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2AA" w:rsidRPr="00F75C14" w:rsidRDefault="00BA02AA" w:rsidP="00BA02AA">
      <w:pPr>
        <w:spacing w:after="0" w:line="240" w:lineRule="auto"/>
        <w:outlineLvl w:val="0"/>
        <w:rPr>
          <w:i/>
          <w:iCs/>
          <w:sz w:val="28"/>
          <w:szCs w:val="24"/>
        </w:rPr>
      </w:pPr>
      <w:bookmarkStart w:id="0" w:name="_Toc155952534"/>
      <w:bookmarkStart w:id="1" w:name="_Toc162343194"/>
      <w:bookmarkStart w:id="2" w:name="_Toc197347847"/>
      <w:bookmarkStart w:id="3" w:name="_Toc197347984"/>
      <w:bookmarkStart w:id="4" w:name="_Toc197350611"/>
      <w:bookmarkStart w:id="5" w:name="_Toc197351307"/>
      <w:bookmarkStart w:id="6" w:name="_Toc204344683"/>
      <w:bookmarkStart w:id="7" w:name="_Toc206765010"/>
      <w:bookmarkStart w:id="8" w:name="_Toc207203296"/>
      <w:bookmarkStart w:id="9" w:name="_Toc225350193"/>
      <w:bookmarkStart w:id="10" w:name="_Toc226717688"/>
      <w:bookmarkStart w:id="11" w:name="_Toc226717756"/>
      <w:bookmarkStart w:id="12" w:name="_Toc226717896"/>
      <w:bookmarkStart w:id="13" w:name="_Toc226717986"/>
      <w:bookmarkStart w:id="14" w:name="_Toc232498689"/>
      <w:r w:rsidRPr="00F75C14">
        <w:rPr>
          <w:noProof/>
        </w:rPr>
        <w:drawing>
          <wp:anchor distT="0" distB="0" distL="114300" distR="114300" simplePos="0" relativeHeight="251659264" behindDoc="1" locked="0" layoutInCell="1" allowOverlap="1" wp14:anchorId="4017C337" wp14:editId="6AA8FE2D">
            <wp:simplePos x="0" y="0"/>
            <wp:positionH relativeFrom="column">
              <wp:posOffset>-712518</wp:posOffset>
            </wp:positionH>
            <wp:positionV relativeFrom="paragraph">
              <wp:posOffset>-717287</wp:posOffset>
            </wp:positionV>
            <wp:extent cx="7730786" cy="10946921"/>
            <wp:effectExtent l="0" t="0" r="3810" b="6985"/>
            <wp:wrapNone/>
            <wp:docPr id="7" name="Рисунок 7"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30786" cy="10946921"/>
                    </a:xfrm>
                    <a:prstGeom prst="rect">
                      <a:avLst/>
                    </a:prstGeom>
                    <a:noFill/>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F75C14">
        <w:rPr>
          <w:i/>
          <w:iCs/>
          <w:sz w:val="28"/>
          <w:szCs w:val="24"/>
        </w:rPr>
        <w:t xml:space="preserve">                           </w:t>
      </w:r>
    </w:p>
    <w:p w:rsidR="00BA02AA" w:rsidRPr="00F75C14" w:rsidRDefault="00BA02AA" w:rsidP="00BA02AA">
      <w:pPr>
        <w:pStyle w:val="a3"/>
        <w:ind w:firstLine="1843"/>
        <w:jc w:val="left"/>
        <w:rPr>
          <w:i/>
        </w:rPr>
      </w:pPr>
      <w:r w:rsidRPr="00F75C14">
        <w:rPr>
          <w:i/>
        </w:rPr>
        <w:t xml:space="preserve">   ГОСУДАРСТВЕННОЕ БЮДЖЕТНОЕ УЧРЕЖДЕНИЕ</w:t>
      </w:r>
    </w:p>
    <w:p w:rsidR="00BA02AA" w:rsidRPr="00F75C14" w:rsidRDefault="00BA02AA" w:rsidP="00BA02AA">
      <w:pPr>
        <w:pStyle w:val="a3"/>
        <w:ind w:firstLine="1843"/>
        <w:jc w:val="left"/>
        <w:rPr>
          <w:i/>
        </w:rPr>
      </w:pPr>
    </w:p>
    <w:p w:rsidR="00BA02AA" w:rsidRPr="00F75C14" w:rsidRDefault="00BA02AA" w:rsidP="00BA02AA">
      <w:pPr>
        <w:pStyle w:val="a3"/>
        <w:ind w:firstLine="1843"/>
        <w:jc w:val="left"/>
        <w:rPr>
          <w:i/>
          <w:sz w:val="14"/>
        </w:rPr>
      </w:pPr>
    </w:p>
    <w:p w:rsidR="00BA02AA" w:rsidRPr="00F75C14" w:rsidRDefault="00BA02AA" w:rsidP="00BA02AA">
      <w:pPr>
        <w:pStyle w:val="a3"/>
        <w:ind w:left="1985"/>
        <w:jc w:val="left"/>
        <w:rPr>
          <w:i/>
          <w:sz w:val="28"/>
        </w:rPr>
      </w:pPr>
      <w:r w:rsidRPr="00F75C14">
        <w:rPr>
          <w:i/>
          <w:sz w:val="28"/>
        </w:rPr>
        <w:t>«НАУЧНО-ИССЛЕДОВАТЕЛЬСКИЙ ИНСТИТУТ                                 ТЕРРИТОРИАЛЬНОГО ПЛАНИРОВАНИЯ И УРБАНИСТИКИ»</w:t>
      </w: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pPr>
    </w:p>
    <w:p w:rsidR="00BA02AA" w:rsidRPr="00F75C14" w:rsidRDefault="00BA02AA" w:rsidP="00BA02AA">
      <w:pPr>
        <w:pStyle w:val="a3"/>
        <w:jc w:val="center"/>
        <w:rPr>
          <w:rFonts w:eastAsia="Lucida Sans Unicode"/>
          <w:b/>
          <w:sz w:val="32"/>
          <w:szCs w:val="52"/>
        </w:rPr>
      </w:pPr>
    </w:p>
    <w:p w:rsidR="00BA02AA" w:rsidRPr="00F75C14" w:rsidRDefault="00BA02AA" w:rsidP="00BA02AA">
      <w:pPr>
        <w:pStyle w:val="a3"/>
        <w:jc w:val="center"/>
        <w:rPr>
          <w:rFonts w:eastAsia="Lucida Sans Unicode"/>
          <w:b/>
          <w:sz w:val="36"/>
          <w:szCs w:val="36"/>
        </w:rPr>
      </w:pPr>
      <w:bookmarkStart w:id="15" w:name="_Hlk140223466"/>
      <w:r w:rsidRPr="00F75C14">
        <w:rPr>
          <w:rFonts w:eastAsia="Lucida Sans Unicode"/>
          <w:b/>
          <w:sz w:val="36"/>
          <w:szCs w:val="36"/>
        </w:rPr>
        <w:t>ВНЕСЕНИЕ ИЗМЕНЕНИЙ В ГЕНЕРАЛЬНЫЙ ПЛАН МУНИЦИПАЛЬНОГО ОБРАЗОВАНИЯ</w:t>
      </w:r>
    </w:p>
    <w:p w:rsidR="00BA02AA" w:rsidRPr="00F75C14" w:rsidRDefault="008F2DE2" w:rsidP="00BA02AA">
      <w:pPr>
        <w:pStyle w:val="a3"/>
        <w:jc w:val="center"/>
        <w:rPr>
          <w:rFonts w:eastAsia="Lucida Sans Unicode"/>
          <w:b/>
          <w:sz w:val="36"/>
          <w:szCs w:val="36"/>
        </w:rPr>
      </w:pPr>
      <w:r>
        <w:rPr>
          <w:rFonts w:eastAsia="Lucida Sans Unicode"/>
          <w:b/>
          <w:sz w:val="36"/>
          <w:szCs w:val="36"/>
        </w:rPr>
        <w:t>КИЖЕВАТЕВСКИЙ</w:t>
      </w:r>
      <w:r w:rsidR="00BA02AA" w:rsidRPr="00F75C14">
        <w:rPr>
          <w:rFonts w:eastAsia="Lucida Sans Unicode"/>
          <w:b/>
          <w:sz w:val="36"/>
          <w:szCs w:val="36"/>
        </w:rPr>
        <w:t xml:space="preserve"> СЕЛЬСОВЕТ </w:t>
      </w:r>
      <w:r>
        <w:rPr>
          <w:rFonts w:eastAsia="Lucida Sans Unicode"/>
          <w:b/>
          <w:sz w:val="36"/>
          <w:szCs w:val="36"/>
        </w:rPr>
        <w:t>БЕССОНОВСКОГО</w:t>
      </w:r>
      <w:r w:rsidR="00BA02AA" w:rsidRPr="00F75C14">
        <w:rPr>
          <w:rFonts w:eastAsia="Lucida Sans Unicode"/>
          <w:b/>
          <w:sz w:val="36"/>
          <w:szCs w:val="36"/>
        </w:rPr>
        <w:t xml:space="preserve"> РАЙОНА ПЕНЗЕНСКОЙ ОБЛАСТИ</w:t>
      </w:r>
    </w:p>
    <w:bookmarkEnd w:id="15"/>
    <w:p w:rsidR="00BA02AA" w:rsidRPr="00F75C14" w:rsidRDefault="00BA02AA" w:rsidP="00BA02AA">
      <w:pPr>
        <w:pStyle w:val="a3"/>
        <w:jc w:val="center"/>
        <w:rPr>
          <w:rFonts w:eastAsia="Lucida Sans Unicode"/>
          <w:b/>
          <w:sz w:val="32"/>
          <w:szCs w:val="32"/>
        </w:rPr>
      </w:pPr>
    </w:p>
    <w:p w:rsidR="00BA02AA" w:rsidRPr="00F75C14" w:rsidRDefault="00BA02AA" w:rsidP="00BA02AA">
      <w:pPr>
        <w:pStyle w:val="a3"/>
        <w:jc w:val="center"/>
        <w:rPr>
          <w:rFonts w:eastAsia="Lucida Sans Unicode"/>
          <w:b/>
          <w:sz w:val="32"/>
          <w:szCs w:val="32"/>
        </w:rPr>
      </w:pPr>
    </w:p>
    <w:p w:rsidR="00BA02AA" w:rsidRPr="00F75C14" w:rsidRDefault="00BA02AA" w:rsidP="00BA02AA">
      <w:pPr>
        <w:pStyle w:val="a3"/>
        <w:jc w:val="center"/>
        <w:rPr>
          <w:rFonts w:eastAsia="Lucida Sans Unicode"/>
          <w:b/>
          <w:sz w:val="32"/>
          <w:szCs w:val="32"/>
        </w:rPr>
      </w:pPr>
    </w:p>
    <w:p w:rsidR="00BA02AA" w:rsidRPr="00F75C14" w:rsidRDefault="00BA02AA" w:rsidP="00BA02AA">
      <w:pPr>
        <w:pStyle w:val="a3"/>
        <w:jc w:val="center"/>
        <w:rPr>
          <w:rFonts w:eastAsia="Lucida Sans Unicode"/>
          <w:b/>
          <w:sz w:val="32"/>
          <w:szCs w:val="32"/>
        </w:rPr>
      </w:pPr>
      <w:r w:rsidRPr="00F75C14">
        <w:rPr>
          <w:rFonts w:eastAsia="Lucida Sans Unicode"/>
          <w:b/>
          <w:sz w:val="32"/>
          <w:szCs w:val="32"/>
        </w:rPr>
        <w:t>Материалы по обоснованию</w:t>
      </w:r>
    </w:p>
    <w:p w:rsidR="00BA02AA" w:rsidRPr="00F75C14" w:rsidRDefault="00BA02AA" w:rsidP="00BA02AA">
      <w:pPr>
        <w:pStyle w:val="a3"/>
        <w:jc w:val="center"/>
        <w:rPr>
          <w:rFonts w:eastAsia="Lucida Sans Unicode"/>
          <w:b/>
          <w:sz w:val="32"/>
          <w:szCs w:val="32"/>
        </w:rPr>
      </w:pPr>
    </w:p>
    <w:p w:rsidR="00BA02AA" w:rsidRPr="00F75C14" w:rsidRDefault="00BA02AA" w:rsidP="00BA02AA">
      <w:pPr>
        <w:pStyle w:val="a3"/>
        <w:jc w:val="center"/>
        <w:rPr>
          <w:rFonts w:eastAsia="Lucida Sans Unicode"/>
          <w:b/>
          <w:sz w:val="32"/>
          <w:szCs w:val="32"/>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sz w:val="32"/>
          <w:szCs w:val="32"/>
        </w:rPr>
      </w:pPr>
    </w:p>
    <w:p w:rsidR="00BA02AA" w:rsidRPr="00F75C14" w:rsidRDefault="00BA02AA" w:rsidP="00BA02AA">
      <w:pPr>
        <w:pStyle w:val="a3"/>
        <w:jc w:val="center"/>
        <w:rPr>
          <w:rFonts w:eastAsia="Lucida Sans Unicode"/>
          <w:strike/>
          <w:color w:val="FF0000"/>
          <w:sz w:val="32"/>
          <w:szCs w:val="32"/>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b/>
          <w:sz w:val="32"/>
          <w:szCs w:val="32"/>
          <w:u w:val="single"/>
        </w:rPr>
      </w:pPr>
    </w:p>
    <w:p w:rsidR="00BA02AA" w:rsidRPr="00F75C14" w:rsidRDefault="00BA02AA" w:rsidP="00BA02AA">
      <w:pPr>
        <w:pStyle w:val="a3"/>
        <w:jc w:val="center"/>
        <w:rPr>
          <w:rFonts w:eastAsia="Lucida Sans Unicode"/>
        </w:rPr>
      </w:pPr>
    </w:p>
    <w:p w:rsidR="00BA02AA" w:rsidRPr="00F75C14" w:rsidRDefault="00BA02AA" w:rsidP="00BA02AA">
      <w:pPr>
        <w:pStyle w:val="a3"/>
        <w:jc w:val="center"/>
        <w:rPr>
          <w:rFonts w:eastAsia="Lucida Sans Unicode"/>
        </w:rPr>
      </w:pPr>
    </w:p>
    <w:p w:rsidR="00BA02AA" w:rsidRPr="00F75C14" w:rsidRDefault="00BA02AA" w:rsidP="00BA02AA">
      <w:pPr>
        <w:pStyle w:val="a3"/>
        <w:jc w:val="center"/>
        <w:rPr>
          <w:rFonts w:eastAsia="Lucida Sans Unicode"/>
        </w:rPr>
      </w:pPr>
    </w:p>
    <w:p w:rsidR="00BA02AA" w:rsidRPr="00F75C14" w:rsidRDefault="008F2DE2" w:rsidP="00BA02AA">
      <w:pPr>
        <w:pStyle w:val="a3"/>
        <w:jc w:val="center"/>
        <w:rPr>
          <w:rFonts w:eastAsia="Lucida Sans Unicode"/>
          <w:szCs w:val="28"/>
        </w:rPr>
      </w:pPr>
      <w:r>
        <w:rPr>
          <w:rFonts w:eastAsia="Lucida Sans Unicode"/>
          <w:szCs w:val="28"/>
        </w:rPr>
        <w:t>г. Пенза - 2026</w:t>
      </w:r>
      <w:r w:rsidR="00BA02AA" w:rsidRPr="00F75C14">
        <w:rPr>
          <w:rFonts w:eastAsia="Lucida Sans Unicode"/>
          <w:szCs w:val="28"/>
        </w:rPr>
        <w:t xml:space="preserve"> г.</w:t>
      </w:r>
    </w:p>
    <w:p w:rsidR="00BA02AA" w:rsidRPr="00F75C14" w:rsidRDefault="00BA02AA" w:rsidP="00E719EB">
      <w:pPr>
        <w:pStyle w:val="S"/>
      </w:pPr>
      <w:r w:rsidRPr="00F75C14">
        <w:br w:type="page"/>
      </w:r>
    </w:p>
    <w:sdt>
      <w:sdtPr>
        <w:rPr>
          <w:rFonts w:ascii="Times New Roman" w:hAnsi="Times New Roman"/>
          <w:color w:val="auto"/>
          <w:sz w:val="24"/>
          <w:szCs w:val="22"/>
          <w:lang w:eastAsia="ru-RU"/>
        </w:rPr>
        <w:id w:val="-163313228"/>
        <w:docPartObj>
          <w:docPartGallery w:val="Table of Contents"/>
          <w:docPartUnique/>
        </w:docPartObj>
      </w:sdtPr>
      <w:sdtEndPr>
        <w:rPr>
          <w:b/>
          <w:bCs/>
        </w:rPr>
      </w:sdtEndPr>
      <w:sdtContent>
        <w:p w:rsidR="00C347F3" w:rsidRDefault="00BA02AA" w:rsidP="00020920">
          <w:pPr>
            <w:pStyle w:val="afffff1"/>
            <w:rPr>
              <w:noProof/>
            </w:rPr>
          </w:pPr>
          <w:r w:rsidRPr="00F75C14">
            <w:rPr>
              <w:rFonts w:ascii="Times New Roman" w:hAnsi="Times New Roman"/>
              <w:color w:val="auto"/>
            </w:rPr>
            <w:t>Содержание</w:t>
          </w:r>
          <w:r w:rsidRPr="00F75C14">
            <w:fldChar w:fldCharType="begin"/>
          </w:r>
          <w:r w:rsidRPr="00F75C14">
            <w:instrText xml:space="preserve"> TOC \o "1-3" \h \z \u </w:instrText>
          </w:r>
          <w:r w:rsidRPr="00F75C14">
            <w:fldChar w:fldCharType="separate"/>
          </w:r>
        </w:p>
        <w:p w:rsidR="00C347F3" w:rsidRDefault="00E75E66">
          <w:pPr>
            <w:pStyle w:val="3b"/>
            <w:rPr>
              <w:rFonts w:asciiTheme="minorHAnsi" w:eastAsiaTheme="minorEastAsia" w:hAnsiTheme="minorHAnsi" w:cstheme="minorBidi"/>
              <w:sz w:val="22"/>
              <w:szCs w:val="22"/>
            </w:rPr>
          </w:pPr>
          <w:hyperlink w:anchor="_Toc232498690" w:history="1">
            <w:r w:rsidR="00C347F3" w:rsidRPr="005118C5">
              <w:rPr>
                <w:rStyle w:val="af6"/>
              </w:rPr>
              <w:t>Состав материалов</w:t>
            </w:r>
            <w:r w:rsidR="00C347F3">
              <w:rPr>
                <w:webHidden/>
              </w:rPr>
              <w:tab/>
            </w:r>
            <w:r w:rsidR="00C347F3">
              <w:rPr>
                <w:webHidden/>
              </w:rPr>
              <w:fldChar w:fldCharType="begin"/>
            </w:r>
            <w:r w:rsidR="00C347F3">
              <w:rPr>
                <w:webHidden/>
              </w:rPr>
              <w:instrText xml:space="preserve"> PAGEREF _Toc232498690 \h </w:instrText>
            </w:r>
            <w:r w:rsidR="00C347F3">
              <w:rPr>
                <w:webHidden/>
              </w:rPr>
            </w:r>
            <w:r w:rsidR="00C347F3">
              <w:rPr>
                <w:webHidden/>
              </w:rPr>
              <w:fldChar w:fldCharType="separate"/>
            </w:r>
            <w:r w:rsidR="00C347F3">
              <w:rPr>
                <w:webHidden/>
              </w:rPr>
              <w:t>5</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691" w:history="1">
            <w:r w:rsidR="00C347F3" w:rsidRPr="005118C5">
              <w:rPr>
                <w:rStyle w:val="af6"/>
              </w:rPr>
              <w:t>Введение</w:t>
            </w:r>
            <w:r w:rsidR="00C347F3">
              <w:rPr>
                <w:webHidden/>
              </w:rPr>
              <w:tab/>
            </w:r>
            <w:r w:rsidR="00C347F3">
              <w:rPr>
                <w:webHidden/>
              </w:rPr>
              <w:fldChar w:fldCharType="begin"/>
            </w:r>
            <w:r w:rsidR="00C347F3">
              <w:rPr>
                <w:webHidden/>
              </w:rPr>
              <w:instrText xml:space="preserve"> PAGEREF _Toc232498691 \h </w:instrText>
            </w:r>
            <w:r w:rsidR="00C347F3">
              <w:rPr>
                <w:webHidden/>
              </w:rPr>
            </w:r>
            <w:r w:rsidR="00C347F3">
              <w:rPr>
                <w:webHidden/>
              </w:rPr>
              <w:fldChar w:fldCharType="separate"/>
            </w:r>
            <w:r w:rsidR="00C347F3">
              <w:rPr>
                <w:webHidden/>
              </w:rPr>
              <w:t>6</w:t>
            </w:r>
            <w:r w:rsidR="00C347F3">
              <w:rPr>
                <w:webHidden/>
              </w:rPr>
              <w:fldChar w:fldCharType="end"/>
            </w:r>
          </w:hyperlink>
        </w:p>
        <w:p w:rsidR="00C347F3" w:rsidRDefault="00E75E66">
          <w:pPr>
            <w:pStyle w:val="1e"/>
            <w:rPr>
              <w:rFonts w:asciiTheme="minorHAnsi" w:eastAsiaTheme="minorEastAsia" w:hAnsiTheme="minorHAnsi" w:cstheme="minorBidi"/>
              <w:bCs w:val="0"/>
              <w:sz w:val="22"/>
              <w:szCs w:val="22"/>
              <w:lang w:eastAsia="ru-RU"/>
            </w:rPr>
          </w:pPr>
          <w:hyperlink w:anchor="_Toc232498692" w:history="1">
            <w:r w:rsidR="00C347F3" w:rsidRPr="005118C5">
              <w:rPr>
                <w:rStyle w:val="af6"/>
                <w:b/>
              </w:rPr>
              <w:t xml:space="preserve">1. </w:t>
            </w:r>
            <w:r w:rsidR="00C347F3" w:rsidRPr="005118C5">
              <w:rPr>
                <w:rStyle w:val="af6"/>
                <w:b/>
                <w:lang w:eastAsia="ru-RU"/>
              </w:rPr>
              <w:t>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C347F3">
              <w:rPr>
                <w:webHidden/>
              </w:rPr>
              <w:tab/>
            </w:r>
            <w:r w:rsidR="00C347F3">
              <w:rPr>
                <w:webHidden/>
              </w:rPr>
              <w:fldChar w:fldCharType="begin"/>
            </w:r>
            <w:r w:rsidR="00C347F3">
              <w:rPr>
                <w:webHidden/>
              </w:rPr>
              <w:instrText xml:space="preserve"> PAGEREF _Toc232498692 \h </w:instrText>
            </w:r>
            <w:r w:rsidR="00C347F3">
              <w:rPr>
                <w:webHidden/>
              </w:rPr>
            </w:r>
            <w:r w:rsidR="00C347F3">
              <w:rPr>
                <w:webHidden/>
              </w:rPr>
              <w:fldChar w:fldCharType="separate"/>
            </w:r>
            <w:r w:rsidR="00C347F3">
              <w:rPr>
                <w:webHidden/>
              </w:rPr>
              <w:t>9</w:t>
            </w:r>
            <w:r w:rsidR="00C347F3">
              <w:rPr>
                <w:webHidden/>
              </w:rPr>
              <w:fldChar w:fldCharType="end"/>
            </w:r>
          </w:hyperlink>
        </w:p>
        <w:p w:rsidR="00C347F3" w:rsidRDefault="00E75E66">
          <w:pPr>
            <w:pStyle w:val="1e"/>
            <w:rPr>
              <w:rFonts w:asciiTheme="minorHAnsi" w:eastAsiaTheme="minorEastAsia" w:hAnsiTheme="minorHAnsi" w:cstheme="minorBidi"/>
              <w:bCs w:val="0"/>
              <w:sz w:val="22"/>
              <w:szCs w:val="22"/>
              <w:lang w:eastAsia="ru-RU"/>
            </w:rPr>
          </w:pPr>
          <w:hyperlink w:anchor="_Toc232498693" w:history="1">
            <w:r w:rsidR="00C347F3" w:rsidRPr="005118C5">
              <w:rPr>
                <w:rStyle w:val="af6"/>
              </w:rPr>
              <w:t xml:space="preserve">2. </w:t>
            </w:r>
            <w:r w:rsidR="00C347F3" w:rsidRPr="005118C5">
              <w:rPr>
                <w:rStyle w:val="af6"/>
                <w:b/>
                <w:lang w:eastAsia="ru-RU"/>
              </w:rPr>
              <w:t>Анализ использования территорий поселения</w:t>
            </w:r>
            <w:r w:rsidR="00C347F3">
              <w:rPr>
                <w:webHidden/>
              </w:rPr>
              <w:tab/>
            </w:r>
            <w:r w:rsidR="00C347F3">
              <w:rPr>
                <w:webHidden/>
              </w:rPr>
              <w:fldChar w:fldCharType="begin"/>
            </w:r>
            <w:r w:rsidR="00C347F3">
              <w:rPr>
                <w:webHidden/>
              </w:rPr>
              <w:instrText xml:space="preserve"> PAGEREF _Toc232498693 \h </w:instrText>
            </w:r>
            <w:r w:rsidR="00C347F3">
              <w:rPr>
                <w:webHidden/>
              </w:rPr>
            </w:r>
            <w:r w:rsidR="00C347F3">
              <w:rPr>
                <w:webHidden/>
              </w:rPr>
              <w:fldChar w:fldCharType="separate"/>
            </w:r>
            <w:r w:rsidR="00C347F3">
              <w:rPr>
                <w:webHidden/>
              </w:rPr>
              <w:t>21</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694" w:history="1">
            <w:r w:rsidR="00C347F3" w:rsidRPr="005118C5">
              <w:rPr>
                <w:rStyle w:val="af6"/>
              </w:rPr>
              <w:t xml:space="preserve">2.1. </w:t>
            </w:r>
            <w:r w:rsidR="00C347F3" w:rsidRPr="005118C5">
              <w:rPr>
                <w:rStyle w:val="af6"/>
                <w:rFonts w:eastAsia="Microsoft YaHei"/>
                <w:lang w:eastAsia="zh-CN"/>
              </w:rPr>
              <w:t>Административно-территориальное устройство</w:t>
            </w:r>
            <w:r w:rsidR="00C347F3">
              <w:rPr>
                <w:webHidden/>
              </w:rPr>
              <w:tab/>
            </w:r>
            <w:r w:rsidR="00C347F3">
              <w:rPr>
                <w:webHidden/>
              </w:rPr>
              <w:fldChar w:fldCharType="begin"/>
            </w:r>
            <w:r w:rsidR="00C347F3">
              <w:rPr>
                <w:webHidden/>
              </w:rPr>
              <w:instrText xml:space="preserve"> PAGEREF _Toc232498694 \h </w:instrText>
            </w:r>
            <w:r w:rsidR="00C347F3">
              <w:rPr>
                <w:webHidden/>
              </w:rPr>
            </w:r>
            <w:r w:rsidR="00C347F3">
              <w:rPr>
                <w:webHidden/>
              </w:rPr>
              <w:fldChar w:fldCharType="separate"/>
            </w:r>
            <w:r w:rsidR="00C347F3">
              <w:rPr>
                <w:webHidden/>
              </w:rPr>
              <w:t>21</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695" w:history="1">
            <w:r w:rsidR="00C347F3" w:rsidRPr="005118C5">
              <w:rPr>
                <w:rStyle w:val="af6"/>
              </w:rPr>
              <w:t xml:space="preserve">2.2. </w:t>
            </w:r>
            <w:r w:rsidR="00C347F3" w:rsidRPr="005118C5">
              <w:rPr>
                <w:rStyle w:val="af6"/>
                <w:rFonts w:eastAsia="Microsoft YaHei"/>
                <w:lang w:eastAsia="zh-CN"/>
              </w:rPr>
              <w:t>Объекты культурного наследия.</w:t>
            </w:r>
            <w:r w:rsidR="00C347F3">
              <w:rPr>
                <w:webHidden/>
              </w:rPr>
              <w:tab/>
            </w:r>
            <w:r w:rsidR="00C347F3">
              <w:rPr>
                <w:webHidden/>
              </w:rPr>
              <w:fldChar w:fldCharType="begin"/>
            </w:r>
            <w:r w:rsidR="00C347F3">
              <w:rPr>
                <w:webHidden/>
              </w:rPr>
              <w:instrText xml:space="preserve"> PAGEREF _Toc232498695 \h </w:instrText>
            </w:r>
            <w:r w:rsidR="00C347F3">
              <w:rPr>
                <w:webHidden/>
              </w:rPr>
            </w:r>
            <w:r w:rsidR="00C347F3">
              <w:rPr>
                <w:webHidden/>
              </w:rPr>
              <w:fldChar w:fldCharType="separate"/>
            </w:r>
            <w:r w:rsidR="00C347F3">
              <w:rPr>
                <w:webHidden/>
              </w:rPr>
              <w:t>26</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696" w:history="1">
            <w:r w:rsidR="00C347F3" w:rsidRPr="005118C5">
              <w:rPr>
                <w:rStyle w:val="af6"/>
              </w:rPr>
              <w:t xml:space="preserve">2.2.1. </w:t>
            </w:r>
            <w:r w:rsidR="00C347F3" w:rsidRPr="005118C5">
              <w:rPr>
                <w:rStyle w:val="af6"/>
                <w:rFonts w:eastAsia="Microsoft YaHei"/>
                <w:lang w:eastAsia="zh-CN"/>
              </w:rPr>
              <w:t>Перечень объектов историко – культурного наследия.</w:t>
            </w:r>
            <w:r w:rsidR="00C347F3">
              <w:rPr>
                <w:webHidden/>
              </w:rPr>
              <w:tab/>
            </w:r>
            <w:r w:rsidR="00C347F3">
              <w:rPr>
                <w:webHidden/>
              </w:rPr>
              <w:fldChar w:fldCharType="begin"/>
            </w:r>
            <w:r w:rsidR="00C347F3">
              <w:rPr>
                <w:webHidden/>
              </w:rPr>
              <w:instrText xml:space="preserve"> PAGEREF _Toc232498696 \h </w:instrText>
            </w:r>
            <w:r w:rsidR="00C347F3">
              <w:rPr>
                <w:webHidden/>
              </w:rPr>
            </w:r>
            <w:r w:rsidR="00C347F3">
              <w:rPr>
                <w:webHidden/>
              </w:rPr>
              <w:fldChar w:fldCharType="separate"/>
            </w:r>
            <w:r w:rsidR="00C347F3">
              <w:rPr>
                <w:webHidden/>
              </w:rPr>
              <w:t>26</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697" w:history="1">
            <w:r w:rsidR="00C347F3" w:rsidRPr="005118C5">
              <w:rPr>
                <w:rStyle w:val="af6"/>
              </w:rPr>
              <w:t xml:space="preserve">2.3. </w:t>
            </w:r>
            <w:r w:rsidR="00C347F3" w:rsidRPr="005118C5">
              <w:rPr>
                <w:rStyle w:val="af6"/>
                <w:rFonts w:eastAsia="Microsoft YaHei"/>
                <w:lang w:eastAsia="zh-CN"/>
              </w:rPr>
              <w:t>Особо охраняемые природные территории</w:t>
            </w:r>
            <w:r w:rsidR="00C347F3">
              <w:rPr>
                <w:webHidden/>
              </w:rPr>
              <w:tab/>
            </w:r>
            <w:r w:rsidR="00C347F3">
              <w:rPr>
                <w:webHidden/>
              </w:rPr>
              <w:fldChar w:fldCharType="begin"/>
            </w:r>
            <w:r w:rsidR="00C347F3">
              <w:rPr>
                <w:webHidden/>
              </w:rPr>
              <w:instrText xml:space="preserve"> PAGEREF _Toc232498697 \h </w:instrText>
            </w:r>
            <w:r w:rsidR="00C347F3">
              <w:rPr>
                <w:webHidden/>
              </w:rPr>
            </w:r>
            <w:r w:rsidR="00C347F3">
              <w:rPr>
                <w:webHidden/>
              </w:rPr>
              <w:fldChar w:fldCharType="separate"/>
            </w:r>
            <w:r w:rsidR="00C347F3">
              <w:rPr>
                <w:webHidden/>
              </w:rPr>
              <w:t>27</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698" w:history="1">
            <w:r w:rsidR="00C347F3" w:rsidRPr="005118C5">
              <w:rPr>
                <w:rStyle w:val="af6"/>
              </w:rPr>
              <w:t xml:space="preserve">2.4. </w:t>
            </w:r>
            <w:r w:rsidR="00C347F3" w:rsidRPr="005118C5">
              <w:rPr>
                <w:rStyle w:val="af6"/>
                <w:rFonts w:eastAsia="Microsoft YaHei"/>
                <w:lang w:eastAsia="zh-CN"/>
              </w:rPr>
              <w:t>Природные условия и ресурсы территории</w:t>
            </w:r>
            <w:r w:rsidR="00C347F3" w:rsidRPr="005118C5">
              <w:rPr>
                <w:rStyle w:val="af6"/>
              </w:rPr>
              <w:t>.</w:t>
            </w:r>
            <w:r w:rsidR="00C347F3">
              <w:rPr>
                <w:webHidden/>
              </w:rPr>
              <w:tab/>
            </w:r>
            <w:r w:rsidR="00C347F3">
              <w:rPr>
                <w:webHidden/>
              </w:rPr>
              <w:fldChar w:fldCharType="begin"/>
            </w:r>
            <w:r w:rsidR="00C347F3">
              <w:rPr>
                <w:webHidden/>
              </w:rPr>
              <w:instrText xml:space="preserve"> PAGEREF _Toc232498698 \h </w:instrText>
            </w:r>
            <w:r w:rsidR="00C347F3">
              <w:rPr>
                <w:webHidden/>
              </w:rPr>
            </w:r>
            <w:r w:rsidR="00C347F3">
              <w:rPr>
                <w:webHidden/>
              </w:rPr>
              <w:fldChar w:fldCharType="separate"/>
            </w:r>
            <w:r w:rsidR="00C347F3">
              <w:rPr>
                <w:webHidden/>
              </w:rPr>
              <w:t>29</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699" w:history="1">
            <w:r w:rsidR="00C347F3" w:rsidRPr="005118C5">
              <w:rPr>
                <w:rStyle w:val="af6"/>
                <w:rFonts w:eastAsia="Calibri"/>
                <w:lang w:eastAsia="en-US"/>
              </w:rPr>
              <w:t>2.4.1. Климат</w:t>
            </w:r>
            <w:r w:rsidR="00C347F3">
              <w:rPr>
                <w:webHidden/>
              </w:rPr>
              <w:tab/>
            </w:r>
            <w:r w:rsidR="00C347F3">
              <w:rPr>
                <w:webHidden/>
              </w:rPr>
              <w:fldChar w:fldCharType="begin"/>
            </w:r>
            <w:r w:rsidR="00C347F3">
              <w:rPr>
                <w:webHidden/>
              </w:rPr>
              <w:instrText xml:space="preserve"> PAGEREF _Toc232498699 \h </w:instrText>
            </w:r>
            <w:r w:rsidR="00C347F3">
              <w:rPr>
                <w:webHidden/>
              </w:rPr>
            </w:r>
            <w:r w:rsidR="00C347F3">
              <w:rPr>
                <w:webHidden/>
              </w:rPr>
              <w:fldChar w:fldCharType="separate"/>
            </w:r>
            <w:r w:rsidR="00C347F3">
              <w:rPr>
                <w:webHidden/>
              </w:rPr>
              <w:t>29</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00" w:history="1">
            <w:r w:rsidR="00C347F3" w:rsidRPr="005118C5">
              <w:rPr>
                <w:rStyle w:val="af6"/>
                <w:rFonts w:eastAsia="Calibri"/>
                <w:lang w:eastAsia="en-US"/>
              </w:rPr>
              <w:t>2.4.2. Гидрография</w:t>
            </w:r>
            <w:r w:rsidR="00C347F3">
              <w:rPr>
                <w:webHidden/>
              </w:rPr>
              <w:tab/>
            </w:r>
            <w:r w:rsidR="00C347F3">
              <w:rPr>
                <w:webHidden/>
              </w:rPr>
              <w:fldChar w:fldCharType="begin"/>
            </w:r>
            <w:r w:rsidR="00C347F3">
              <w:rPr>
                <w:webHidden/>
              </w:rPr>
              <w:instrText xml:space="preserve"> PAGEREF _Toc232498700 \h </w:instrText>
            </w:r>
            <w:r w:rsidR="00C347F3">
              <w:rPr>
                <w:webHidden/>
              </w:rPr>
            </w:r>
            <w:r w:rsidR="00C347F3">
              <w:rPr>
                <w:webHidden/>
              </w:rPr>
              <w:fldChar w:fldCharType="separate"/>
            </w:r>
            <w:r w:rsidR="00C347F3">
              <w:rPr>
                <w:webHidden/>
              </w:rPr>
              <w:t>30</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01" w:history="1">
            <w:r w:rsidR="00C347F3" w:rsidRPr="005118C5">
              <w:rPr>
                <w:rStyle w:val="af6"/>
              </w:rPr>
              <w:t>2.4.3. Почвенно – растительные условия</w:t>
            </w:r>
            <w:r w:rsidR="00C347F3">
              <w:rPr>
                <w:webHidden/>
              </w:rPr>
              <w:tab/>
            </w:r>
            <w:r w:rsidR="00C347F3">
              <w:rPr>
                <w:webHidden/>
              </w:rPr>
              <w:fldChar w:fldCharType="begin"/>
            </w:r>
            <w:r w:rsidR="00C347F3">
              <w:rPr>
                <w:webHidden/>
              </w:rPr>
              <w:instrText xml:space="preserve"> PAGEREF _Toc232498701 \h </w:instrText>
            </w:r>
            <w:r w:rsidR="00C347F3">
              <w:rPr>
                <w:webHidden/>
              </w:rPr>
            </w:r>
            <w:r w:rsidR="00C347F3">
              <w:rPr>
                <w:webHidden/>
              </w:rPr>
              <w:fldChar w:fldCharType="separate"/>
            </w:r>
            <w:r w:rsidR="00C347F3">
              <w:rPr>
                <w:webHidden/>
              </w:rPr>
              <w:t>31</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02" w:history="1">
            <w:r w:rsidR="00C347F3" w:rsidRPr="005118C5">
              <w:rPr>
                <w:rStyle w:val="af6"/>
                <w:rFonts w:eastAsia="Calibri"/>
              </w:rPr>
              <w:t>2.4.4. Рельеф</w:t>
            </w:r>
            <w:r w:rsidR="00C347F3">
              <w:rPr>
                <w:webHidden/>
              </w:rPr>
              <w:tab/>
            </w:r>
            <w:r w:rsidR="00C347F3">
              <w:rPr>
                <w:webHidden/>
              </w:rPr>
              <w:fldChar w:fldCharType="begin"/>
            </w:r>
            <w:r w:rsidR="00C347F3">
              <w:rPr>
                <w:webHidden/>
              </w:rPr>
              <w:instrText xml:space="preserve"> PAGEREF _Toc232498702 \h </w:instrText>
            </w:r>
            <w:r w:rsidR="00C347F3">
              <w:rPr>
                <w:webHidden/>
              </w:rPr>
            </w:r>
            <w:r w:rsidR="00C347F3">
              <w:rPr>
                <w:webHidden/>
              </w:rPr>
              <w:fldChar w:fldCharType="separate"/>
            </w:r>
            <w:r w:rsidR="00C347F3">
              <w:rPr>
                <w:webHidden/>
              </w:rPr>
              <w:t>31</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03" w:history="1">
            <w:r w:rsidR="00C347F3" w:rsidRPr="005118C5">
              <w:rPr>
                <w:rStyle w:val="af6"/>
                <w:rFonts w:eastAsia="Calibri"/>
              </w:rPr>
              <w:t>2.4.5. Лесосырьевые ресурсы</w:t>
            </w:r>
            <w:r w:rsidR="00C347F3">
              <w:rPr>
                <w:webHidden/>
              </w:rPr>
              <w:tab/>
            </w:r>
            <w:r w:rsidR="00C347F3">
              <w:rPr>
                <w:webHidden/>
              </w:rPr>
              <w:fldChar w:fldCharType="begin"/>
            </w:r>
            <w:r w:rsidR="00C347F3">
              <w:rPr>
                <w:webHidden/>
              </w:rPr>
              <w:instrText xml:space="preserve"> PAGEREF _Toc232498703 \h </w:instrText>
            </w:r>
            <w:r w:rsidR="00C347F3">
              <w:rPr>
                <w:webHidden/>
              </w:rPr>
            </w:r>
            <w:r w:rsidR="00C347F3">
              <w:rPr>
                <w:webHidden/>
              </w:rPr>
              <w:fldChar w:fldCharType="separate"/>
            </w:r>
            <w:r w:rsidR="00C347F3">
              <w:rPr>
                <w:webHidden/>
              </w:rPr>
              <w:t>32</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04" w:history="1">
            <w:r w:rsidR="00C347F3" w:rsidRPr="005118C5">
              <w:rPr>
                <w:rStyle w:val="af6"/>
                <w:rFonts w:eastAsia="Calibri"/>
              </w:rPr>
              <w:t xml:space="preserve">2.4.6. </w:t>
            </w:r>
            <w:r w:rsidR="00C347F3" w:rsidRPr="005118C5">
              <w:rPr>
                <w:rStyle w:val="af6"/>
              </w:rPr>
              <w:t>Минерально-сырьевые ресурсы</w:t>
            </w:r>
            <w:r w:rsidR="00C347F3">
              <w:rPr>
                <w:webHidden/>
              </w:rPr>
              <w:tab/>
            </w:r>
            <w:r w:rsidR="00C347F3">
              <w:rPr>
                <w:webHidden/>
              </w:rPr>
              <w:fldChar w:fldCharType="begin"/>
            </w:r>
            <w:r w:rsidR="00C347F3">
              <w:rPr>
                <w:webHidden/>
              </w:rPr>
              <w:instrText xml:space="preserve"> PAGEREF _Toc232498704 \h </w:instrText>
            </w:r>
            <w:r w:rsidR="00C347F3">
              <w:rPr>
                <w:webHidden/>
              </w:rPr>
            </w:r>
            <w:r w:rsidR="00C347F3">
              <w:rPr>
                <w:webHidden/>
              </w:rPr>
              <w:fldChar w:fldCharType="separate"/>
            </w:r>
            <w:r w:rsidR="00C347F3">
              <w:rPr>
                <w:webHidden/>
              </w:rPr>
              <w:t>33</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05" w:history="1">
            <w:r w:rsidR="00C347F3" w:rsidRPr="005118C5">
              <w:rPr>
                <w:rStyle w:val="af6"/>
              </w:rPr>
              <w:t xml:space="preserve">2.5. </w:t>
            </w:r>
            <w:r w:rsidR="00C347F3" w:rsidRPr="005118C5">
              <w:rPr>
                <w:rStyle w:val="af6"/>
                <w:rFonts w:eastAsia="Microsoft YaHei"/>
                <w:lang w:eastAsia="zh-CN"/>
              </w:rPr>
              <w:t>Планировочные ограничения использования территории</w:t>
            </w:r>
            <w:r w:rsidR="00C347F3">
              <w:rPr>
                <w:webHidden/>
              </w:rPr>
              <w:tab/>
            </w:r>
            <w:r w:rsidR="00C347F3">
              <w:rPr>
                <w:webHidden/>
              </w:rPr>
              <w:fldChar w:fldCharType="begin"/>
            </w:r>
            <w:r w:rsidR="00C347F3">
              <w:rPr>
                <w:webHidden/>
              </w:rPr>
              <w:instrText xml:space="preserve"> PAGEREF _Toc232498705 \h </w:instrText>
            </w:r>
            <w:r w:rsidR="00C347F3">
              <w:rPr>
                <w:webHidden/>
              </w:rPr>
            </w:r>
            <w:r w:rsidR="00C347F3">
              <w:rPr>
                <w:webHidden/>
              </w:rPr>
              <w:fldChar w:fldCharType="separate"/>
            </w:r>
            <w:r w:rsidR="00C347F3">
              <w:rPr>
                <w:webHidden/>
              </w:rPr>
              <w:t>33</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06" w:history="1">
            <w:r w:rsidR="00C347F3" w:rsidRPr="005118C5">
              <w:rPr>
                <w:rStyle w:val="af6"/>
              </w:rPr>
              <w:t xml:space="preserve">2.6. </w:t>
            </w:r>
            <w:r w:rsidR="00C347F3" w:rsidRPr="005118C5">
              <w:rPr>
                <w:rStyle w:val="af6"/>
                <w:rFonts w:eastAsia="Microsoft YaHei"/>
                <w:lang w:eastAsia="zh-CN"/>
              </w:rPr>
              <w:t>Анализ реализации предыдущего генерального плана Кижеватовского сельсовета и другой планировочной документации</w:t>
            </w:r>
            <w:r w:rsidR="00C347F3">
              <w:rPr>
                <w:webHidden/>
              </w:rPr>
              <w:tab/>
            </w:r>
            <w:r w:rsidR="00C347F3">
              <w:rPr>
                <w:webHidden/>
              </w:rPr>
              <w:fldChar w:fldCharType="begin"/>
            </w:r>
            <w:r w:rsidR="00C347F3">
              <w:rPr>
                <w:webHidden/>
              </w:rPr>
              <w:instrText xml:space="preserve"> PAGEREF _Toc232498706 \h </w:instrText>
            </w:r>
            <w:r w:rsidR="00C347F3">
              <w:rPr>
                <w:webHidden/>
              </w:rPr>
            </w:r>
            <w:r w:rsidR="00C347F3">
              <w:rPr>
                <w:webHidden/>
              </w:rPr>
              <w:fldChar w:fldCharType="separate"/>
            </w:r>
            <w:r w:rsidR="00C347F3">
              <w:rPr>
                <w:webHidden/>
              </w:rPr>
              <w:t>50</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07" w:history="1">
            <w:r w:rsidR="00C347F3" w:rsidRPr="005118C5">
              <w:rPr>
                <w:rStyle w:val="af6"/>
              </w:rPr>
              <w:t xml:space="preserve">2.7. </w:t>
            </w:r>
            <w:r w:rsidR="00C347F3" w:rsidRPr="005118C5">
              <w:rPr>
                <w:rStyle w:val="af6"/>
                <w:rFonts w:eastAsia="Microsoft YaHei"/>
                <w:lang w:eastAsia="zh-CN"/>
              </w:rPr>
              <w:t>Оценка результатов комплексного анализа территории и возможные направления развития территории</w:t>
            </w:r>
            <w:r w:rsidR="00C347F3">
              <w:rPr>
                <w:webHidden/>
              </w:rPr>
              <w:tab/>
            </w:r>
            <w:r w:rsidR="00C347F3">
              <w:rPr>
                <w:webHidden/>
              </w:rPr>
              <w:fldChar w:fldCharType="begin"/>
            </w:r>
            <w:r w:rsidR="00C347F3">
              <w:rPr>
                <w:webHidden/>
              </w:rPr>
              <w:instrText xml:space="preserve"> PAGEREF _Toc232498707 \h </w:instrText>
            </w:r>
            <w:r w:rsidR="00C347F3">
              <w:rPr>
                <w:webHidden/>
              </w:rPr>
            </w:r>
            <w:r w:rsidR="00C347F3">
              <w:rPr>
                <w:webHidden/>
              </w:rPr>
              <w:fldChar w:fldCharType="separate"/>
            </w:r>
            <w:r w:rsidR="00C347F3">
              <w:rPr>
                <w:webHidden/>
              </w:rPr>
              <w:t>50</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08" w:history="1">
            <w:r w:rsidR="00C347F3" w:rsidRPr="005118C5">
              <w:rPr>
                <w:rStyle w:val="af6"/>
              </w:rPr>
              <w:t xml:space="preserve">2.8. </w:t>
            </w:r>
            <w:r w:rsidR="00C347F3" w:rsidRPr="005118C5">
              <w:rPr>
                <w:rStyle w:val="af6"/>
                <w:rFonts w:eastAsia="Microsoft YaHei"/>
                <w:lang w:eastAsia="zh-CN"/>
              </w:rPr>
              <w:t>Баланс территории. Функциональное зонирование</w:t>
            </w:r>
            <w:r w:rsidR="00C347F3">
              <w:rPr>
                <w:webHidden/>
              </w:rPr>
              <w:tab/>
            </w:r>
            <w:r w:rsidR="00C347F3">
              <w:rPr>
                <w:webHidden/>
              </w:rPr>
              <w:fldChar w:fldCharType="begin"/>
            </w:r>
            <w:r w:rsidR="00C347F3">
              <w:rPr>
                <w:webHidden/>
              </w:rPr>
              <w:instrText xml:space="preserve"> PAGEREF _Toc232498708 \h </w:instrText>
            </w:r>
            <w:r w:rsidR="00C347F3">
              <w:rPr>
                <w:webHidden/>
              </w:rPr>
            </w:r>
            <w:r w:rsidR="00C347F3">
              <w:rPr>
                <w:webHidden/>
              </w:rPr>
              <w:fldChar w:fldCharType="separate"/>
            </w:r>
            <w:r w:rsidR="00C347F3">
              <w:rPr>
                <w:webHidden/>
              </w:rPr>
              <w:t>53</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09" w:history="1">
            <w:r w:rsidR="00C347F3" w:rsidRPr="005118C5">
              <w:rPr>
                <w:rStyle w:val="af6"/>
                <w:bCs/>
              </w:rPr>
              <w:t>2.8.2. Функциональное зонирование</w:t>
            </w:r>
            <w:r w:rsidR="00C347F3">
              <w:rPr>
                <w:webHidden/>
              </w:rPr>
              <w:tab/>
            </w:r>
            <w:r w:rsidR="00C347F3">
              <w:rPr>
                <w:webHidden/>
              </w:rPr>
              <w:fldChar w:fldCharType="begin"/>
            </w:r>
            <w:r w:rsidR="00C347F3">
              <w:rPr>
                <w:webHidden/>
              </w:rPr>
              <w:instrText xml:space="preserve"> PAGEREF _Toc232498709 \h </w:instrText>
            </w:r>
            <w:r w:rsidR="00C347F3">
              <w:rPr>
                <w:webHidden/>
              </w:rPr>
            </w:r>
            <w:r w:rsidR="00C347F3">
              <w:rPr>
                <w:webHidden/>
              </w:rPr>
              <w:fldChar w:fldCharType="separate"/>
            </w:r>
            <w:r w:rsidR="00C347F3">
              <w:rPr>
                <w:webHidden/>
              </w:rPr>
              <w:t>54</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10" w:history="1">
            <w:r w:rsidR="00C347F3" w:rsidRPr="005118C5">
              <w:rPr>
                <w:rStyle w:val="af6"/>
              </w:rPr>
              <w:t xml:space="preserve">2.9 </w:t>
            </w:r>
            <w:r w:rsidR="00C347F3" w:rsidRPr="005118C5">
              <w:rPr>
                <w:rStyle w:val="af6"/>
                <w:rFonts w:eastAsia="Microsoft YaHei"/>
                <w:lang w:eastAsia="zh-CN"/>
              </w:rPr>
              <w:t>Население и трудовые ресурсы</w:t>
            </w:r>
            <w:r w:rsidR="00C347F3">
              <w:rPr>
                <w:webHidden/>
              </w:rPr>
              <w:tab/>
            </w:r>
            <w:r w:rsidR="00C347F3">
              <w:rPr>
                <w:webHidden/>
              </w:rPr>
              <w:fldChar w:fldCharType="begin"/>
            </w:r>
            <w:r w:rsidR="00C347F3">
              <w:rPr>
                <w:webHidden/>
              </w:rPr>
              <w:instrText xml:space="preserve"> PAGEREF _Toc232498710 \h </w:instrText>
            </w:r>
            <w:r w:rsidR="00C347F3">
              <w:rPr>
                <w:webHidden/>
              </w:rPr>
            </w:r>
            <w:r w:rsidR="00C347F3">
              <w:rPr>
                <w:webHidden/>
              </w:rPr>
              <w:fldChar w:fldCharType="separate"/>
            </w:r>
            <w:r w:rsidR="00C347F3">
              <w:rPr>
                <w:webHidden/>
              </w:rPr>
              <w:t>58</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11" w:history="1">
            <w:r w:rsidR="00C347F3" w:rsidRPr="005118C5">
              <w:rPr>
                <w:rStyle w:val="af6"/>
              </w:rPr>
              <w:t>2.9.1 Современное положение и демографические тенденции развития</w:t>
            </w:r>
            <w:r w:rsidR="00C347F3">
              <w:rPr>
                <w:webHidden/>
              </w:rPr>
              <w:tab/>
            </w:r>
            <w:r w:rsidR="00C347F3">
              <w:rPr>
                <w:webHidden/>
              </w:rPr>
              <w:fldChar w:fldCharType="begin"/>
            </w:r>
            <w:r w:rsidR="00C347F3">
              <w:rPr>
                <w:webHidden/>
              </w:rPr>
              <w:instrText xml:space="preserve"> PAGEREF _Toc232498711 \h </w:instrText>
            </w:r>
            <w:r w:rsidR="00C347F3">
              <w:rPr>
                <w:webHidden/>
              </w:rPr>
            </w:r>
            <w:r w:rsidR="00C347F3">
              <w:rPr>
                <w:webHidden/>
              </w:rPr>
              <w:fldChar w:fldCharType="separate"/>
            </w:r>
            <w:r w:rsidR="00C347F3">
              <w:rPr>
                <w:webHidden/>
              </w:rPr>
              <w:t>58</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12" w:history="1">
            <w:r w:rsidR="00C347F3" w:rsidRPr="005118C5">
              <w:rPr>
                <w:rStyle w:val="af6"/>
              </w:rPr>
              <w:t>2.9.2 Прогноз перспективной численности населения</w:t>
            </w:r>
            <w:r w:rsidR="00C347F3">
              <w:rPr>
                <w:webHidden/>
              </w:rPr>
              <w:tab/>
            </w:r>
            <w:r w:rsidR="00C347F3">
              <w:rPr>
                <w:webHidden/>
              </w:rPr>
              <w:fldChar w:fldCharType="begin"/>
            </w:r>
            <w:r w:rsidR="00C347F3">
              <w:rPr>
                <w:webHidden/>
              </w:rPr>
              <w:instrText xml:space="preserve"> PAGEREF _Toc232498712 \h </w:instrText>
            </w:r>
            <w:r w:rsidR="00C347F3">
              <w:rPr>
                <w:webHidden/>
              </w:rPr>
            </w:r>
            <w:r w:rsidR="00C347F3">
              <w:rPr>
                <w:webHidden/>
              </w:rPr>
              <w:fldChar w:fldCharType="separate"/>
            </w:r>
            <w:r w:rsidR="00C347F3">
              <w:rPr>
                <w:webHidden/>
              </w:rPr>
              <w:t>58</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13" w:history="1">
            <w:r w:rsidR="00C347F3" w:rsidRPr="005118C5">
              <w:rPr>
                <w:rStyle w:val="af6"/>
              </w:rPr>
              <w:t xml:space="preserve">2.10. </w:t>
            </w:r>
            <w:r w:rsidR="00C347F3" w:rsidRPr="005118C5">
              <w:rPr>
                <w:rStyle w:val="af6"/>
                <w:rFonts w:eastAsia="Microsoft YaHei"/>
              </w:rPr>
              <w:t>Жилищный фонд (жилищное строительство)</w:t>
            </w:r>
            <w:r w:rsidR="00C347F3">
              <w:rPr>
                <w:webHidden/>
              </w:rPr>
              <w:tab/>
            </w:r>
            <w:r w:rsidR="00C347F3">
              <w:rPr>
                <w:webHidden/>
              </w:rPr>
              <w:fldChar w:fldCharType="begin"/>
            </w:r>
            <w:r w:rsidR="00C347F3">
              <w:rPr>
                <w:webHidden/>
              </w:rPr>
              <w:instrText xml:space="preserve"> PAGEREF _Toc232498713 \h </w:instrText>
            </w:r>
            <w:r w:rsidR="00C347F3">
              <w:rPr>
                <w:webHidden/>
              </w:rPr>
            </w:r>
            <w:r w:rsidR="00C347F3">
              <w:rPr>
                <w:webHidden/>
              </w:rPr>
              <w:fldChar w:fldCharType="separate"/>
            </w:r>
            <w:r w:rsidR="00C347F3">
              <w:rPr>
                <w:webHidden/>
              </w:rPr>
              <w:t>59</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14" w:history="1">
            <w:r w:rsidR="00C347F3" w:rsidRPr="005118C5">
              <w:rPr>
                <w:rStyle w:val="af6"/>
              </w:rPr>
              <w:t xml:space="preserve">2.10.1. </w:t>
            </w:r>
            <w:r w:rsidR="00C347F3" w:rsidRPr="005118C5">
              <w:rPr>
                <w:rStyle w:val="af6"/>
                <w:rFonts w:eastAsia="Calibri"/>
                <w:lang w:eastAsia="en-US"/>
              </w:rPr>
              <w:t>Анализ качественных и количественных характеристик жилищного фонда</w:t>
            </w:r>
            <w:r w:rsidR="00C347F3">
              <w:rPr>
                <w:webHidden/>
              </w:rPr>
              <w:tab/>
            </w:r>
            <w:r w:rsidR="00C347F3">
              <w:rPr>
                <w:webHidden/>
              </w:rPr>
              <w:fldChar w:fldCharType="begin"/>
            </w:r>
            <w:r w:rsidR="00C347F3">
              <w:rPr>
                <w:webHidden/>
              </w:rPr>
              <w:instrText xml:space="preserve"> PAGEREF _Toc232498714 \h </w:instrText>
            </w:r>
            <w:r w:rsidR="00C347F3">
              <w:rPr>
                <w:webHidden/>
              </w:rPr>
            </w:r>
            <w:r w:rsidR="00C347F3">
              <w:rPr>
                <w:webHidden/>
              </w:rPr>
              <w:fldChar w:fldCharType="separate"/>
            </w:r>
            <w:r w:rsidR="00C347F3">
              <w:rPr>
                <w:webHidden/>
              </w:rPr>
              <w:t>60</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15" w:history="1">
            <w:r w:rsidR="00C347F3" w:rsidRPr="005118C5">
              <w:rPr>
                <w:rStyle w:val="af6"/>
              </w:rPr>
              <w:t xml:space="preserve">2.11. </w:t>
            </w:r>
            <w:r w:rsidR="00C347F3" w:rsidRPr="005118C5">
              <w:rPr>
                <w:rStyle w:val="af6"/>
                <w:rFonts w:eastAsia="Microsoft YaHei"/>
              </w:rPr>
              <w:t>Транспортная инфраструктура</w:t>
            </w:r>
            <w:r w:rsidR="00C347F3">
              <w:rPr>
                <w:webHidden/>
              </w:rPr>
              <w:tab/>
            </w:r>
            <w:r w:rsidR="00C347F3">
              <w:rPr>
                <w:webHidden/>
              </w:rPr>
              <w:fldChar w:fldCharType="begin"/>
            </w:r>
            <w:r w:rsidR="00C347F3">
              <w:rPr>
                <w:webHidden/>
              </w:rPr>
              <w:instrText xml:space="preserve"> PAGEREF _Toc232498715 \h </w:instrText>
            </w:r>
            <w:r w:rsidR="00C347F3">
              <w:rPr>
                <w:webHidden/>
              </w:rPr>
            </w:r>
            <w:r w:rsidR="00C347F3">
              <w:rPr>
                <w:webHidden/>
              </w:rPr>
              <w:fldChar w:fldCharType="separate"/>
            </w:r>
            <w:r w:rsidR="00C347F3">
              <w:rPr>
                <w:webHidden/>
              </w:rPr>
              <w:t>60</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16" w:history="1">
            <w:r w:rsidR="00C347F3" w:rsidRPr="005118C5">
              <w:rPr>
                <w:rStyle w:val="af6"/>
              </w:rPr>
              <w:t>2.11.1. Железнодорожный транспорт</w:t>
            </w:r>
            <w:r w:rsidR="00C347F3">
              <w:rPr>
                <w:webHidden/>
              </w:rPr>
              <w:tab/>
            </w:r>
            <w:r w:rsidR="00C347F3">
              <w:rPr>
                <w:webHidden/>
              </w:rPr>
              <w:fldChar w:fldCharType="begin"/>
            </w:r>
            <w:r w:rsidR="00C347F3">
              <w:rPr>
                <w:webHidden/>
              </w:rPr>
              <w:instrText xml:space="preserve"> PAGEREF _Toc232498716 \h </w:instrText>
            </w:r>
            <w:r w:rsidR="00C347F3">
              <w:rPr>
                <w:webHidden/>
              </w:rPr>
            </w:r>
            <w:r w:rsidR="00C347F3">
              <w:rPr>
                <w:webHidden/>
              </w:rPr>
              <w:fldChar w:fldCharType="separate"/>
            </w:r>
            <w:r w:rsidR="00C347F3">
              <w:rPr>
                <w:webHidden/>
              </w:rPr>
              <w:t>60</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17" w:history="1">
            <w:r w:rsidR="00C347F3" w:rsidRPr="005118C5">
              <w:rPr>
                <w:rStyle w:val="af6"/>
              </w:rPr>
              <w:t>2.11.2. Водный транспорт</w:t>
            </w:r>
            <w:r w:rsidR="00C347F3">
              <w:rPr>
                <w:webHidden/>
              </w:rPr>
              <w:tab/>
            </w:r>
            <w:r w:rsidR="00C347F3">
              <w:rPr>
                <w:webHidden/>
              </w:rPr>
              <w:fldChar w:fldCharType="begin"/>
            </w:r>
            <w:r w:rsidR="00C347F3">
              <w:rPr>
                <w:webHidden/>
              </w:rPr>
              <w:instrText xml:space="preserve"> PAGEREF _Toc232498717 \h </w:instrText>
            </w:r>
            <w:r w:rsidR="00C347F3">
              <w:rPr>
                <w:webHidden/>
              </w:rPr>
            </w:r>
            <w:r w:rsidR="00C347F3">
              <w:rPr>
                <w:webHidden/>
              </w:rPr>
              <w:fldChar w:fldCharType="separate"/>
            </w:r>
            <w:r w:rsidR="00C347F3">
              <w:rPr>
                <w:webHidden/>
              </w:rPr>
              <w:t>61</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18" w:history="1">
            <w:r w:rsidR="00C347F3" w:rsidRPr="005118C5">
              <w:rPr>
                <w:rStyle w:val="af6"/>
              </w:rPr>
              <w:t>2.11.3. Воздушный транспорт</w:t>
            </w:r>
            <w:r w:rsidR="00C347F3">
              <w:rPr>
                <w:webHidden/>
              </w:rPr>
              <w:tab/>
            </w:r>
            <w:r w:rsidR="00C347F3">
              <w:rPr>
                <w:webHidden/>
              </w:rPr>
              <w:fldChar w:fldCharType="begin"/>
            </w:r>
            <w:r w:rsidR="00C347F3">
              <w:rPr>
                <w:webHidden/>
              </w:rPr>
              <w:instrText xml:space="preserve"> PAGEREF _Toc232498718 \h </w:instrText>
            </w:r>
            <w:r w:rsidR="00C347F3">
              <w:rPr>
                <w:webHidden/>
              </w:rPr>
            </w:r>
            <w:r w:rsidR="00C347F3">
              <w:rPr>
                <w:webHidden/>
              </w:rPr>
              <w:fldChar w:fldCharType="separate"/>
            </w:r>
            <w:r w:rsidR="00C347F3">
              <w:rPr>
                <w:webHidden/>
              </w:rPr>
              <w:t>61</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19" w:history="1">
            <w:r w:rsidR="00C347F3" w:rsidRPr="005118C5">
              <w:rPr>
                <w:rStyle w:val="af6"/>
              </w:rPr>
              <w:t>2.11.4. Автомобильный транспорт</w:t>
            </w:r>
            <w:r w:rsidR="00C347F3">
              <w:rPr>
                <w:webHidden/>
              </w:rPr>
              <w:tab/>
            </w:r>
            <w:r w:rsidR="00C347F3">
              <w:rPr>
                <w:webHidden/>
              </w:rPr>
              <w:fldChar w:fldCharType="begin"/>
            </w:r>
            <w:r w:rsidR="00C347F3">
              <w:rPr>
                <w:webHidden/>
              </w:rPr>
              <w:instrText xml:space="preserve"> PAGEREF _Toc232498719 \h </w:instrText>
            </w:r>
            <w:r w:rsidR="00C347F3">
              <w:rPr>
                <w:webHidden/>
              </w:rPr>
            </w:r>
            <w:r w:rsidR="00C347F3">
              <w:rPr>
                <w:webHidden/>
              </w:rPr>
              <w:fldChar w:fldCharType="separate"/>
            </w:r>
            <w:r w:rsidR="00C347F3">
              <w:rPr>
                <w:webHidden/>
              </w:rPr>
              <w:t>61</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20" w:history="1">
            <w:r w:rsidR="00C347F3" w:rsidRPr="005118C5">
              <w:rPr>
                <w:rStyle w:val="af6"/>
              </w:rPr>
              <w:t>2.11.5. Трубопроводный транспорт</w:t>
            </w:r>
            <w:r w:rsidR="00C347F3">
              <w:rPr>
                <w:webHidden/>
              </w:rPr>
              <w:tab/>
            </w:r>
            <w:r w:rsidR="00C347F3">
              <w:rPr>
                <w:webHidden/>
              </w:rPr>
              <w:fldChar w:fldCharType="begin"/>
            </w:r>
            <w:r w:rsidR="00C347F3">
              <w:rPr>
                <w:webHidden/>
              </w:rPr>
              <w:instrText xml:space="preserve"> PAGEREF _Toc232498720 \h </w:instrText>
            </w:r>
            <w:r w:rsidR="00C347F3">
              <w:rPr>
                <w:webHidden/>
              </w:rPr>
            </w:r>
            <w:r w:rsidR="00C347F3">
              <w:rPr>
                <w:webHidden/>
              </w:rPr>
              <w:fldChar w:fldCharType="separate"/>
            </w:r>
            <w:r w:rsidR="00C347F3">
              <w:rPr>
                <w:webHidden/>
              </w:rPr>
              <w:t>63</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21" w:history="1">
            <w:r w:rsidR="00C347F3" w:rsidRPr="005118C5">
              <w:rPr>
                <w:rStyle w:val="af6"/>
              </w:rPr>
              <w:t>2.12.1. Водоснабжение</w:t>
            </w:r>
            <w:r w:rsidR="00C347F3">
              <w:rPr>
                <w:webHidden/>
              </w:rPr>
              <w:tab/>
            </w:r>
            <w:r w:rsidR="00C347F3">
              <w:rPr>
                <w:webHidden/>
              </w:rPr>
              <w:fldChar w:fldCharType="begin"/>
            </w:r>
            <w:r w:rsidR="00C347F3">
              <w:rPr>
                <w:webHidden/>
              </w:rPr>
              <w:instrText xml:space="preserve"> PAGEREF _Toc232498721 \h </w:instrText>
            </w:r>
            <w:r w:rsidR="00C347F3">
              <w:rPr>
                <w:webHidden/>
              </w:rPr>
            </w:r>
            <w:r w:rsidR="00C347F3">
              <w:rPr>
                <w:webHidden/>
              </w:rPr>
              <w:fldChar w:fldCharType="separate"/>
            </w:r>
            <w:r w:rsidR="00C347F3">
              <w:rPr>
                <w:webHidden/>
              </w:rPr>
              <w:t>64</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22" w:history="1">
            <w:r w:rsidR="00C347F3" w:rsidRPr="005118C5">
              <w:rPr>
                <w:rStyle w:val="af6"/>
              </w:rPr>
              <w:t>2.12.2. Водоотведение</w:t>
            </w:r>
            <w:r w:rsidR="00C347F3">
              <w:rPr>
                <w:webHidden/>
              </w:rPr>
              <w:tab/>
            </w:r>
            <w:r w:rsidR="00C347F3">
              <w:rPr>
                <w:webHidden/>
              </w:rPr>
              <w:fldChar w:fldCharType="begin"/>
            </w:r>
            <w:r w:rsidR="00C347F3">
              <w:rPr>
                <w:webHidden/>
              </w:rPr>
              <w:instrText xml:space="preserve"> PAGEREF _Toc232498722 \h </w:instrText>
            </w:r>
            <w:r w:rsidR="00C347F3">
              <w:rPr>
                <w:webHidden/>
              </w:rPr>
            </w:r>
            <w:r w:rsidR="00C347F3">
              <w:rPr>
                <w:webHidden/>
              </w:rPr>
              <w:fldChar w:fldCharType="separate"/>
            </w:r>
            <w:r w:rsidR="00C347F3">
              <w:rPr>
                <w:webHidden/>
              </w:rPr>
              <w:t>66</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23" w:history="1">
            <w:r w:rsidR="00C347F3" w:rsidRPr="005118C5">
              <w:rPr>
                <w:rStyle w:val="af6"/>
              </w:rPr>
              <w:t>2.12.3. Электроснабжение</w:t>
            </w:r>
            <w:r w:rsidR="00C347F3">
              <w:rPr>
                <w:webHidden/>
              </w:rPr>
              <w:tab/>
            </w:r>
            <w:r w:rsidR="00C347F3">
              <w:rPr>
                <w:webHidden/>
              </w:rPr>
              <w:fldChar w:fldCharType="begin"/>
            </w:r>
            <w:r w:rsidR="00C347F3">
              <w:rPr>
                <w:webHidden/>
              </w:rPr>
              <w:instrText xml:space="preserve"> PAGEREF _Toc232498723 \h </w:instrText>
            </w:r>
            <w:r w:rsidR="00C347F3">
              <w:rPr>
                <w:webHidden/>
              </w:rPr>
            </w:r>
            <w:r w:rsidR="00C347F3">
              <w:rPr>
                <w:webHidden/>
              </w:rPr>
              <w:fldChar w:fldCharType="separate"/>
            </w:r>
            <w:r w:rsidR="00C347F3">
              <w:rPr>
                <w:webHidden/>
              </w:rPr>
              <w:t>69</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24" w:history="1">
            <w:r w:rsidR="00C347F3" w:rsidRPr="005118C5">
              <w:rPr>
                <w:rStyle w:val="af6"/>
              </w:rPr>
              <w:t>2.12.4. Теплоснабжение</w:t>
            </w:r>
            <w:r w:rsidR="00C347F3">
              <w:rPr>
                <w:webHidden/>
              </w:rPr>
              <w:tab/>
            </w:r>
            <w:r w:rsidR="00C347F3">
              <w:rPr>
                <w:webHidden/>
              </w:rPr>
              <w:fldChar w:fldCharType="begin"/>
            </w:r>
            <w:r w:rsidR="00C347F3">
              <w:rPr>
                <w:webHidden/>
              </w:rPr>
              <w:instrText xml:space="preserve"> PAGEREF _Toc232498724 \h </w:instrText>
            </w:r>
            <w:r w:rsidR="00C347F3">
              <w:rPr>
                <w:webHidden/>
              </w:rPr>
            </w:r>
            <w:r w:rsidR="00C347F3">
              <w:rPr>
                <w:webHidden/>
              </w:rPr>
              <w:fldChar w:fldCharType="separate"/>
            </w:r>
            <w:r w:rsidR="00C347F3">
              <w:rPr>
                <w:webHidden/>
              </w:rPr>
              <w:t>70</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25" w:history="1">
            <w:r w:rsidR="00C347F3" w:rsidRPr="005118C5">
              <w:rPr>
                <w:rStyle w:val="af6"/>
              </w:rPr>
              <w:t>2.12.5. Газоснабжение</w:t>
            </w:r>
            <w:r w:rsidR="00C347F3">
              <w:rPr>
                <w:webHidden/>
              </w:rPr>
              <w:tab/>
            </w:r>
            <w:r w:rsidR="00C347F3">
              <w:rPr>
                <w:webHidden/>
              </w:rPr>
              <w:fldChar w:fldCharType="begin"/>
            </w:r>
            <w:r w:rsidR="00C347F3">
              <w:rPr>
                <w:webHidden/>
              </w:rPr>
              <w:instrText xml:space="preserve"> PAGEREF _Toc232498725 \h </w:instrText>
            </w:r>
            <w:r w:rsidR="00C347F3">
              <w:rPr>
                <w:webHidden/>
              </w:rPr>
            </w:r>
            <w:r w:rsidR="00C347F3">
              <w:rPr>
                <w:webHidden/>
              </w:rPr>
              <w:fldChar w:fldCharType="separate"/>
            </w:r>
            <w:r w:rsidR="00C347F3">
              <w:rPr>
                <w:webHidden/>
              </w:rPr>
              <w:t>71</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26" w:history="1">
            <w:r w:rsidR="00C347F3" w:rsidRPr="005118C5">
              <w:rPr>
                <w:rStyle w:val="af6"/>
              </w:rPr>
              <w:t>2.12.6. Связь и телекоммуникация</w:t>
            </w:r>
            <w:r w:rsidR="00C347F3">
              <w:rPr>
                <w:webHidden/>
              </w:rPr>
              <w:tab/>
            </w:r>
            <w:r w:rsidR="00C347F3">
              <w:rPr>
                <w:webHidden/>
              </w:rPr>
              <w:fldChar w:fldCharType="begin"/>
            </w:r>
            <w:r w:rsidR="00C347F3">
              <w:rPr>
                <w:webHidden/>
              </w:rPr>
              <w:instrText xml:space="preserve"> PAGEREF _Toc232498726 \h </w:instrText>
            </w:r>
            <w:r w:rsidR="00C347F3">
              <w:rPr>
                <w:webHidden/>
              </w:rPr>
            </w:r>
            <w:r w:rsidR="00C347F3">
              <w:rPr>
                <w:webHidden/>
              </w:rPr>
              <w:fldChar w:fldCharType="separate"/>
            </w:r>
            <w:r w:rsidR="00C347F3">
              <w:rPr>
                <w:webHidden/>
              </w:rPr>
              <w:t>71</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27" w:history="1">
            <w:r w:rsidR="00C347F3" w:rsidRPr="005118C5">
              <w:rPr>
                <w:rStyle w:val="af6"/>
              </w:rPr>
              <w:t xml:space="preserve">2.13. </w:t>
            </w:r>
            <w:r w:rsidR="00C347F3" w:rsidRPr="005118C5">
              <w:rPr>
                <w:rStyle w:val="af6"/>
                <w:rFonts w:eastAsia="Microsoft YaHei"/>
                <w:lang w:eastAsia="zh-CN"/>
              </w:rPr>
              <w:t>Социальная инфраструктура и коммунально-бытовое обслуживание</w:t>
            </w:r>
            <w:r w:rsidR="00C347F3">
              <w:rPr>
                <w:webHidden/>
              </w:rPr>
              <w:tab/>
            </w:r>
            <w:r w:rsidR="00C347F3">
              <w:rPr>
                <w:webHidden/>
              </w:rPr>
              <w:fldChar w:fldCharType="begin"/>
            </w:r>
            <w:r w:rsidR="00C347F3">
              <w:rPr>
                <w:webHidden/>
              </w:rPr>
              <w:instrText xml:space="preserve"> PAGEREF _Toc232498727 \h </w:instrText>
            </w:r>
            <w:r w:rsidR="00C347F3">
              <w:rPr>
                <w:webHidden/>
              </w:rPr>
            </w:r>
            <w:r w:rsidR="00C347F3">
              <w:rPr>
                <w:webHidden/>
              </w:rPr>
              <w:fldChar w:fldCharType="separate"/>
            </w:r>
            <w:r w:rsidR="00C347F3">
              <w:rPr>
                <w:webHidden/>
              </w:rPr>
              <w:t>72</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28" w:history="1">
            <w:r w:rsidR="00C347F3" w:rsidRPr="005118C5">
              <w:rPr>
                <w:rStyle w:val="af6"/>
              </w:rPr>
              <w:t>2.13.1. Образование</w:t>
            </w:r>
            <w:r w:rsidR="00C347F3">
              <w:rPr>
                <w:webHidden/>
              </w:rPr>
              <w:tab/>
            </w:r>
            <w:r w:rsidR="00C347F3">
              <w:rPr>
                <w:webHidden/>
              </w:rPr>
              <w:fldChar w:fldCharType="begin"/>
            </w:r>
            <w:r w:rsidR="00C347F3">
              <w:rPr>
                <w:webHidden/>
              </w:rPr>
              <w:instrText xml:space="preserve"> PAGEREF _Toc232498728 \h </w:instrText>
            </w:r>
            <w:r w:rsidR="00C347F3">
              <w:rPr>
                <w:webHidden/>
              </w:rPr>
            </w:r>
            <w:r w:rsidR="00C347F3">
              <w:rPr>
                <w:webHidden/>
              </w:rPr>
              <w:fldChar w:fldCharType="separate"/>
            </w:r>
            <w:r w:rsidR="00C347F3">
              <w:rPr>
                <w:webHidden/>
              </w:rPr>
              <w:t>72</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29" w:history="1">
            <w:r w:rsidR="00C347F3" w:rsidRPr="005118C5">
              <w:rPr>
                <w:rStyle w:val="af6"/>
              </w:rPr>
              <w:t>2.13.2. Здравоохранение</w:t>
            </w:r>
            <w:r w:rsidR="00C347F3">
              <w:rPr>
                <w:webHidden/>
              </w:rPr>
              <w:tab/>
            </w:r>
            <w:r w:rsidR="00C347F3">
              <w:rPr>
                <w:webHidden/>
              </w:rPr>
              <w:fldChar w:fldCharType="begin"/>
            </w:r>
            <w:r w:rsidR="00C347F3">
              <w:rPr>
                <w:webHidden/>
              </w:rPr>
              <w:instrText xml:space="preserve"> PAGEREF _Toc232498729 \h </w:instrText>
            </w:r>
            <w:r w:rsidR="00C347F3">
              <w:rPr>
                <w:webHidden/>
              </w:rPr>
            </w:r>
            <w:r w:rsidR="00C347F3">
              <w:rPr>
                <w:webHidden/>
              </w:rPr>
              <w:fldChar w:fldCharType="separate"/>
            </w:r>
            <w:r w:rsidR="00C347F3">
              <w:rPr>
                <w:webHidden/>
              </w:rPr>
              <w:t>73</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30" w:history="1">
            <w:r w:rsidR="00C347F3" w:rsidRPr="005118C5">
              <w:rPr>
                <w:rStyle w:val="af6"/>
              </w:rPr>
              <w:t>2.13.3. Культура и досуг</w:t>
            </w:r>
            <w:r w:rsidR="00C347F3">
              <w:rPr>
                <w:webHidden/>
              </w:rPr>
              <w:tab/>
            </w:r>
            <w:r w:rsidR="00C347F3">
              <w:rPr>
                <w:webHidden/>
              </w:rPr>
              <w:fldChar w:fldCharType="begin"/>
            </w:r>
            <w:r w:rsidR="00C347F3">
              <w:rPr>
                <w:webHidden/>
              </w:rPr>
              <w:instrText xml:space="preserve"> PAGEREF _Toc232498730 \h </w:instrText>
            </w:r>
            <w:r w:rsidR="00C347F3">
              <w:rPr>
                <w:webHidden/>
              </w:rPr>
            </w:r>
            <w:r w:rsidR="00C347F3">
              <w:rPr>
                <w:webHidden/>
              </w:rPr>
              <w:fldChar w:fldCharType="separate"/>
            </w:r>
            <w:r w:rsidR="00C347F3">
              <w:rPr>
                <w:webHidden/>
              </w:rPr>
              <w:t>75</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31" w:history="1">
            <w:r w:rsidR="00C347F3" w:rsidRPr="005118C5">
              <w:rPr>
                <w:rStyle w:val="af6"/>
              </w:rPr>
              <w:t>2.13.4. Физическая культура и массовый спорт</w:t>
            </w:r>
            <w:r w:rsidR="00C347F3">
              <w:rPr>
                <w:webHidden/>
              </w:rPr>
              <w:tab/>
            </w:r>
            <w:r w:rsidR="00C347F3">
              <w:rPr>
                <w:webHidden/>
              </w:rPr>
              <w:fldChar w:fldCharType="begin"/>
            </w:r>
            <w:r w:rsidR="00C347F3">
              <w:rPr>
                <w:webHidden/>
              </w:rPr>
              <w:instrText xml:space="preserve"> PAGEREF _Toc232498731 \h </w:instrText>
            </w:r>
            <w:r w:rsidR="00C347F3">
              <w:rPr>
                <w:webHidden/>
              </w:rPr>
            </w:r>
            <w:r w:rsidR="00C347F3">
              <w:rPr>
                <w:webHidden/>
              </w:rPr>
              <w:fldChar w:fldCharType="separate"/>
            </w:r>
            <w:r w:rsidR="00C347F3">
              <w:rPr>
                <w:webHidden/>
              </w:rPr>
              <w:t>75</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32" w:history="1">
            <w:r w:rsidR="00C347F3" w:rsidRPr="005118C5">
              <w:rPr>
                <w:rStyle w:val="af6"/>
              </w:rPr>
              <w:t>2.13.5. Социальное обслуживание</w:t>
            </w:r>
            <w:r w:rsidR="00C347F3">
              <w:rPr>
                <w:webHidden/>
              </w:rPr>
              <w:tab/>
            </w:r>
            <w:r w:rsidR="00C347F3">
              <w:rPr>
                <w:webHidden/>
              </w:rPr>
              <w:fldChar w:fldCharType="begin"/>
            </w:r>
            <w:r w:rsidR="00C347F3">
              <w:rPr>
                <w:webHidden/>
              </w:rPr>
              <w:instrText xml:space="preserve"> PAGEREF _Toc232498732 \h </w:instrText>
            </w:r>
            <w:r w:rsidR="00C347F3">
              <w:rPr>
                <w:webHidden/>
              </w:rPr>
            </w:r>
            <w:r w:rsidR="00C347F3">
              <w:rPr>
                <w:webHidden/>
              </w:rPr>
              <w:fldChar w:fldCharType="separate"/>
            </w:r>
            <w:r w:rsidR="00C347F3">
              <w:rPr>
                <w:webHidden/>
              </w:rPr>
              <w:t>76</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33" w:history="1">
            <w:r w:rsidR="00C347F3" w:rsidRPr="005118C5">
              <w:rPr>
                <w:rStyle w:val="af6"/>
              </w:rPr>
              <w:t>2.13.6. Объекты, обеспечивающие осуществление деятельности органов власти</w:t>
            </w:r>
            <w:r w:rsidR="00C347F3">
              <w:rPr>
                <w:webHidden/>
              </w:rPr>
              <w:tab/>
            </w:r>
            <w:r w:rsidR="00C347F3">
              <w:rPr>
                <w:webHidden/>
              </w:rPr>
              <w:fldChar w:fldCharType="begin"/>
            </w:r>
            <w:r w:rsidR="00C347F3">
              <w:rPr>
                <w:webHidden/>
              </w:rPr>
              <w:instrText xml:space="preserve"> PAGEREF _Toc232498733 \h </w:instrText>
            </w:r>
            <w:r w:rsidR="00C347F3">
              <w:rPr>
                <w:webHidden/>
              </w:rPr>
            </w:r>
            <w:r w:rsidR="00C347F3">
              <w:rPr>
                <w:webHidden/>
              </w:rPr>
              <w:fldChar w:fldCharType="separate"/>
            </w:r>
            <w:r w:rsidR="00C347F3">
              <w:rPr>
                <w:webHidden/>
              </w:rPr>
              <w:t>76</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34" w:history="1">
            <w:r w:rsidR="00C347F3" w:rsidRPr="005118C5">
              <w:rPr>
                <w:rStyle w:val="af6"/>
              </w:rPr>
              <w:t>2.13.7. Торговля, общественное питание и коммунально-бытовое обслуживание</w:t>
            </w:r>
            <w:r w:rsidR="00C347F3">
              <w:rPr>
                <w:webHidden/>
              </w:rPr>
              <w:tab/>
            </w:r>
            <w:r w:rsidR="00C347F3">
              <w:rPr>
                <w:webHidden/>
              </w:rPr>
              <w:fldChar w:fldCharType="begin"/>
            </w:r>
            <w:r w:rsidR="00C347F3">
              <w:rPr>
                <w:webHidden/>
              </w:rPr>
              <w:instrText xml:space="preserve"> PAGEREF _Toc232498734 \h </w:instrText>
            </w:r>
            <w:r w:rsidR="00C347F3">
              <w:rPr>
                <w:webHidden/>
              </w:rPr>
            </w:r>
            <w:r w:rsidR="00C347F3">
              <w:rPr>
                <w:webHidden/>
              </w:rPr>
              <w:fldChar w:fldCharType="separate"/>
            </w:r>
            <w:r w:rsidR="00C347F3">
              <w:rPr>
                <w:webHidden/>
              </w:rPr>
              <w:t>76</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35" w:history="1">
            <w:r w:rsidR="00C347F3" w:rsidRPr="005118C5">
              <w:rPr>
                <w:rStyle w:val="af6"/>
              </w:rPr>
              <w:t xml:space="preserve">2.13.8. Непроизводственные объекты по предоставлению населению правовых, финансовых, </w:t>
            </w:r>
            <w:r w:rsidR="00C347F3" w:rsidRPr="005118C5">
              <w:rPr>
                <w:rStyle w:val="af6"/>
              </w:rPr>
              <w:lastRenderedPageBreak/>
              <w:t>консультационных и иных подобных услуг</w:t>
            </w:r>
            <w:r w:rsidR="00C347F3">
              <w:rPr>
                <w:webHidden/>
              </w:rPr>
              <w:tab/>
            </w:r>
            <w:r w:rsidR="00C347F3">
              <w:rPr>
                <w:webHidden/>
              </w:rPr>
              <w:fldChar w:fldCharType="begin"/>
            </w:r>
            <w:r w:rsidR="00C347F3">
              <w:rPr>
                <w:webHidden/>
              </w:rPr>
              <w:instrText xml:space="preserve"> PAGEREF _Toc232498735 \h </w:instrText>
            </w:r>
            <w:r w:rsidR="00C347F3">
              <w:rPr>
                <w:webHidden/>
              </w:rPr>
            </w:r>
            <w:r w:rsidR="00C347F3">
              <w:rPr>
                <w:webHidden/>
              </w:rPr>
              <w:fldChar w:fldCharType="separate"/>
            </w:r>
            <w:r w:rsidR="00C347F3">
              <w:rPr>
                <w:webHidden/>
              </w:rPr>
              <w:t>77</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36" w:history="1">
            <w:r w:rsidR="00C347F3" w:rsidRPr="005118C5">
              <w:rPr>
                <w:rStyle w:val="af6"/>
              </w:rPr>
              <w:t>2.13.9. Места погребения</w:t>
            </w:r>
            <w:r w:rsidR="00C347F3">
              <w:rPr>
                <w:webHidden/>
              </w:rPr>
              <w:tab/>
            </w:r>
            <w:r w:rsidR="00C347F3">
              <w:rPr>
                <w:webHidden/>
              </w:rPr>
              <w:fldChar w:fldCharType="begin"/>
            </w:r>
            <w:r w:rsidR="00C347F3">
              <w:rPr>
                <w:webHidden/>
              </w:rPr>
              <w:instrText xml:space="preserve"> PAGEREF _Toc232498736 \h </w:instrText>
            </w:r>
            <w:r w:rsidR="00C347F3">
              <w:rPr>
                <w:webHidden/>
              </w:rPr>
            </w:r>
            <w:r w:rsidR="00C347F3">
              <w:rPr>
                <w:webHidden/>
              </w:rPr>
              <w:fldChar w:fldCharType="separate"/>
            </w:r>
            <w:r w:rsidR="00C347F3">
              <w:rPr>
                <w:webHidden/>
              </w:rPr>
              <w:t>77</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37" w:history="1">
            <w:r w:rsidR="00C347F3" w:rsidRPr="005118C5">
              <w:rPr>
                <w:rStyle w:val="af6"/>
              </w:rPr>
              <w:t>2.13.10. Объекты религиозных организаций (объединений)</w:t>
            </w:r>
            <w:r w:rsidR="00C347F3">
              <w:rPr>
                <w:webHidden/>
              </w:rPr>
              <w:tab/>
            </w:r>
            <w:r w:rsidR="00C347F3">
              <w:rPr>
                <w:webHidden/>
              </w:rPr>
              <w:fldChar w:fldCharType="begin"/>
            </w:r>
            <w:r w:rsidR="00C347F3">
              <w:rPr>
                <w:webHidden/>
              </w:rPr>
              <w:instrText xml:space="preserve"> PAGEREF _Toc232498737 \h </w:instrText>
            </w:r>
            <w:r w:rsidR="00C347F3">
              <w:rPr>
                <w:webHidden/>
              </w:rPr>
            </w:r>
            <w:r w:rsidR="00C347F3">
              <w:rPr>
                <w:webHidden/>
              </w:rPr>
              <w:fldChar w:fldCharType="separate"/>
            </w:r>
            <w:r w:rsidR="00C347F3">
              <w:rPr>
                <w:webHidden/>
              </w:rPr>
              <w:t>78</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38" w:history="1">
            <w:r w:rsidR="00C347F3" w:rsidRPr="005118C5">
              <w:rPr>
                <w:rStyle w:val="af6"/>
              </w:rPr>
              <w:t>2.13.11. Места (площадки) накопления твердых коммунальных отходов</w:t>
            </w:r>
            <w:r w:rsidR="00C347F3">
              <w:rPr>
                <w:webHidden/>
              </w:rPr>
              <w:tab/>
            </w:r>
            <w:r w:rsidR="00C347F3">
              <w:rPr>
                <w:webHidden/>
              </w:rPr>
              <w:fldChar w:fldCharType="begin"/>
            </w:r>
            <w:r w:rsidR="00C347F3">
              <w:rPr>
                <w:webHidden/>
              </w:rPr>
              <w:instrText xml:space="preserve"> PAGEREF _Toc232498738 \h </w:instrText>
            </w:r>
            <w:r w:rsidR="00C347F3">
              <w:rPr>
                <w:webHidden/>
              </w:rPr>
            </w:r>
            <w:r w:rsidR="00C347F3">
              <w:rPr>
                <w:webHidden/>
              </w:rPr>
              <w:fldChar w:fldCharType="separate"/>
            </w:r>
            <w:r w:rsidR="00C347F3">
              <w:rPr>
                <w:webHidden/>
              </w:rPr>
              <w:t>79</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39" w:history="1">
            <w:r w:rsidR="00C347F3" w:rsidRPr="005118C5">
              <w:rPr>
                <w:rStyle w:val="af6"/>
              </w:rPr>
              <w:t xml:space="preserve">2.14. </w:t>
            </w:r>
            <w:r w:rsidR="00C347F3" w:rsidRPr="005118C5">
              <w:rPr>
                <w:rStyle w:val="af6"/>
                <w:rFonts w:eastAsia="Microsoft YaHei"/>
                <w:lang w:eastAsia="zh-CN"/>
              </w:rPr>
              <w:t>Производственная и сельскохозяйственная база</w:t>
            </w:r>
            <w:r w:rsidR="00C347F3">
              <w:rPr>
                <w:webHidden/>
              </w:rPr>
              <w:tab/>
            </w:r>
            <w:r w:rsidR="00C347F3">
              <w:rPr>
                <w:webHidden/>
              </w:rPr>
              <w:fldChar w:fldCharType="begin"/>
            </w:r>
            <w:r w:rsidR="00C347F3">
              <w:rPr>
                <w:webHidden/>
              </w:rPr>
              <w:instrText xml:space="preserve"> PAGEREF _Toc232498739 \h </w:instrText>
            </w:r>
            <w:r w:rsidR="00C347F3">
              <w:rPr>
                <w:webHidden/>
              </w:rPr>
            </w:r>
            <w:r w:rsidR="00C347F3">
              <w:rPr>
                <w:webHidden/>
              </w:rPr>
              <w:fldChar w:fldCharType="separate"/>
            </w:r>
            <w:r w:rsidR="00C347F3">
              <w:rPr>
                <w:webHidden/>
              </w:rPr>
              <w:t>81</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40" w:history="1">
            <w:r w:rsidR="00C347F3" w:rsidRPr="005118C5">
              <w:rPr>
                <w:rStyle w:val="af6"/>
              </w:rPr>
              <w:t>2.14.1. Промышленное и сельскохозяйственное производство</w:t>
            </w:r>
            <w:r w:rsidR="00C347F3">
              <w:rPr>
                <w:webHidden/>
              </w:rPr>
              <w:tab/>
            </w:r>
            <w:r w:rsidR="00C347F3">
              <w:rPr>
                <w:webHidden/>
              </w:rPr>
              <w:fldChar w:fldCharType="begin"/>
            </w:r>
            <w:r w:rsidR="00C347F3">
              <w:rPr>
                <w:webHidden/>
              </w:rPr>
              <w:instrText xml:space="preserve"> PAGEREF _Toc232498740 \h </w:instrText>
            </w:r>
            <w:r w:rsidR="00C347F3">
              <w:rPr>
                <w:webHidden/>
              </w:rPr>
            </w:r>
            <w:r w:rsidR="00C347F3">
              <w:rPr>
                <w:webHidden/>
              </w:rPr>
              <w:fldChar w:fldCharType="separate"/>
            </w:r>
            <w:r w:rsidR="00C347F3">
              <w:rPr>
                <w:webHidden/>
              </w:rPr>
              <w:t>81</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41" w:history="1">
            <w:r w:rsidR="00C347F3" w:rsidRPr="005118C5">
              <w:rPr>
                <w:rStyle w:val="af6"/>
              </w:rPr>
              <w:t xml:space="preserve">2.15. </w:t>
            </w:r>
            <w:r w:rsidR="00C347F3" w:rsidRPr="005118C5">
              <w:rPr>
                <w:rStyle w:val="af6"/>
                <w:rFonts w:eastAsia="Microsoft YaHei"/>
                <w:lang w:eastAsia="zh-CN"/>
              </w:rPr>
              <w:t>Рекреация и туризм</w:t>
            </w:r>
            <w:r w:rsidR="00C347F3">
              <w:rPr>
                <w:webHidden/>
              </w:rPr>
              <w:tab/>
            </w:r>
            <w:r w:rsidR="00C347F3">
              <w:rPr>
                <w:webHidden/>
              </w:rPr>
              <w:fldChar w:fldCharType="begin"/>
            </w:r>
            <w:r w:rsidR="00C347F3">
              <w:rPr>
                <w:webHidden/>
              </w:rPr>
              <w:instrText xml:space="preserve"> PAGEREF _Toc232498741 \h </w:instrText>
            </w:r>
            <w:r w:rsidR="00C347F3">
              <w:rPr>
                <w:webHidden/>
              </w:rPr>
            </w:r>
            <w:r w:rsidR="00C347F3">
              <w:rPr>
                <w:webHidden/>
              </w:rPr>
              <w:fldChar w:fldCharType="separate"/>
            </w:r>
            <w:r w:rsidR="00C347F3">
              <w:rPr>
                <w:webHidden/>
              </w:rPr>
              <w:t>83</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42" w:history="1">
            <w:r w:rsidR="00C347F3" w:rsidRPr="005118C5">
              <w:rPr>
                <w:rStyle w:val="af6"/>
              </w:rPr>
              <w:t>2.15.1. Озелененные территории общего пользования, места кратковременного отдыха населения</w:t>
            </w:r>
            <w:r w:rsidR="00C347F3">
              <w:rPr>
                <w:webHidden/>
              </w:rPr>
              <w:tab/>
            </w:r>
            <w:r w:rsidR="00C347F3">
              <w:rPr>
                <w:webHidden/>
              </w:rPr>
              <w:fldChar w:fldCharType="begin"/>
            </w:r>
            <w:r w:rsidR="00C347F3">
              <w:rPr>
                <w:webHidden/>
              </w:rPr>
              <w:instrText xml:space="preserve"> PAGEREF _Toc232498742 \h </w:instrText>
            </w:r>
            <w:r w:rsidR="00C347F3">
              <w:rPr>
                <w:webHidden/>
              </w:rPr>
            </w:r>
            <w:r w:rsidR="00C347F3">
              <w:rPr>
                <w:webHidden/>
              </w:rPr>
              <w:fldChar w:fldCharType="separate"/>
            </w:r>
            <w:r w:rsidR="00C347F3">
              <w:rPr>
                <w:webHidden/>
              </w:rPr>
              <w:t>83</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43" w:history="1">
            <w:r w:rsidR="00C347F3" w:rsidRPr="005118C5">
              <w:rPr>
                <w:rStyle w:val="af6"/>
              </w:rPr>
              <w:t>2.15.2. Места массового отдыха населения</w:t>
            </w:r>
            <w:r w:rsidR="00C347F3">
              <w:rPr>
                <w:webHidden/>
              </w:rPr>
              <w:tab/>
            </w:r>
            <w:r w:rsidR="00C347F3">
              <w:rPr>
                <w:webHidden/>
              </w:rPr>
              <w:fldChar w:fldCharType="begin"/>
            </w:r>
            <w:r w:rsidR="00C347F3">
              <w:rPr>
                <w:webHidden/>
              </w:rPr>
              <w:instrText xml:space="preserve"> PAGEREF _Toc232498743 \h </w:instrText>
            </w:r>
            <w:r w:rsidR="00C347F3">
              <w:rPr>
                <w:webHidden/>
              </w:rPr>
            </w:r>
            <w:r w:rsidR="00C347F3">
              <w:rPr>
                <w:webHidden/>
              </w:rPr>
              <w:fldChar w:fldCharType="separate"/>
            </w:r>
            <w:r w:rsidR="00C347F3">
              <w:rPr>
                <w:webHidden/>
              </w:rPr>
              <w:t>84</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44" w:history="1">
            <w:r w:rsidR="00C347F3" w:rsidRPr="005118C5">
              <w:rPr>
                <w:rStyle w:val="af6"/>
              </w:rPr>
              <w:t>2.15.3. Места отдыха детей в каникулярное время</w:t>
            </w:r>
            <w:r w:rsidR="00C347F3">
              <w:rPr>
                <w:webHidden/>
              </w:rPr>
              <w:tab/>
            </w:r>
            <w:r w:rsidR="00C347F3">
              <w:rPr>
                <w:webHidden/>
              </w:rPr>
              <w:fldChar w:fldCharType="begin"/>
            </w:r>
            <w:r w:rsidR="00C347F3">
              <w:rPr>
                <w:webHidden/>
              </w:rPr>
              <w:instrText xml:space="preserve"> PAGEREF _Toc232498744 \h </w:instrText>
            </w:r>
            <w:r w:rsidR="00C347F3">
              <w:rPr>
                <w:webHidden/>
              </w:rPr>
            </w:r>
            <w:r w:rsidR="00C347F3">
              <w:rPr>
                <w:webHidden/>
              </w:rPr>
              <w:fldChar w:fldCharType="separate"/>
            </w:r>
            <w:r w:rsidR="00C347F3">
              <w:rPr>
                <w:webHidden/>
              </w:rPr>
              <w:t>84</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45" w:history="1">
            <w:r w:rsidR="00C347F3" w:rsidRPr="005118C5">
              <w:rPr>
                <w:rStyle w:val="af6"/>
              </w:rPr>
              <w:t>2.15.4. Туризм</w:t>
            </w:r>
            <w:r w:rsidR="00C347F3">
              <w:rPr>
                <w:webHidden/>
              </w:rPr>
              <w:tab/>
            </w:r>
            <w:r w:rsidR="00C347F3">
              <w:rPr>
                <w:webHidden/>
              </w:rPr>
              <w:fldChar w:fldCharType="begin"/>
            </w:r>
            <w:r w:rsidR="00C347F3">
              <w:rPr>
                <w:webHidden/>
              </w:rPr>
              <w:instrText xml:space="preserve"> PAGEREF _Toc232498745 \h </w:instrText>
            </w:r>
            <w:r w:rsidR="00C347F3">
              <w:rPr>
                <w:webHidden/>
              </w:rPr>
            </w:r>
            <w:r w:rsidR="00C347F3">
              <w:rPr>
                <w:webHidden/>
              </w:rPr>
              <w:fldChar w:fldCharType="separate"/>
            </w:r>
            <w:r w:rsidR="00C347F3">
              <w:rPr>
                <w:webHidden/>
              </w:rPr>
              <w:t>84</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46" w:history="1">
            <w:r w:rsidR="00C347F3" w:rsidRPr="005118C5">
              <w:rPr>
                <w:rStyle w:val="af6"/>
              </w:rPr>
              <w:t xml:space="preserve">2.16. </w:t>
            </w:r>
            <w:r w:rsidR="00C347F3" w:rsidRPr="005118C5">
              <w:rPr>
                <w:rStyle w:val="af6"/>
                <w:rFonts w:eastAsia="Microsoft YaHei"/>
                <w:lang w:eastAsia="zh-CN"/>
              </w:rPr>
              <w:t>Охрана окружающей среды</w:t>
            </w:r>
            <w:r w:rsidR="00C347F3">
              <w:rPr>
                <w:webHidden/>
              </w:rPr>
              <w:tab/>
            </w:r>
            <w:r w:rsidR="00C347F3">
              <w:rPr>
                <w:webHidden/>
              </w:rPr>
              <w:fldChar w:fldCharType="begin"/>
            </w:r>
            <w:r w:rsidR="00C347F3">
              <w:rPr>
                <w:webHidden/>
              </w:rPr>
              <w:instrText xml:space="preserve"> PAGEREF _Toc232498746 \h </w:instrText>
            </w:r>
            <w:r w:rsidR="00C347F3">
              <w:rPr>
                <w:webHidden/>
              </w:rPr>
            </w:r>
            <w:r w:rsidR="00C347F3">
              <w:rPr>
                <w:webHidden/>
              </w:rPr>
              <w:fldChar w:fldCharType="separate"/>
            </w:r>
            <w:r w:rsidR="00C347F3">
              <w:rPr>
                <w:webHidden/>
              </w:rPr>
              <w:t>85</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47" w:history="1">
            <w:r w:rsidR="00C347F3" w:rsidRPr="005118C5">
              <w:rPr>
                <w:rStyle w:val="af6"/>
              </w:rPr>
              <w:t>2.16.1. Охрана атмосферного воздуха</w:t>
            </w:r>
            <w:r w:rsidR="00C347F3">
              <w:rPr>
                <w:webHidden/>
              </w:rPr>
              <w:tab/>
            </w:r>
            <w:r w:rsidR="00C347F3">
              <w:rPr>
                <w:webHidden/>
              </w:rPr>
              <w:fldChar w:fldCharType="begin"/>
            </w:r>
            <w:r w:rsidR="00C347F3">
              <w:rPr>
                <w:webHidden/>
              </w:rPr>
              <w:instrText xml:space="preserve"> PAGEREF _Toc232498747 \h </w:instrText>
            </w:r>
            <w:r w:rsidR="00C347F3">
              <w:rPr>
                <w:webHidden/>
              </w:rPr>
            </w:r>
            <w:r w:rsidR="00C347F3">
              <w:rPr>
                <w:webHidden/>
              </w:rPr>
              <w:fldChar w:fldCharType="separate"/>
            </w:r>
            <w:r w:rsidR="00C347F3">
              <w:rPr>
                <w:webHidden/>
              </w:rPr>
              <w:t>85</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48" w:history="1">
            <w:r w:rsidR="00C347F3" w:rsidRPr="005118C5">
              <w:rPr>
                <w:rStyle w:val="af6"/>
              </w:rPr>
              <w:t>2.16.2. Охрана и рациональное использование водных ресурсов</w:t>
            </w:r>
            <w:r w:rsidR="00C347F3">
              <w:rPr>
                <w:webHidden/>
              </w:rPr>
              <w:tab/>
            </w:r>
            <w:r w:rsidR="00C347F3">
              <w:rPr>
                <w:webHidden/>
              </w:rPr>
              <w:fldChar w:fldCharType="begin"/>
            </w:r>
            <w:r w:rsidR="00C347F3">
              <w:rPr>
                <w:webHidden/>
              </w:rPr>
              <w:instrText xml:space="preserve"> PAGEREF _Toc232498748 \h </w:instrText>
            </w:r>
            <w:r w:rsidR="00C347F3">
              <w:rPr>
                <w:webHidden/>
              </w:rPr>
            </w:r>
            <w:r w:rsidR="00C347F3">
              <w:rPr>
                <w:webHidden/>
              </w:rPr>
              <w:fldChar w:fldCharType="separate"/>
            </w:r>
            <w:r w:rsidR="00C347F3">
              <w:rPr>
                <w:webHidden/>
              </w:rPr>
              <w:t>86</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49" w:history="1">
            <w:r w:rsidR="00C347F3" w:rsidRPr="005118C5">
              <w:rPr>
                <w:rStyle w:val="af6"/>
              </w:rPr>
              <w:t>2.16.3. Охрана земельных ресурсов, растительного и животного мира</w:t>
            </w:r>
            <w:r w:rsidR="00C347F3">
              <w:rPr>
                <w:webHidden/>
              </w:rPr>
              <w:tab/>
            </w:r>
            <w:r w:rsidR="00C347F3">
              <w:rPr>
                <w:webHidden/>
              </w:rPr>
              <w:fldChar w:fldCharType="begin"/>
            </w:r>
            <w:r w:rsidR="00C347F3">
              <w:rPr>
                <w:webHidden/>
              </w:rPr>
              <w:instrText xml:space="preserve"> PAGEREF _Toc232498749 \h </w:instrText>
            </w:r>
            <w:r w:rsidR="00C347F3">
              <w:rPr>
                <w:webHidden/>
              </w:rPr>
            </w:r>
            <w:r w:rsidR="00C347F3">
              <w:rPr>
                <w:webHidden/>
              </w:rPr>
              <w:fldChar w:fldCharType="separate"/>
            </w:r>
            <w:r w:rsidR="00C347F3">
              <w:rPr>
                <w:webHidden/>
              </w:rPr>
              <w:t>87</w:t>
            </w:r>
            <w:r w:rsidR="00C347F3">
              <w:rPr>
                <w:webHidden/>
              </w:rPr>
              <w:fldChar w:fldCharType="end"/>
            </w:r>
          </w:hyperlink>
        </w:p>
        <w:p w:rsidR="00C347F3" w:rsidRDefault="00E75E66">
          <w:pPr>
            <w:pStyle w:val="3b"/>
            <w:rPr>
              <w:rFonts w:asciiTheme="minorHAnsi" w:eastAsiaTheme="minorEastAsia" w:hAnsiTheme="minorHAnsi" w:cstheme="minorBidi"/>
              <w:sz w:val="22"/>
              <w:szCs w:val="22"/>
            </w:rPr>
          </w:pPr>
          <w:hyperlink w:anchor="_Toc232498750" w:history="1">
            <w:r w:rsidR="00C347F3" w:rsidRPr="005118C5">
              <w:rPr>
                <w:rStyle w:val="af6"/>
              </w:rPr>
              <w:t>2.16.4. Оценка воздействия на окружающую среду и мероприятия по снижению негативных последствий</w:t>
            </w:r>
            <w:r w:rsidR="00C347F3">
              <w:rPr>
                <w:webHidden/>
              </w:rPr>
              <w:tab/>
            </w:r>
            <w:r w:rsidR="00C347F3">
              <w:rPr>
                <w:webHidden/>
              </w:rPr>
              <w:fldChar w:fldCharType="begin"/>
            </w:r>
            <w:r w:rsidR="00C347F3">
              <w:rPr>
                <w:webHidden/>
              </w:rPr>
              <w:instrText xml:space="preserve"> PAGEREF _Toc232498750 \h </w:instrText>
            </w:r>
            <w:r w:rsidR="00C347F3">
              <w:rPr>
                <w:webHidden/>
              </w:rPr>
            </w:r>
            <w:r w:rsidR="00C347F3">
              <w:rPr>
                <w:webHidden/>
              </w:rPr>
              <w:fldChar w:fldCharType="separate"/>
            </w:r>
            <w:r w:rsidR="00C347F3">
              <w:rPr>
                <w:webHidden/>
              </w:rPr>
              <w:t>88</w:t>
            </w:r>
            <w:r w:rsidR="00C347F3">
              <w:rPr>
                <w:webHidden/>
              </w:rPr>
              <w:fldChar w:fldCharType="end"/>
            </w:r>
          </w:hyperlink>
        </w:p>
        <w:p w:rsidR="00C347F3" w:rsidRDefault="00E75E66">
          <w:pPr>
            <w:pStyle w:val="1e"/>
            <w:tabs>
              <w:tab w:val="left" w:pos="1200"/>
            </w:tabs>
            <w:rPr>
              <w:rFonts w:asciiTheme="minorHAnsi" w:eastAsiaTheme="minorEastAsia" w:hAnsiTheme="minorHAnsi" w:cstheme="minorBidi"/>
              <w:bCs w:val="0"/>
              <w:sz w:val="22"/>
              <w:szCs w:val="22"/>
              <w:lang w:eastAsia="ru-RU"/>
            </w:rPr>
          </w:pPr>
          <w:hyperlink w:anchor="_Toc232498751" w:history="1">
            <w:r w:rsidR="00C347F3" w:rsidRPr="005118C5">
              <w:rPr>
                <w:rStyle w:val="af6"/>
                <w:b/>
              </w:rPr>
              <w:t>3.</w:t>
            </w:r>
            <w:r w:rsidR="00C347F3">
              <w:rPr>
                <w:rFonts w:asciiTheme="minorHAnsi" w:eastAsiaTheme="minorEastAsia" w:hAnsiTheme="minorHAnsi" w:cstheme="minorBidi"/>
                <w:bCs w:val="0"/>
                <w:sz w:val="22"/>
                <w:szCs w:val="22"/>
                <w:lang w:eastAsia="ru-RU"/>
              </w:rPr>
              <w:tab/>
            </w:r>
            <w:r w:rsidR="00C347F3" w:rsidRPr="005118C5">
              <w:rPr>
                <w:rStyle w:val="af6"/>
                <w:b/>
                <w:lang w:eastAsia="ru-RU"/>
              </w:rPr>
              <w:t>Обоснование выбранного варианта размещения объектов местного значения поселения на основе анализа использования территории</w:t>
            </w:r>
            <w:r w:rsidR="00C347F3">
              <w:rPr>
                <w:webHidden/>
              </w:rPr>
              <w:tab/>
            </w:r>
            <w:r w:rsidR="00C347F3">
              <w:rPr>
                <w:webHidden/>
              </w:rPr>
              <w:fldChar w:fldCharType="begin"/>
            </w:r>
            <w:r w:rsidR="00C347F3">
              <w:rPr>
                <w:webHidden/>
              </w:rPr>
              <w:instrText xml:space="preserve"> PAGEREF _Toc232498751 \h </w:instrText>
            </w:r>
            <w:r w:rsidR="00C347F3">
              <w:rPr>
                <w:webHidden/>
              </w:rPr>
            </w:r>
            <w:r w:rsidR="00C347F3">
              <w:rPr>
                <w:webHidden/>
              </w:rPr>
              <w:fldChar w:fldCharType="separate"/>
            </w:r>
            <w:r w:rsidR="00C347F3">
              <w:rPr>
                <w:webHidden/>
              </w:rPr>
              <w:t>90</w:t>
            </w:r>
            <w:r w:rsidR="00C347F3">
              <w:rPr>
                <w:webHidden/>
              </w:rPr>
              <w:fldChar w:fldCharType="end"/>
            </w:r>
          </w:hyperlink>
        </w:p>
        <w:p w:rsidR="00C347F3" w:rsidRDefault="00E75E66">
          <w:pPr>
            <w:pStyle w:val="1e"/>
            <w:tabs>
              <w:tab w:val="left" w:pos="1200"/>
            </w:tabs>
            <w:rPr>
              <w:rFonts w:asciiTheme="minorHAnsi" w:eastAsiaTheme="minorEastAsia" w:hAnsiTheme="minorHAnsi" w:cstheme="minorBidi"/>
              <w:bCs w:val="0"/>
              <w:sz w:val="22"/>
              <w:szCs w:val="22"/>
              <w:lang w:eastAsia="ru-RU"/>
            </w:rPr>
          </w:pPr>
          <w:hyperlink w:anchor="_Toc232498752" w:history="1">
            <w:r w:rsidR="00C347F3" w:rsidRPr="005118C5">
              <w:rPr>
                <w:rStyle w:val="af6"/>
                <w:b/>
              </w:rPr>
              <w:t>4.</w:t>
            </w:r>
            <w:r w:rsidR="00C347F3">
              <w:rPr>
                <w:rFonts w:asciiTheme="minorHAnsi" w:eastAsiaTheme="minorEastAsia" w:hAnsiTheme="minorHAnsi" w:cstheme="minorBidi"/>
                <w:bCs w:val="0"/>
                <w:sz w:val="22"/>
                <w:szCs w:val="22"/>
                <w:lang w:eastAsia="ru-RU"/>
              </w:rPr>
              <w:tab/>
            </w:r>
            <w:r w:rsidR="00C347F3" w:rsidRPr="005118C5">
              <w:rPr>
                <w:rStyle w:val="af6"/>
                <w:b/>
                <w:lang w:eastAsia="ru-RU"/>
              </w:rPr>
              <w:t>Оценка возможного влияния планируемых для размещения объектов местного значения поселения на комплексное развитие этих территорий</w:t>
            </w:r>
            <w:r w:rsidR="00C347F3">
              <w:rPr>
                <w:webHidden/>
              </w:rPr>
              <w:tab/>
            </w:r>
            <w:r w:rsidR="00C347F3">
              <w:rPr>
                <w:webHidden/>
              </w:rPr>
              <w:fldChar w:fldCharType="begin"/>
            </w:r>
            <w:r w:rsidR="00C347F3">
              <w:rPr>
                <w:webHidden/>
              </w:rPr>
              <w:instrText xml:space="preserve"> PAGEREF _Toc232498752 \h </w:instrText>
            </w:r>
            <w:r w:rsidR="00C347F3">
              <w:rPr>
                <w:webHidden/>
              </w:rPr>
            </w:r>
            <w:r w:rsidR="00C347F3">
              <w:rPr>
                <w:webHidden/>
              </w:rPr>
              <w:fldChar w:fldCharType="separate"/>
            </w:r>
            <w:r w:rsidR="00C347F3">
              <w:rPr>
                <w:webHidden/>
              </w:rPr>
              <w:t>90</w:t>
            </w:r>
            <w:r w:rsidR="00C347F3">
              <w:rPr>
                <w:webHidden/>
              </w:rPr>
              <w:fldChar w:fldCharType="end"/>
            </w:r>
          </w:hyperlink>
        </w:p>
        <w:p w:rsidR="00C347F3" w:rsidRDefault="00E75E66">
          <w:pPr>
            <w:pStyle w:val="1e"/>
            <w:tabs>
              <w:tab w:val="left" w:pos="1200"/>
            </w:tabs>
            <w:rPr>
              <w:rFonts w:asciiTheme="minorHAnsi" w:eastAsiaTheme="minorEastAsia" w:hAnsiTheme="minorHAnsi" w:cstheme="minorBidi"/>
              <w:bCs w:val="0"/>
              <w:sz w:val="22"/>
              <w:szCs w:val="22"/>
              <w:lang w:eastAsia="ru-RU"/>
            </w:rPr>
          </w:pPr>
          <w:hyperlink w:anchor="_Toc232498753" w:history="1">
            <w:r w:rsidR="00C347F3" w:rsidRPr="005118C5">
              <w:rPr>
                <w:rStyle w:val="af6"/>
                <w:b/>
              </w:rPr>
              <w:t>5.</w:t>
            </w:r>
            <w:r w:rsidR="00C347F3">
              <w:rPr>
                <w:rFonts w:asciiTheme="minorHAnsi" w:eastAsiaTheme="minorEastAsia" w:hAnsiTheme="minorHAnsi" w:cstheme="minorBidi"/>
                <w:bCs w:val="0"/>
                <w:sz w:val="22"/>
                <w:szCs w:val="22"/>
                <w:lang w:eastAsia="ru-RU"/>
              </w:rPr>
              <w:tab/>
            </w:r>
            <w:r w:rsidR="00C347F3" w:rsidRPr="005118C5">
              <w:rPr>
                <w:rStyle w:val="af6"/>
                <w:b/>
                <w:lang w:eastAsia="ru-RU"/>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C347F3" w:rsidRPr="005118C5">
              <w:rPr>
                <w:rStyle w:val="af6"/>
                <w:b/>
              </w:rPr>
              <w:t>.</w:t>
            </w:r>
            <w:r w:rsidR="00C347F3">
              <w:rPr>
                <w:webHidden/>
              </w:rPr>
              <w:tab/>
            </w:r>
            <w:r w:rsidR="00C347F3">
              <w:rPr>
                <w:webHidden/>
              </w:rPr>
              <w:fldChar w:fldCharType="begin"/>
            </w:r>
            <w:r w:rsidR="00C347F3">
              <w:rPr>
                <w:webHidden/>
              </w:rPr>
              <w:instrText xml:space="preserve"> PAGEREF _Toc232498753 \h </w:instrText>
            </w:r>
            <w:r w:rsidR="00C347F3">
              <w:rPr>
                <w:webHidden/>
              </w:rPr>
            </w:r>
            <w:r w:rsidR="00C347F3">
              <w:rPr>
                <w:webHidden/>
              </w:rPr>
              <w:fldChar w:fldCharType="separate"/>
            </w:r>
            <w:r w:rsidR="00C347F3">
              <w:rPr>
                <w:webHidden/>
              </w:rPr>
              <w:t>91</w:t>
            </w:r>
            <w:r w:rsidR="00C347F3">
              <w:rPr>
                <w:webHidden/>
              </w:rPr>
              <w:fldChar w:fldCharType="end"/>
            </w:r>
          </w:hyperlink>
        </w:p>
        <w:p w:rsidR="00C347F3" w:rsidRDefault="00E75E66">
          <w:pPr>
            <w:pStyle w:val="1e"/>
            <w:tabs>
              <w:tab w:val="left" w:pos="1200"/>
            </w:tabs>
            <w:rPr>
              <w:rFonts w:asciiTheme="minorHAnsi" w:eastAsiaTheme="minorEastAsia" w:hAnsiTheme="minorHAnsi" w:cstheme="minorBidi"/>
              <w:bCs w:val="0"/>
              <w:sz w:val="22"/>
              <w:szCs w:val="22"/>
              <w:lang w:eastAsia="ru-RU"/>
            </w:rPr>
          </w:pPr>
          <w:hyperlink w:anchor="_Toc232498754" w:history="1">
            <w:r w:rsidR="00C347F3" w:rsidRPr="005118C5">
              <w:rPr>
                <w:rStyle w:val="af6"/>
                <w:b/>
              </w:rPr>
              <w:t>6.</w:t>
            </w:r>
            <w:r w:rsidR="00C347F3">
              <w:rPr>
                <w:rFonts w:asciiTheme="minorHAnsi" w:eastAsiaTheme="minorEastAsia" w:hAnsiTheme="minorHAnsi" w:cstheme="minorBidi"/>
                <w:bCs w:val="0"/>
                <w:sz w:val="22"/>
                <w:szCs w:val="22"/>
                <w:lang w:eastAsia="ru-RU"/>
              </w:rPr>
              <w:tab/>
            </w:r>
            <w:r w:rsidR="00C347F3" w:rsidRPr="005118C5">
              <w:rPr>
                <w:rStyle w:val="af6"/>
                <w:b/>
                <w:lang w:eastAsia="ru-RU"/>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C347F3" w:rsidRPr="005118C5">
              <w:rPr>
                <w:rStyle w:val="af6"/>
                <w:b/>
              </w:rPr>
              <w:t>.</w:t>
            </w:r>
            <w:r w:rsidR="00C347F3">
              <w:rPr>
                <w:webHidden/>
              </w:rPr>
              <w:tab/>
            </w:r>
            <w:r w:rsidR="00C347F3">
              <w:rPr>
                <w:webHidden/>
              </w:rPr>
              <w:fldChar w:fldCharType="begin"/>
            </w:r>
            <w:r w:rsidR="00C347F3">
              <w:rPr>
                <w:webHidden/>
              </w:rPr>
              <w:instrText xml:space="preserve"> PAGEREF _Toc232498754 \h </w:instrText>
            </w:r>
            <w:r w:rsidR="00C347F3">
              <w:rPr>
                <w:webHidden/>
              </w:rPr>
            </w:r>
            <w:r w:rsidR="00C347F3">
              <w:rPr>
                <w:webHidden/>
              </w:rPr>
              <w:fldChar w:fldCharType="separate"/>
            </w:r>
            <w:r w:rsidR="00C347F3">
              <w:rPr>
                <w:webHidden/>
              </w:rPr>
              <w:t>92</w:t>
            </w:r>
            <w:r w:rsidR="00C347F3">
              <w:rPr>
                <w:webHidden/>
              </w:rPr>
              <w:fldChar w:fldCharType="end"/>
            </w:r>
          </w:hyperlink>
        </w:p>
        <w:p w:rsidR="00C347F3" w:rsidRDefault="00E75E66">
          <w:pPr>
            <w:pStyle w:val="1e"/>
            <w:tabs>
              <w:tab w:val="left" w:pos="1200"/>
            </w:tabs>
            <w:rPr>
              <w:rFonts w:asciiTheme="minorHAnsi" w:eastAsiaTheme="minorEastAsia" w:hAnsiTheme="minorHAnsi" w:cstheme="minorBidi"/>
              <w:bCs w:val="0"/>
              <w:sz w:val="22"/>
              <w:szCs w:val="22"/>
              <w:lang w:eastAsia="ru-RU"/>
            </w:rPr>
          </w:pPr>
          <w:hyperlink w:anchor="_Toc232498755" w:history="1">
            <w:r w:rsidR="00C347F3" w:rsidRPr="005118C5">
              <w:rPr>
                <w:rStyle w:val="af6"/>
                <w:b/>
              </w:rPr>
              <w:t>7.</w:t>
            </w:r>
            <w:r w:rsidR="00C347F3">
              <w:rPr>
                <w:rFonts w:asciiTheme="minorHAnsi" w:eastAsiaTheme="minorEastAsia" w:hAnsiTheme="minorHAnsi" w:cstheme="minorBidi"/>
                <w:bCs w:val="0"/>
                <w:sz w:val="22"/>
                <w:szCs w:val="22"/>
                <w:lang w:eastAsia="ru-RU"/>
              </w:rPr>
              <w:tab/>
            </w:r>
            <w:r w:rsidR="00C347F3" w:rsidRPr="005118C5">
              <w:rPr>
                <w:rStyle w:val="af6"/>
                <w:rFonts w:eastAsia="Calibri"/>
                <w:b/>
                <w:lang w:eastAsia="ru-RU"/>
              </w:rPr>
              <w:t>Перечень и характеристика основных факторов риска возникновения чрезвычайных ситуаций природного и техногенного характера</w:t>
            </w:r>
            <w:r w:rsidR="00C347F3">
              <w:rPr>
                <w:webHidden/>
              </w:rPr>
              <w:tab/>
            </w:r>
            <w:r w:rsidR="00C347F3">
              <w:rPr>
                <w:webHidden/>
              </w:rPr>
              <w:fldChar w:fldCharType="begin"/>
            </w:r>
            <w:r w:rsidR="00C347F3">
              <w:rPr>
                <w:webHidden/>
              </w:rPr>
              <w:instrText xml:space="preserve"> PAGEREF _Toc232498755 \h </w:instrText>
            </w:r>
            <w:r w:rsidR="00C347F3">
              <w:rPr>
                <w:webHidden/>
              </w:rPr>
            </w:r>
            <w:r w:rsidR="00C347F3">
              <w:rPr>
                <w:webHidden/>
              </w:rPr>
              <w:fldChar w:fldCharType="separate"/>
            </w:r>
            <w:r w:rsidR="00C347F3">
              <w:rPr>
                <w:webHidden/>
              </w:rPr>
              <w:t>93</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56" w:history="1">
            <w:r w:rsidR="00C347F3" w:rsidRPr="005118C5">
              <w:rPr>
                <w:rStyle w:val="af6"/>
              </w:rPr>
              <w:t xml:space="preserve">7.1. </w:t>
            </w:r>
            <w:r w:rsidR="00C347F3" w:rsidRPr="005118C5">
              <w:rPr>
                <w:rStyle w:val="af6"/>
                <w:rFonts w:eastAsia="Microsoft YaHei"/>
              </w:rPr>
              <w:t>Основные факторы риска возникновения чрезвычайных ситуаций природного и техногенного характера</w:t>
            </w:r>
            <w:r w:rsidR="00C347F3">
              <w:rPr>
                <w:webHidden/>
              </w:rPr>
              <w:tab/>
            </w:r>
            <w:r w:rsidR="00C347F3">
              <w:rPr>
                <w:webHidden/>
              </w:rPr>
              <w:fldChar w:fldCharType="begin"/>
            </w:r>
            <w:r w:rsidR="00C347F3">
              <w:rPr>
                <w:webHidden/>
              </w:rPr>
              <w:instrText xml:space="preserve"> PAGEREF _Toc232498756 \h </w:instrText>
            </w:r>
            <w:r w:rsidR="00C347F3">
              <w:rPr>
                <w:webHidden/>
              </w:rPr>
            </w:r>
            <w:r w:rsidR="00C347F3">
              <w:rPr>
                <w:webHidden/>
              </w:rPr>
              <w:fldChar w:fldCharType="separate"/>
            </w:r>
            <w:r w:rsidR="00C347F3">
              <w:rPr>
                <w:webHidden/>
              </w:rPr>
              <w:t>93</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57" w:history="1">
            <w:r w:rsidR="00C347F3" w:rsidRPr="005118C5">
              <w:rPr>
                <w:rStyle w:val="af6"/>
              </w:rPr>
              <w:t xml:space="preserve">7.2. </w:t>
            </w:r>
            <w:r w:rsidR="00C347F3" w:rsidRPr="005118C5">
              <w:rPr>
                <w:rStyle w:val="af6"/>
                <w:rFonts w:eastAsia="Microsoft YaHei"/>
                <w:lang w:eastAsia="zh-CN"/>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C347F3">
              <w:rPr>
                <w:webHidden/>
              </w:rPr>
              <w:tab/>
            </w:r>
            <w:r w:rsidR="00C347F3">
              <w:rPr>
                <w:webHidden/>
              </w:rPr>
              <w:fldChar w:fldCharType="begin"/>
            </w:r>
            <w:r w:rsidR="00C347F3">
              <w:rPr>
                <w:webHidden/>
              </w:rPr>
              <w:instrText xml:space="preserve"> PAGEREF _Toc232498757 \h </w:instrText>
            </w:r>
            <w:r w:rsidR="00C347F3">
              <w:rPr>
                <w:webHidden/>
              </w:rPr>
            </w:r>
            <w:r w:rsidR="00C347F3">
              <w:rPr>
                <w:webHidden/>
              </w:rPr>
              <w:fldChar w:fldCharType="separate"/>
            </w:r>
            <w:r w:rsidR="00C347F3">
              <w:rPr>
                <w:webHidden/>
              </w:rPr>
              <w:t>93</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58" w:history="1">
            <w:r w:rsidR="00C347F3" w:rsidRPr="005118C5">
              <w:rPr>
                <w:rStyle w:val="af6"/>
              </w:rPr>
              <w:t xml:space="preserve">7.3. </w:t>
            </w:r>
            <w:r w:rsidR="00C347F3" w:rsidRPr="005118C5">
              <w:rPr>
                <w:rStyle w:val="af6"/>
                <w:rFonts w:eastAsia="Microsoft YaHei"/>
                <w:lang w:eastAsia="zh-CN"/>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C347F3">
              <w:rPr>
                <w:webHidden/>
              </w:rPr>
              <w:tab/>
            </w:r>
            <w:r w:rsidR="00C347F3">
              <w:rPr>
                <w:webHidden/>
              </w:rPr>
              <w:fldChar w:fldCharType="begin"/>
            </w:r>
            <w:r w:rsidR="00C347F3">
              <w:rPr>
                <w:webHidden/>
              </w:rPr>
              <w:instrText xml:space="preserve"> PAGEREF _Toc232498758 \h </w:instrText>
            </w:r>
            <w:r w:rsidR="00C347F3">
              <w:rPr>
                <w:webHidden/>
              </w:rPr>
            </w:r>
            <w:r w:rsidR="00C347F3">
              <w:rPr>
                <w:webHidden/>
              </w:rPr>
              <w:fldChar w:fldCharType="separate"/>
            </w:r>
            <w:r w:rsidR="00C347F3">
              <w:rPr>
                <w:webHidden/>
              </w:rPr>
              <w:t>95</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59" w:history="1">
            <w:r w:rsidR="00C347F3" w:rsidRPr="005118C5">
              <w:rPr>
                <w:rStyle w:val="af6"/>
              </w:rPr>
              <w:t xml:space="preserve">7.4. </w:t>
            </w:r>
            <w:r w:rsidR="00C347F3" w:rsidRPr="005118C5">
              <w:rPr>
                <w:rStyle w:val="af6"/>
                <w:rFonts w:eastAsia="Microsoft YaHei"/>
                <w:lang w:eastAsia="zh-CN"/>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C347F3">
              <w:rPr>
                <w:webHidden/>
              </w:rPr>
              <w:tab/>
            </w:r>
            <w:r w:rsidR="00C347F3">
              <w:rPr>
                <w:webHidden/>
              </w:rPr>
              <w:fldChar w:fldCharType="begin"/>
            </w:r>
            <w:r w:rsidR="00C347F3">
              <w:rPr>
                <w:webHidden/>
              </w:rPr>
              <w:instrText xml:space="preserve"> PAGEREF _Toc232498759 \h </w:instrText>
            </w:r>
            <w:r w:rsidR="00C347F3">
              <w:rPr>
                <w:webHidden/>
              </w:rPr>
            </w:r>
            <w:r w:rsidR="00C347F3">
              <w:rPr>
                <w:webHidden/>
              </w:rPr>
              <w:fldChar w:fldCharType="separate"/>
            </w:r>
            <w:r w:rsidR="00C347F3">
              <w:rPr>
                <w:webHidden/>
              </w:rPr>
              <w:t>96</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60" w:history="1">
            <w:r w:rsidR="00C347F3" w:rsidRPr="005118C5">
              <w:rPr>
                <w:rStyle w:val="af6"/>
              </w:rPr>
              <w:t xml:space="preserve">7.5. </w:t>
            </w:r>
            <w:r w:rsidR="00C347F3" w:rsidRPr="005118C5">
              <w:rPr>
                <w:rStyle w:val="af6"/>
                <w:rFonts w:eastAsia="Microsoft YaHei"/>
                <w:lang w:eastAsia="zh-CN"/>
              </w:rPr>
              <w:t>Возможные последствия аварий с участием ХОО, РОО, ПВО, ГДОО</w:t>
            </w:r>
            <w:r w:rsidR="00C347F3">
              <w:rPr>
                <w:webHidden/>
              </w:rPr>
              <w:tab/>
            </w:r>
            <w:r w:rsidR="00C347F3">
              <w:rPr>
                <w:webHidden/>
              </w:rPr>
              <w:fldChar w:fldCharType="begin"/>
            </w:r>
            <w:r w:rsidR="00C347F3">
              <w:rPr>
                <w:webHidden/>
              </w:rPr>
              <w:instrText xml:space="preserve"> PAGEREF _Toc232498760 \h </w:instrText>
            </w:r>
            <w:r w:rsidR="00C347F3">
              <w:rPr>
                <w:webHidden/>
              </w:rPr>
            </w:r>
            <w:r w:rsidR="00C347F3">
              <w:rPr>
                <w:webHidden/>
              </w:rPr>
              <w:fldChar w:fldCharType="separate"/>
            </w:r>
            <w:r w:rsidR="00C347F3">
              <w:rPr>
                <w:webHidden/>
              </w:rPr>
              <w:t>99</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61" w:history="1">
            <w:r w:rsidR="00C347F3" w:rsidRPr="005118C5">
              <w:rPr>
                <w:rStyle w:val="af6"/>
              </w:rPr>
              <w:t xml:space="preserve">7.6. </w:t>
            </w:r>
            <w:r w:rsidR="00C347F3" w:rsidRPr="005118C5">
              <w:rPr>
                <w:rStyle w:val="af6"/>
                <w:rFonts w:eastAsia="Microsoft YaHei"/>
                <w:lang w:eastAsia="zh-CN"/>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C347F3">
              <w:rPr>
                <w:webHidden/>
              </w:rPr>
              <w:tab/>
            </w:r>
            <w:r w:rsidR="00C347F3">
              <w:rPr>
                <w:webHidden/>
              </w:rPr>
              <w:fldChar w:fldCharType="begin"/>
            </w:r>
            <w:r w:rsidR="00C347F3">
              <w:rPr>
                <w:webHidden/>
              </w:rPr>
              <w:instrText xml:space="preserve"> PAGEREF _Toc232498761 \h </w:instrText>
            </w:r>
            <w:r w:rsidR="00C347F3">
              <w:rPr>
                <w:webHidden/>
              </w:rPr>
            </w:r>
            <w:r w:rsidR="00C347F3">
              <w:rPr>
                <w:webHidden/>
              </w:rPr>
              <w:fldChar w:fldCharType="separate"/>
            </w:r>
            <w:r w:rsidR="00C347F3">
              <w:rPr>
                <w:webHidden/>
              </w:rPr>
              <w:t>101</w:t>
            </w:r>
            <w:r w:rsidR="00C347F3">
              <w:rPr>
                <w:webHidden/>
              </w:rPr>
              <w:fldChar w:fldCharType="end"/>
            </w:r>
          </w:hyperlink>
        </w:p>
        <w:p w:rsidR="00C347F3" w:rsidRDefault="00E75E66">
          <w:pPr>
            <w:pStyle w:val="2f0"/>
            <w:rPr>
              <w:rFonts w:asciiTheme="minorHAnsi" w:eastAsiaTheme="minorEastAsia" w:hAnsiTheme="minorHAnsi" w:cstheme="minorBidi"/>
              <w:iCs w:val="0"/>
              <w:sz w:val="22"/>
              <w:szCs w:val="22"/>
              <w:lang w:bidi="ar-SA"/>
            </w:rPr>
          </w:pPr>
          <w:hyperlink w:anchor="_Toc232498762" w:history="1">
            <w:r w:rsidR="00C347F3" w:rsidRPr="005118C5">
              <w:rPr>
                <w:rStyle w:val="af6"/>
              </w:rPr>
              <w:t xml:space="preserve">7.7. </w:t>
            </w:r>
            <w:r w:rsidR="00C347F3" w:rsidRPr="005118C5">
              <w:rPr>
                <w:rStyle w:val="af6"/>
                <w:rFonts w:eastAsia="Microsoft YaHei"/>
                <w:lang w:eastAsia="zh-CN"/>
              </w:rPr>
              <w:t>Основные мероприятия по предотвращению возникновения чрезвычайных ситуаций техногенного и природного характера</w:t>
            </w:r>
            <w:r w:rsidR="00C347F3">
              <w:rPr>
                <w:webHidden/>
              </w:rPr>
              <w:tab/>
            </w:r>
            <w:r w:rsidR="00C347F3">
              <w:rPr>
                <w:webHidden/>
              </w:rPr>
              <w:fldChar w:fldCharType="begin"/>
            </w:r>
            <w:r w:rsidR="00C347F3">
              <w:rPr>
                <w:webHidden/>
              </w:rPr>
              <w:instrText xml:space="preserve"> PAGEREF _Toc232498762 \h </w:instrText>
            </w:r>
            <w:r w:rsidR="00C347F3">
              <w:rPr>
                <w:webHidden/>
              </w:rPr>
            </w:r>
            <w:r w:rsidR="00C347F3">
              <w:rPr>
                <w:webHidden/>
              </w:rPr>
              <w:fldChar w:fldCharType="separate"/>
            </w:r>
            <w:r w:rsidR="00C347F3">
              <w:rPr>
                <w:webHidden/>
              </w:rPr>
              <w:t>101</w:t>
            </w:r>
            <w:r w:rsidR="00C347F3">
              <w:rPr>
                <w:webHidden/>
              </w:rPr>
              <w:fldChar w:fldCharType="end"/>
            </w:r>
          </w:hyperlink>
        </w:p>
        <w:p w:rsidR="00C347F3" w:rsidRDefault="00E75E66">
          <w:pPr>
            <w:pStyle w:val="1e"/>
            <w:tabs>
              <w:tab w:val="left" w:pos="1200"/>
            </w:tabs>
            <w:rPr>
              <w:rFonts w:asciiTheme="minorHAnsi" w:eastAsiaTheme="minorEastAsia" w:hAnsiTheme="minorHAnsi" w:cstheme="minorBidi"/>
              <w:bCs w:val="0"/>
              <w:sz w:val="22"/>
              <w:szCs w:val="22"/>
              <w:lang w:eastAsia="ru-RU"/>
            </w:rPr>
          </w:pPr>
          <w:hyperlink w:anchor="_Toc232498763" w:history="1">
            <w:r w:rsidR="00C347F3" w:rsidRPr="005118C5">
              <w:rPr>
                <w:rStyle w:val="af6"/>
                <w:b/>
              </w:rPr>
              <w:t>8.</w:t>
            </w:r>
            <w:r w:rsidR="00C347F3">
              <w:rPr>
                <w:rFonts w:asciiTheme="minorHAnsi" w:eastAsiaTheme="minorEastAsia" w:hAnsiTheme="minorHAnsi" w:cstheme="minorBidi"/>
                <w:bCs w:val="0"/>
                <w:sz w:val="22"/>
                <w:szCs w:val="22"/>
                <w:lang w:eastAsia="ru-RU"/>
              </w:rPr>
              <w:tab/>
            </w:r>
            <w:r w:rsidR="00C347F3" w:rsidRPr="005118C5">
              <w:rPr>
                <w:rStyle w:val="af6"/>
                <w:b/>
                <w:lang w:eastAsia="ru-RU"/>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C347F3">
              <w:rPr>
                <w:webHidden/>
              </w:rPr>
              <w:tab/>
            </w:r>
            <w:r w:rsidR="00C347F3">
              <w:rPr>
                <w:webHidden/>
              </w:rPr>
              <w:fldChar w:fldCharType="begin"/>
            </w:r>
            <w:r w:rsidR="00C347F3">
              <w:rPr>
                <w:webHidden/>
              </w:rPr>
              <w:instrText xml:space="preserve"> PAGEREF _Toc232498763 \h </w:instrText>
            </w:r>
            <w:r w:rsidR="00C347F3">
              <w:rPr>
                <w:webHidden/>
              </w:rPr>
            </w:r>
            <w:r w:rsidR="00C347F3">
              <w:rPr>
                <w:webHidden/>
              </w:rPr>
              <w:fldChar w:fldCharType="separate"/>
            </w:r>
            <w:r w:rsidR="00C347F3">
              <w:rPr>
                <w:webHidden/>
              </w:rPr>
              <w:t>103</w:t>
            </w:r>
            <w:r w:rsidR="00C347F3">
              <w:rPr>
                <w:webHidden/>
              </w:rPr>
              <w:fldChar w:fldCharType="end"/>
            </w:r>
          </w:hyperlink>
        </w:p>
        <w:p w:rsidR="00C347F3" w:rsidRDefault="00E75E66">
          <w:pPr>
            <w:pStyle w:val="1e"/>
            <w:rPr>
              <w:rFonts w:asciiTheme="minorHAnsi" w:eastAsiaTheme="minorEastAsia" w:hAnsiTheme="minorHAnsi" w:cstheme="minorBidi"/>
              <w:bCs w:val="0"/>
              <w:sz w:val="22"/>
              <w:szCs w:val="22"/>
              <w:lang w:eastAsia="ru-RU"/>
            </w:rPr>
          </w:pPr>
          <w:hyperlink w:anchor="_Toc232498764" w:history="1">
            <w:r w:rsidR="00C347F3" w:rsidRPr="005118C5">
              <w:rPr>
                <w:rStyle w:val="af6"/>
                <w:b/>
              </w:rPr>
              <w:t xml:space="preserve">9. </w:t>
            </w:r>
            <w:r w:rsidR="00C347F3" w:rsidRPr="005118C5">
              <w:rPr>
                <w:rStyle w:val="af6"/>
                <w:b/>
                <w:lang w:eastAsia="ru-RU"/>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C347F3">
              <w:rPr>
                <w:webHidden/>
              </w:rPr>
              <w:tab/>
            </w:r>
            <w:r w:rsidR="00C347F3">
              <w:rPr>
                <w:webHidden/>
              </w:rPr>
              <w:fldChar w:fldCharType="begin"/>
            </w:r>
            <w:r w:rsidR="00C347F3">
              <w:rPr>
                <w:webHidden/>
              </w:rPr>
              <w:instrText xml:space="preserve"> PAGEREF _Toc232498764 \h </w:instrText>
            </w:r>
            <w:r w:rsidR="00C347F3">
              <w:rPr>
                <w:webHidden/>
              </w:rPr>
            </w:r>
            <w:r w:rsidR="00C347F3">
              <w:rPr>
                <w:webHidden/>
              </w:rPr>
              <w:fldChar w:fldCharType="separate"/>
            </w:r>
            <w:r w:rsidR="00C347F3">
              <w:rPr>
                <w:webHidden/>
              </w:rPr>
              <w:t>105</w:t>
            </w:r>
            <w:r w:rsidR="00C347F3">
              <w:rPr>
                <w:webHidden/>
              </w:rPr>
              <w:fldChar w:fldCharType="end"/>
            </w:r>
          </w:hyperlink>
        </w:p>
        <w:p w:rsidR="00C347F3" w:rsidRDefault="00E75E66">
          <w:pPr>
            <w:pStyle w:val="1e"/>
            <w:rPr>
              <w:rFonts w:asciiTheme="minorHAnsi" w:eastAsiaTheme="minorEastAsia" w:hAnsiTheme="minorHAnsi" w:cstheme="minorBidi"/>
              <w:bCs w:val="0"/>
              <w:sz w:val="22"/>
              <w:szCs w:val="22"/>
              <w:lang w:eastAsia="ru-RU"/>
            </w:rPr>
          </w:pPr>
          <w:hyperlink w:anchor="_Toc232498765" w:history="1">
            <w:r w:rsidR="00C347F3" w:rsidRPr="005118C5">
              <w:rPr>
                <w:rStyle w:val="af6"/>
                <w:b/>
              </w:rPr>
              <w:t xml:space="preserve">10. </w:t>
            </w:r>
            <w:r w:rsidR="00C347F3" w:rsidRPr="005118C5">
              <w:rPr>
                <w:rStyle w:val="af6"/>
                <w:b/>
                <w:lang w:eastAsia="ru-RU"/>
              </w:rPr>
              <w:t>Основные технико-экономические показатели</w:t>
            </w:r>
            <w:r w:rsidR="00C347F3">
              <w:rPr>
                <w:webHidden/>
              </w:rPr>
              <w:tab/>
            </w:r>
            <w:r w:rsidR="00C347F3">
              <w:rPr>
                <w:webHidden/>
              </w:rPr>
              <w:fldChar w:fldCharType="begin"/>
            </w:r>
            <w:r w:rsidR="00C347F3">
              <w:rPr>
                <w:webHidden/>
              </w:rPr>
              <w:instrText xml:space="preserve"> PAGEREF _Toc232498765 \h </w:instrText>
            </w:r>
            <w:r w:rsidR="00C347F3">
              <w:rPr>
                <w:webHidden/>
              </w:rPr>
            </w:r>
            <w:r w:rsidR="00C347F3">
              <w:rPr>
                <w:webHidden/>
              </w:rPr>
              <w:fldChar w:fldCharType="separate"/>
            </w:r>
            <w:r w:rsidR="00C347F3">
              <w:rPr>
                <w:webHidden/>
              </w:rPr>
              <w:t>105</w:t>
            </w:r>
            <w:r w:rsidR="00C347F3">
              <w:rPr>
                <w:webHidden/>
              </w:rPr>
              <w:fldChar w:fldCharType="end"/>
            </w:r>
          </w:hyperlink>
        </w:p>
        <w:p w:rsidR="00BA02AA" w:rsidRPr="00F75C14" w:rsidRDefault="00BA02AA" w:rsidP="00BA02AA">
          <w:r w:rsidRPr="00F75C14">
            <w:rPr>
              <w:b/>
              <w:bCs/>
            </w:rPr>
            <w:fldChar w:fldCharType="end"/>
          </w:r>
        </w:p>
      </w:sdtContent>
    </w:sdt>
    <w:p w:rsidR="00910F8B" w:rsidRDefault="00910F8B" w:rsidP="00910F8B">
      <w:bookmarkStart w:id="16" w:name="_Toc178257019"/>
      <w:bookmarkStart w:id="17" w:name="_Toc197350612"/>
    </w:p>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Default="00910F8B" w:rsidP="00910F8B"/>
    <w:p w:rsidR="00910F8B" w:rsidRPr="00910F8B" w:rsidRDefault="00910F8B" w:rsidP="00910F8B"/>
    <w:p w:rsidR="00BA02AA" w:rsidRPr="00F75C14" w:rsidRDefault="00BA02AA" w:rsidP="00BA02AA">
      <w:pPr>
        <w:pStyle w:val="30"/>
        <w:rPr>
          <w:rStyle w:val="FontStyle14"/>
          <w:sz w:val="24"/>
          <w:szCs w:val="20"/>
        </w:rPr>
      </w:pPr>
      <w:bookmarkStart w:id="18" w:name="_Toc232498690"/>
      <w:r w:rsidRPr="00F75C14">
        <w:rPr>
          <w:rStyle w:val="FontStyle14"/>
          <w:sz w:val="24"/>
          <w:szCs w:val="20"/>
        </w:rPr>
        <w:lastRenderedPageBreak/>
        <w:t>Состав материалов</w:t>
      </w:r>
      <w:bookmarkEnd w:id="16"/>
      <w:bookmarkEnd w:id="17"/>
      <w:bookmarkEnd w:id="18"/>
    </w:p>
    <w:p w:rsidR="00BA02AA" w:rsidRPr="00F75C14" w:rsidRDefault="00BA02AA" w:rsidP="00BA02AA">
      <w:pPr>
        <w:spacing w:after="0" w:line="240" w:lineRule="auto"/>
        <w:jc w:val="both"/>
        <w:rPr>
          <w:szCs w:val="24"/>
          <w:lang w:eastAsia="en-US"/>
        </w:rPr>
      </w:pPr>
    </w:p>
    <w:p w:rsidR="00BA02AA" w:rsidRPr="00F75C14" w:rsidRDefault="00BA02AA" w:rsidP="00BA02AA">
      <w:pPr>
        <w:pStyle w:val="a3"/>
        <w:ind w:left="708"/>
        <w:rPr>
          <w:rFonts w:eastAsia="Lucida Sans Unicode"/>
          <w:b/>
        </w:rPr>
      </w:pPr>
      <w:r w:rsidRPr="00F75C14">
        <w:rPr>
          <w:rFonts w:eastAsia="Lucida Sans Unicode"/>
          <w:b/>
          <w:color w:val="000000" w:themeColor="text1"/>
        </w:rPr>
        <w:t>Генеральный план содержит</w:t>
      </w:r>
      <w:r w:rsidRPr="00F75C14">
        <w:rPr>
          <w:rFonts w:eastAsia="Lucida Sans Unicode"/>
          <w:b/>
        </w:rPr>
        <w:t>:</w:t>
      </w:r>
    </w:p>
    <w:p w:rsidR="00BA02AA" w:rsidRPr="00F75C14" w:rsidRDefault="00BA02AA" w:rsidP="00BA02AA">
      <w:pPr>
        <w:pStyle w:val="a3"/>
        <w:ind w:left="708"/>
        <w:rPr>
          <w:rFonts w:eastAsia="Lucida Sans Unicode"/>
          <w:u w:val="single"/>
        </w:rPr>
      </w:pPr>
      <w:r w:rsidRPr="00F75C14">
        <w:rPr>
          <w:rFonts w:eastAsia="Lucida Sans Unicode"/>
          <w:u w:val="single"/>
        </w:rPr>
        <w:t>Текстовая часть:</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Положение о территориальном планировании.</w:t>
      </w:r>
    </w:p>
    <w:p w:rsidR="00BA02AA" w:rsidRPr="00F75C14" w:rsidRDefault="00BA02AA" w:rsidP="00BA02AA">
      <w:pPr>
        <w:pStyle w:val="a3"/>
        <w:ind w:firstLine="708"/>
        <w:rPr>
          <w:u w:val="single"/>
          <w:lang w:eastAsia="zh-CN"/>
        </w:rPr>
      </w:pPr>
      <w:r w:rsidRPr="00F75C14">
        <w:rPr>
          <w:u w:val="single"/>
          <w:lang w:eastAsia="zh-CN"/>
        </w:rPr>
        <w:t>Графические материалы:</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1. Карта планируемого размещения объектов местного значения.</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2. Карта границ населенных пунктов (в том числе границ образуемых населенных пунктов).</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3. Карта функциональных зон.</w:t>
      </w:r>
    </w:p>
    <w:p w:rsidR="00BA02AA" w:rsidRPr="00F75C14" w:rsidRDefault="00BA02AA" w:rsidP="00BA02AA">
      <w:pPr>
        <w:spacing w:after="0" w:line="240" w:lineRule="auto"/>
        <w:ind w:firstLine="709"/>
        <w:jc w:val="both"/>
        <w:rPr>
          <w:rFonts w:eastAsia="Lucida Sans Unicode"/>
          <w:color w:val="000000" w:themeColor="text1"/>
          <w:szCs w:val="24"/>
        </w:rPr>
      </w:pPr>
      <w:r w:rsidRPr="00F75C14">
        <w:rPr>
          <w:rFonts w:eastAsia="Lucida Sans Unicode"/>
          <w:b/>
          <w:szCs w:val="24"/>
        </w:rPr>
        <w:t>Приложение 1.</w:t>
      </w:r>
      <w:r w:rsidRPr="00F75C14">
        <w:rPr>
          <w:rFonts w:eastAsia="Lucida Sans Unicode"/>
          <w:szCs w:val="24"/>
        </w:rPr>
        <w:t xml:space="preserve"> Сведения о границах населенных пунктов (в том числе границах образуемых населенных пунктов).</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b/>
          <w:szCs w:val="24"/>
        </w:rPr>
        <w:t>Приложение 2.</w:t>
      </w:r>
      <w:r w:rsidRPr="00F75C14">
        <w:rPr>
          <w:rFonts w:eastAsia="Lucida Sans Unicode"/>
          <w:szCs w:val="24"/>
        </w:rPr>
        <w:t xml:space="preserve"> Материалы по обоснованию:</w:t>
      </w:r>
    </w:p>
    <w:p w:rsidR="00BA02AA" w:rsidRPr="00F75C14" w:rsidRDefault="00BA02AA" w:rsidP="00BA02AA">
      <w:pPr>
        <w:pStyle w:val="a3"/>
        <w:ind w:firstLine="708"/>
        <w:rPr>
          <w:u w:val="single"/>
        </w:rPr>
      </w:pPr>
      <w:r w:rsidRPr="00F75C14">
        <w:rPr>
          <w:u w:val="single"/>
        </w:rPr>
        <w:t>Текстовая часть:</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Материалы по обоснованию</w:t>
      </w:r>
      <w:r w:rsidRPr="00F75C14">
        <w:rPr>
          <w:rFonts w:eastAsia="Lucida Sans Unicode"/>
          <w:color w:val="00B050"/>
          <w:szCs w:val="24"/>
        </w:rPr>
        <w:t xml:space="preserve"> </w:t>
      </w:r>
      <w:r w:rsidRPr="00F75C14">
        <w:rPr>
          <w:rFonts w:eastAsia="Lucida Sans Unicode"/>
          <w:color w:val="000000" w:themeColor="text1"/>
          <w:szCs w:val="24"/>
        </w:rPr>
        <w:t>в текстовой форме</w:t>
      </w:r>
      <w:r w:rsidRPr="00F75C14">
        <w:rPr>
          <w:rFonts w:eastAsia="Lucida Sans Unicode"/>
          <w:szCs w:val="24"/>
        </w:rPr>
        <w:t xml:space="preserve">. </w:t>
      </w:r>
    </w:p>
    <w:p w:rsidR="00BA02AA" w:rsidRPr="00F75C14" w:rsidRDefault="00BA02AA" w:rsidP="00BA02AA">
      <w:pPr>
        <w:pStyle w:val="a3"/>
        <w:ind w:firstLine="708"/>
        <w:rPr>
          <w:u w:val="single"/>
          <w:lang w:eastAsia="en-US"/>
        </w:rPr>
      </w:pPr>
      <w:r w:rsidRPr="00F75C14">
        <w:rPr>
          <w:u w:val="single"/>
          <w:lang w:eastAsia="en-US"/>
        </w:rPr>
        <w:t>Графические материалы:</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 xml:space="preserve">1. 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 xml:space="preserve">2. Карта границ территорий, подверженных риску возникновения чрезвычайных ситуаций природного и техногенного характера. </w:t>
      </w: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Pr="00F75C14" w:rsidRDefault="00BA02AA" w:rsidP="00BA02AA">
      <w:pPr>
        <w:spacing w:after="0" w:line="240" w:lineRule="auto"/>
        <w:ind w:firstLine="709"/>
        <w:jc w:val="both"/>
        <w:rPr>
          <w:rFonts w:eastAsia="Lucida Sans Unicode"/>
          <w:szCs w:val="24"/>
        </w:rPr>
      </w:pPr>
    </w:p>
    <w:p w:rsidR="00BA02AA" w:rsidRDefault="00BA02AA" w:rsidP="00BA02AA">
      <w:pPr>
        <w:rPr>
          <w:rStyle w:val="FontStyle14"/>
          <w:sz w:val="24"/>
          <w:szCs w:val="20"/>
        </w:rPr>
      </w:pPr>
      <w:bookmarkStart w:id="19" w:name="_Toc178257020"/>
      <w:bookmarkStart w:id="20" w:name="_Toc197350613"/>
    </w:p>
    <w:p w:rsidR="00BA02AA" w:rsidRPr="00D36C9F" w:rsidRDefault="00BA02AA" w:rsidP="00BA02AA"/>
    <w:p w:rsidR="00BA02AA" w:rsidRPr="00F75C14" w:rsidRDefault="00BA02AA" w:rsidP="00BA02AA">
      <w:pPr>
        <w:pStyle w:val="30"/>
        <w:rPr>
          <w:rStyle w:val="FontStyle14"/>
          <w:sz w:val="24"/>
          <w:szCs w:val="20"/>
        </w:rPr>
      </w:pPr>
      <w:bookmarkStart w:id="21" w:name="_Toc232498691"/>
      <w:r w:rsidRPr="00F75C14">
        <w:rPr>
          <w:rStyle w:val="FontStyle14"/>
          <w:sz w:val="24"/>
          <w:szCs w:val="20"/>
        </w:rPr>
        <w:lastRenderedPageBreak/>
        <w:t>Введение</w:t>
      </w:r>
      <w:bookmarkEnd w:id="19"/>
      <w:bookmarkEnd w:id="20"/>
      <w:bookmarkEnd w:id="21"/>
    </w:p>
    <w:p w:rsidR="00BA02AA" w:rsidRPr="00F75C14" w:rsidRDefault="00BA02AA" w:rsidP="00BA02AA">
      <w:pPr>
        <w:spacing w:after="0" w:line="240" w:lineRule="auto"/>
        <w:ind w:firstLine="709"/>
        <w:jc w:val="both"/>
        <w:rPr>
          <w:i/>
          <w:szCs w:val="24"/>
        </w:rPr>
      </w:pPr>
    </w:p>
    <w:p w:rsidR="00BA02AA" w:rsidRPr="00F75C14" w:rsidRDefault="00BA02AA" w:rsidP="00BA02AA">
      <w:pPr>
        <w:spacing w:after="0" w:line="240" w:lineRule="auto"/>
        <w:ind w:firstLine="709"/>
        <w:jc w:val="both"/>
        <w:rPr>
          <w:szCs w:val="24"/>
          <w:lang w:bidi="en-US"/>
        </w:rPr>
      </w:pPr>
      <w:r w:rsidRPr="00F75C14">
        <w:rPr>
          <w:szCs w:val="24"/>
        </w:rPr>
        <w:t xml:space="preserve">Внесение изменений в генеральный план муниципального образования </w:t>
      </w:r>
      <w:bookmarkStart w:id="22" w:name="_Hlk136333791"/>
      <w:r w:rsidR="008F2DE2">
        <w:rPr>
          <w:szCs w:val="24"/>
        </w:rPr>
        <w:t xml:space="preserve">Кижеватовский </w:t>
      </w:r>
      <w:r w:rsidRPr="00F75C14">
        <w:rPr>
          <w:szCs w:val="24"/>
        </w:rPr>
        <w:t xml:space="preserve">сельсовет </w:t>
      </w:r>
      <w:r w:rsidR="008F2DE2">
        <w:rPr>
          <w:szCs w:val="24"/>
        </w:rPr>
        <w:t>Бессоновского</w:t>
      </w:r>
      <w:r w:rsidRPr="00F75C14">
        <w:rPr>
          <w:szCs w:val="24"/>
        </w:rPr>
        <w:t xml:space="preserve"> района</w:t>
      </w:r>
      <w:bookmarkEnd w:id="22"/>
      <w:r w:rsidRPr="00F75C14">
        <w:rPr>
          <w:szCs w:val="24"/>
        </w:rPr>
        <w:t xml:space="preserve"> Пензенской области выполнено в отношении генерального плана муниципального образования </w:t>
      </w:r>
      <w:bookmarkStart w:id="23" w:name="_Hlk138064400"/>
      <w:bookmarkStart w:id="24" w:name="_Hlk148692421"/>
      <w:r w:rsidR="008F2DE2">
        <w:rPr>
          <w:szCs w:val="24"/>
        </w:rPr>
        <w:t>Кижеватовский</w:t>
      </w:r>
      <w:r w:rsidR="00004832" w:rsidRPr="00F75C14">
        <w:rPr>
          <w:szCs w:val="24"/>
        </w:rPr>
        <w:t xml:space="preserve"> сельсовет </w:t>
      </w:r>
      <w:r w:rsidR="008F2DE2">
        <w:rPr>
          <w:szCs w:val="24"/>
        </w:rPr>
        <w:t>Бессоновского</w:t>
      </w:r>
      <w:r w:rsidRPr="0096216C">
        <w:t xml:space="preserve"> района Пензенской области, </w:t>
      </w:r>
      <w:r w:rsidRPr="0002270B">
        <w:t>утвержденного решением</w:t>
      </w:r>
      <w:r>
        <w:t xml:space="preserve"> </w:t>
      </w:r>
      <w:r w:rsidR="008F2DE2">
        <w:t>Собрания представителей Бессоновского</w:t>
      </w:r>
      <w:r w:rsidRPr="0002270B">
        <w:t xml:space="preserve"> района Пензенской области </w:t>
      </w:r>
      <w:r w:rsidR="008F2DE2">
        <w:t>третьего</w:t>
      </w:r>
      <w:r w:rsidRPr="0002270B">
        <w:t xml:space="preserve"> созыва</w:t>
      </w:r>
      <w:r>
        <w:t xml:space="preserve"> </w:t>
      </w:r>
      <w:r w:rsidRPr="0002270B">
        <w:t xml:space="preserve">№ </w:t>
      </w:r>
      <w:r w:rsidR="008F2DE2">
        <w:t>409-56/3 от 31.08.2015</w:t>
      </w:r>
      <w:r w:rsidRPr="00F75C14">
        <w:rPr>
          <w:szCs w:val="24"/>
        </w:rPr>
        <w:t xml:space="preserve">. </w:t>
      </w:r>
      <w:bookmarkEnd w:id="23"/>
    </w:p>
    <w:bookmarkEnd w:id="24"/>
    <w:p w:rsidR="00BA02AA" w:rsidRPr="00F75C14" w:rsidRDefault="00BA02AA" w:rsidP="00BA02AA">
      <w:pPr>
        <w:pStyle w:val="a5"/>
        <w:spacing w:after="0"/>
        <w:ind w:left="0"/>
        <w:rPr>
          <w:sz w:val="24"/>
          <w:szCs w:val="24"/>
        </w:rPr>
      </w:pPr>
      <w:r w:rsidRPr="00F75C14">
        <w:rPr>
          <w:sz w:val="24"/>
          <w:szCs w:val="24"/>
        </w:rPr>
        <w:t xml:space="preserve">Основанием для проведения работ по подготовке изменений в генеральный </w:t>
      </w:r>
      <w:r w:rsidR="00004832">
        <w:rPr>
          <w:sz w:val="24"/>
          <w:szCs w:val="24"/>
        </w:rPr>
        <w:t xml:space="preserve">план муниципального образования </w:t>
      </w:r>
      <w:r w:rsidR="008F2DE2" w:rsidRPr="008F2DE2">
        <w:rPr>
          <w:sz w:val="24"/>
          <w:szCs w:val="24"/>
        </w:rPr>
        <w:t>Кижеватовский сельсовет Бессоновского района</w:t>
      </w:r>
      <w:r w:rsidRPr="00F75C14">
        <w:rPr>
          <w:sz w:val="24"/>
          <w:szCs w:val="24"/>
        </w:rPr>
        <w:t xml:space="preserve"> Пензенской области (далее – проект генерального плана, проект изменений в генеральный план) является:</w:t>
      </w:r>
    </w:p>
    <w:p w:rsidR="00BA02AA" w:rsidRPr="00F75C14" w:rsidRDefault="00BA02AA" w:rsidP="00BA02AA">
      <w:pPr>
        <w:pStyle w:val="a5"/>
        <w:spacing w:after="0"/>
        <w:ind w:left="0"/>
        <w:rPr>
          <w:sz w:val="24"/>
          <w:szCs w:val="24"/>
        </w:rPr>
      </w:pPr>
      <w:r w:rsidRPr="00F75C14">
        <w:rPr>
          <w:sz w:val="24"/>
          <w:szCs w:val="24"/>
        </w:rPr>
        <w:t xml:space="preserve">- Градостроительный кодекс Российской Федерации </w:t>
      </w:r>
      <w:r w:rsidRPr="00F75C14">
        <w:rPr>
          <w:bCs/>
          <w:sz w:val="24"/>
          <w:szCs w:val="24"/>
        </w:rPr>
        <w:t xml:space="preserve">от 29.12.2004 № 190-ФЗ </w:t>
      </w:r>
      <w:r w:rsidRPr="00F75C14">
        <w:rPr>
          <w:bCs/>
          <w:sz w:val="24"/>
          <w:szCs w:val="24"/>
        </w:rPr>
        <w:br/>
      </w:r>
      <w:r w:rsidRPr="00F75C14">
        <w:rPr>
          <w:rFonts w:eastAsia="Lucida Sans Unicode"/>
          <w:sz w:val="24"/>
          <w:szCs w:val="24"/>
        </w:rPr>
        <w:t>(с последующими изменениями)</w:t>
      </w:r>
      <w:r w:rsidRPr="00F75C14">
        <w:rPr>
          <w:bCs/>
          <w:sz w:val="24"/>
          <w:szCs w:val="24"/>
        </w:rPr>
        <w:t>;</w:t>
      </w:r>
    </w:p>
    <w:p w:rsidR="00BA02AA" w:rsidRPr="00F75C14" w:rsidRDefault="00BA02AA" w:rsidP="00BA02AA">
      <w:pPr>
        <w:pStyle w:val="33"/>
        <w:spacing w:after="0"/>
        <w:ind w:firstLine="709"/>
        <w:rPr>
          <w:color w:val="000000" w:themeColor="text1"/>
          <w:sz w:val="24"/>
          <w:szCs w:val="24"/>
        </w:rPr>
      </w:pPr>
      <w:r w:rsidRPr="00F75C14">
        <w:rPr>
          <w:color w:val="000000" w:themeColor="text1"/>
          <w:sz w:val="24"/>
          <w:szCs w:val="24"/>
          <w:lang w:eastAsia="ru-RU"/>
        </w:rPr>
        <w:t>- Приказ Министерства градостроительства и архитектуры Пензе</w:t>
      </w:r>
      <w:r w:rsidR="008F2DE2">
        <w:rPr>
          <w:color w:val="000000" w:themeColor="text1"/>
          <w:sz w:val="24"/>
          <w:szCs w:val="24"/>
          <w:lang w:eastAsia="ru-RU"/>
        </w:rPr>
        <w:t>нской области от 12.01.2026</w:t>
      </w:r>
      <w:r>
        <w:rPr>
          <w:color w:val="000000" w:themeColor="text1"/>
          <w:sz w:val="24"/>
          <w:szCs w:val="24"/>
          <w:lang w:eastAsia="ru-RU"/>
        </w:rPr>
        <w:t xml:space="preserve"> № </w:t>
      </w:r>
      <w:r w:rsidR="008F2DE2">
        <w:rPr>
          <w:color w:val="000000" w:themeColor="text1"/>
          <w:sz w:val="24"/>
          <w:szCs w:val="24"/>
          <w:lang w:eastAsia="ru-RU"/>
        </w:rPr>
        <w:t>2</w:t>
      </w:r>
      <w:r w:rsidRPr="00F75C14">
        <w:rPr>
          <w:color w:val="000000" w:themeColor="text1"/>
          <w:sz w:val="24"/>
          <w:szCs w:val="24"/>
          <w:lang w:eastAsia="ru-RU"/>
        </w:rPr>
        <w:t xml:space="preserve">/ОП «О подготовке проекта внесения изменений в Генеральный план муниципального образования </w:t>
      </w:r>
      <w:r w:rsidR="008F2DE2" w:rsidRPr="008F2DE2">
        <w:rPr>
          <w:sz w:val="24"/>
          <w:szCs w:val="24"/>
        </w:rPr>
        <w:t>Кижеватовский сельсовет Бессоновского района</w:t>
      </w:r>
      <w:r w:rsidRPr="00F75C14">
        <w:rPr>
          <w:color w:val="000000" w:themeColor="text1"/>
          <w:sz w:val="24"/>
          <w:szCs w:val="24"/>
          <w:lang w:eastAsia="ru-RU"/>
        </w:rPr>
        <w:t xml:space="preserve"> Пензенской области</w:t>
      </w:r>
      <w:r w:rsidRPr="00F75C14">
        <w:rPr>
          <w:color w:val="000000" w:themeColor="text1"/>
          <w:sz w:val="24"/>
          <w:szCs w:val="24"/>
        </w:rPr>
        <w:t>».</w:t>
      </w:r>
    </w:p>
    <w:p w:rsidR="00BA02AA" w:rsidRPr="00F75C14" w:rsidRDefault="00BA02AA" w:rsidP="00BA02AA">
      <w:pPr>
        <w:tabs>
          <w:tab w:val="left" w:pos="0"/>
        </w:tabs>
        <w:spacing w:after="0" w:line="240" w:lineRule="auto"/>
        <w:ind w:firstLine="709"/>
        <w:jc w:val="both"/>
        <w:rPr>
          <w:color w:val="FF0000"/>
          <w:szCs w:val="24"/>
          <w:lang w:eastAsia="en-US"/>
        </w:rPr>
      </w:pPr>
      <w:r w:rsidRPr="00F75C14">
        <w:rPr>
          <w:szCs w:val="24"/>
          <w:lang w:eastAsia="en-US"/>
        </w:rPr>
        <w:t xml:space="preserve">В соответствии с положениями Градостроительного кодекса </w:t>
      </w:r>
      <w:r w:rsidRPr="00F75C14">
        <w:rPr>
          <w:szCs w:val="24"/>
        </w:rPr>
        <w:t>Российской Федерации,</w:t>
      </w:r>
      <w:r w:rsidRPr="00F75C14">
        <w:rPr>
          <w:szCs w:val="24"/>
          <w:lang w:eastAsia="en-US"/>
        </w:rPr>
        <w:t xml:space="preserve"> </w:t>
      </w:r>
      <w:r w:rsidRPr="00F75C14">
        <w:rPr>
          <w:rFonts w:eastAsia="Calibri"/>
          <w:szCs w:val="24"/>
        </w:rPr>
        <w:t xml:space="preserve">генеральные планы поселений, генеральные планы городских округов утверждаются на срок не менее чем двадцать лет. </w:t>
      </w:r>
      <w:r w:rsidRPr="00394239">
        <w:rPr>
          <w:rFonts w:eastAsia="Calibri"/>
          <w:color w:val="000000" w:themeColor="text1"/>
          <w:szCs w:val="24"/>
        </w:rPr>
        <w:t xml:space="preserve">На основании этого генеральный план </w:t>
      </w:r>
      <w:r w:rsidR="008F2DE2">
        <w:rPr>
          <w:rFonts w:eastAsia="Calibri"/>
          <w:color w:val="000000" w:themeColor="text1"/>
          <w:szCs w:val="24"/>
        </w:rPr>
        <w:t>Кижеватовского сельсовета, утвержденный в 2015 году, действует до 2035</w:t>
      </w:r>
      <w:r w:rsidRPr="00394239">
        <w:rPr>
          <w:rFonts w:eastAsia="Calibri"/>
          <w:color w:val="000000" w:themeColor="text1"/>
          <w:szCs w:val="24"/>
        </w:rPr>
        <w:t xml:space="preserve"> года. Внесение изменений в генеральный план, также предусматривает расчетный срок</w:t>
      </w:r>
      <w:r w:rsidR="00370FBC">
        <w:rPr>
          <w:rFonts w:eastAsia="Calibri"/>
          <w:color w:val="000000" w:themeColor="text1"/>
          <w:szCs w:val="24"/>
        </w:rPr>
        <w:t xml:space="preserve"> планируемых мероприятий до 2035</w:t>
      </w:r>
      <w:r w:rsidRPr="00394239">
        <w:rPr>
          <w:rFonts w:eastAsia="Calibri"/>
          <w:color w:val="000000" w:themeColor="text1"/>
          <w:szCs w:val="24"/>
        </w:rPr>
        <w:t xml:space="preserve"> года.</w:t>
      </w:r>
      <w:r w:rsidRPr="00F75C14">
        <w:rPr>
          <w:color w:val="FF0000"/>
          <w:szCs w:val="24"/>
        </w:rPr>
        <w:t xml:space="preserve"> </w:t>
      </w:r>
    </w:p>
    <w:p w:rsidR="00BA02AA" w:rsidRPr="00F75C14" w:rsidRDefault="00BA02AA" w:rsidP="00BA02AA">
      <w:pPr>
        <w:pStyle w:val="aff6"/>
        <w:ind w:firstLine="709"/>
        <w:jc w:val="both"/>
        <w:rPr>
          <w:sz w:val="24"/>
          <w:szCs w:val="24"/>
          <w:lang w:eastAsia="ru-RU"/>
        </w:rPr>
      </w:pPr>
      <w:r w:rsidRPr="00F75C14">
        <w:rPr>
          <w:sz w:val="24"/>
          <w:szCs w:val="24"/>
          <w:lang w:eastAsia="ru-RU"/>
        </w:rPr>
        <w:t>Подготовка документов территориального планирования осуществляется на основе изучения социально-экономических,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BA02AA" w:rsidRPr="00F75C14" w:rsidRDefault="00BA02AA" w:rsidP="00BA02AA">
      <w:pPr>
        <w:pStyle w:val="aff6"/>
        <w:ind w:firstLine="709"/>
        <w:jc w:val="both"/>
        <w:rPr>
          <w:sz w:val="24"/>
          <w:szCs w:val="24"/>
          <w:lang w:eastAsia="ru-RU"/>
        </w:rPr>
      </w:pPr>
      <w:r w:rsidRPr="00F75C14">
        <w:rPr>
          <w:sz w:val="24"/>
          <w:szCs w:val="24"/>
        </w:rPr>
        <w:t xml:space="preserve">Исходные материалы и предложения для подготовки проекта генерального плана предоставлены администрацией </w:t>
      </w:r>
      <w:r w:rsidR="00370FBC">
        <w:rPr>
          <w:sz w:val="24"/>
          <w:szCs w:val="24"/>
        </w:rPr>
        <w:t>Бессоновского</w:t>
      </w:r>
      <w:r w:rsidRPr="00F75C14">
        <w:rPr>
          <w:sz w:val="24"/>
          <w:szCs w:val="24"/>
        </w:rPr>
        <w:t xml:space="preserve"> района Пензенской области, администрацией </w:t>
      </w:r>
      <w:r w:rsidR="00370FBC">
        <w:rPr>
          <w:sz w:val="24"/>
          <w:szCs w:val="24"/>
        </w:rPr>
        <w:t>Кижеватовского</w:t>
      </w:r>
      <w:r w:rsidRPr="00F75C14">
        <w:rPr>
          <w:sz w:val="24"/>
          <w:szCs w:val="24"/>
        </w:rPr>
        <w:t xml:space="preserve"> сельсовета </w:t>
      </w:r>
      <w:r w:rsidR="00370FBC">
        <w:rPr>
          <w:sz w:val="24"/>
          <w:szCs w:val="24"/>
        </w:rPr>
        <w:t>Бессоновского</w:t>
      </w:r>
      <w:r w:rsidRPr="00F75C14">
        <w:rPr>
          <w:sz w:val="24"/>
          <w:szCs w:val="24"/>
        </w:rPr>
        <w:t xml:space="preserve"> района Пензенской области, а также министерствами и ведомствами, </w:t>
      </w:r>
      <w:r w:rsidRPr="00F75C14">
        <w:rPr>
          <w:rStyle w:val="extended-textshort"/>
          <w:sz w:val="24"/>
          <w:szCs w:val="24"/>
        </w:rPr>
        <w:t xml:space="preserve">подведомственными им </w:t>
      </w:r>
      <w:r w:rsidRPr="00F75C14">
        <w:rPr>
          <w:sz w:val="24"/>
          <w:szCs w:val="24"/>
        </w:rPr>
        <w:t>организациями и службами.</w:t>
      </w:r>
    </w:p>
    <w:p w:rsidR="00BA02AA" w:rsidRPr="00F75C14" w:rsidRDefault="00BA02AA" w:rsidP="00BA02AA">
      <w:pPr>
        <w:pStyle w:val="ConsPlusNormal"/>
        <w:ind w:firstLine="709"/>
        <w:contextualSpacing/>
        <w:jc w:val="both"/>
        <w:rPr>
          <w:rFonts w:ascii="Times New Roman" w:hAnsi="Times New Roman" w:cs="Times New Roman"/>
          <w:sz w:val="24"/>
          <w:szCs w:val="24"/>
        </w:rPr>
      </w:pPr>
      <w:r w:rsidRPr="00F75C14">
        <w:rPr>
          <w:rFonts w:ascii="Times New Roman" w:hAnsi="Times New Roman" w:cs="Times New Roman"/>
          <w:sz w:val="24"/>
          <w:szCs w:val="24"/>
        </w:rPr>
        <w:t xml:space="preserve">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w:t>
      </w:r>
    </w:p>
    <w:p w:rsidR="00BA02AA" w:rsidRPr="00F75C14" w:rsidRDefault="00BA02AA" w:rsidP="00BA02AA">
      <w:pPr>
        <w:tabs>
          <w:tab w:val="num" w:pos="0"/>
        </w:tabs>
        <w:spacing w:after="0" w:line="240" w:lineRule="auto"/>
        <w:ind w:firstLine="709"/>
        <w:contextualSpacing/>
        <w:jc w:val="both"/>
        <w:rPr>
          <w:rFonts w:eastAsia="Lucida Sans Unicode"/>
          <w:szCs w:val="24"/>
          <w:u w:val="single"/>
        </w:rPr>
      </w:pPr>
      <w:r w:rsidRPr="00F75C14">
        <w:rPr>
          <w:rFonts w:eastAsia="Lucida Sans Unicode"/>
          <w:szCs w:val="24"/>
          <w:u w:val="single"/>
        </w:rPr>
        <w:t>Изменения в генеральный план выполнены в соответствии с требованиями действующего законодательства:</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 Градостроительного кодекса Российской Федерации от 29.12.2004 № 190-ФЗ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 Федерального закона от 29.12.2004 № 191 ФЗ «О введении в действие Градостроительного кодекса Российской Федерации»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 Земельного кодекса Российской Федерации от 25.10.2001 № 136-ФЗ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 Федерального закона от 04.12.2006 № 200-ФЗ «Лесной кодекс Российской Федерации»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 Федерального закона от 03.06.2006 № 74-ФЗ «Водный кодекс Российской Федерации»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 Федерального закона от 19.03.1997 № 60-ФЗ «Воздушный кодекс Российской Федерации» (с последующими изменениями);</w:t>
      </w:r>
    </w:p>
    <w:p w:rsidR="00BA02AA" w:rsidRPr="00F75C14" w:rsidRDefault="00BA02AA" w:rsidP="00BA02AA">
      <w:pPr>
        <w:tabs>
          <w:tab w:val="left" w:pos="283"/>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14.03.1995 № 33-ФЗ «Об особо охраняемых природных территориях» (с последующими изменениями);</w:t>
      </w:r>
    </w:p>
    <w:p w:rsidR="00BA02AA" w:rsidRPr="00370FBC" w:rsidRDefault="00BA02AA" w:rsidP="00370FBC">
      <w:pPr>
        <w:tabs>
          <w:tab w:val="left" w:pos="283"/>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10.01.2002 № 7-ФЗ «Об охране окружающей среды» (с последующим</w:t>
      </w:r>
      <w:r w:rsidR="00370FBC">
        <w:rPr>
          <w:rFonts w:eastAsia="Lucida Sans Unicode"/>
          <w:szCs w:val="24"/>
        </w:rPr>
        <w:t>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10.01.2003 № 17-ФЗ «О железнодорожном транспорте в Российской Федерации» (с последующими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lastRenderedPageBreak/>
        <w:t xml:space="preserve">- </w:t>
      </w:r>
      <w:r w:rsidRPr="00F75C14">
        <w:rPr>
          <w:rFonts w:eastAsia="Lucida Sans Unicode"/>
          <w:szCs w:val="24"/>
        </w:rPr>
        <w:t>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30.03.1999 № 52-ФЗ «О санитарно-эпидемиологическом благополучии населения» (с последующими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BA02AA" w:rsidRPr="00F75C14" w:rsidRDefault="00BA02AA" w:rsidP="00BA02AA">
      <w:pPr>
        <w:tabs>
          <w:tab w:val="left" w:pos="283"/>
        </w:tabs>
        <w:snapToGrid w:val="0"/>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06.10.2003 № 131-ФЗ «Об общих принципах организации местного самоуправления в Российской Федерации» (с последующими изменениями);</w:t>
      </w:r>
    </w:p>
    <w:p w:rsidR="00BA02AA" w:rsidRPr="00F75C14" w:rsidRDefault="00BA02AA" w:rsidP="00BA02AA">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BA02AA" w:rsidRPr="00F75C14" w:rsidRDefault="00BA02AA" w:rsidP="00BA02AA">
      <w:pPr>
        <w:autoSpaceDE w:val="0"/>
        <w:autoSpaceDN w:val="0"/>
        <w:adjustRightInd w:val="0"/>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Постановления Правительства Российской Федерации от 13.03.2020 №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BA02AA" w:rsidRPr="00F75C14" w:rsidRDefault="00BA02AA" w:rsidP="00BA02AA">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 последующими изменениями);</w:t>
      </w:r>
    </w:p>
    <w:p w:rsidR="00BA02AA" w:rsidRPr="00F75C14" w:rsidRDefault="00BA02AA" w:rsidP="00BA02AA">
      <w:pPr>
        <w:autoSpaceDE w:val="0"/>
        <w:autoSpaceDN w:val="0"/>
        <w:adjustRightInd w:val="0"/>
        <w:spacing w:after="0" w:line="240" w:lineRule="auto"/>
        <w:ind w:firstLine="709"/>
        <w:jc w:val="both"/>
        <w:rPr>
          <w:rFonts w:eastAsia="Calibri"/>
          <w:szCs w:val="24"/>
          <w:lang w:eastAsia="en-US"/>
        </w:rPr>
      </w:pPr>
      <w:r w:rsidRPr="00F75C14">
        <w:rPr>
          <w:rFonts w:eastAsia="Lucida Sans Unicode"/>
        </w:rPr>
        <w:t xml:space="preserve">- </w:t>
      </w:r>
      <w:r w:rsidRPr="00F75C14">
        <w:rPr>
          <w:rFonts w:eastAsia="Calibri"/>
          <w:szCs w:val="24"/>
          <w:lang w:eastAsia="en-US"/>
        </w:rPr>
        <w:t>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BA02AA" w:rsidRPr="00F75C14" w:rsidRDefault="00BA02AA" w:rsidP="00BA02AA">
      <w:pPr>
        <w:autoSpaceDE w:val="0"/>
        <w:autoSpaceDN w:val="0"/>
        <w:adjustRightInd w:val="0"/>
        <w:spacing w:after="0" w:line="240" w:lineRule="auto"/>
        <w:ind w:firstLine="709"/>
        <w:jc w:val="both"/>
        <w:rPr>
          <w:rFonts w:eastAsia="Calibri"/>
          <w:szCs w:val="24"/>
          <w:lang w:eastAsia="en-US"/>
        </w:rPr>
      </w:pPr>
      <w:r w:rsidRPr="00F75C14">
        <w:rPr>
          <w:rFonts w:eastAsia="Calibri"/>
          <w:szCs w:val="24"/>
          <w:lang w:eastAsia="en-US"/>
        </w:rPr>
        <w:t>- Приказа Минэкономразвития России от 06.05.2024 №</w:t>
      </w:r>
      <w:r>
        <w:rPr>
          <w:rFonts w:eastAsia="Calibri"/>
          <w:szCs w:val="24"/>
          <w:lang w:eastAsia="en-US"/>
        </w:rPr>
        <w:t xml:space="preserve"> </w:t>
      </w:r>
      <w:r w:rsidRPr="00F75C14">
        <w:rPr>
          <w:rFonts w:eastAsia="Calibri"/>
          <w:szCs w:val="24"/>
          <w:lang w:eastAsia="en-US"/>
        </w:rPr>
        <w:t>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BA02AA" w:rsidRPr="00F75C14" w:rsidRDefault="00BA02AA" w:rsidP="00BA02AA">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color w:val="000000" w:themeColor="text1"/>
          <w:szCs w:val="24"/>
        </w:rPr>
        <w:t xml:space="preserve">Закона Пензенской области от 29.03.2024 № 4187-ЗПО </w:t>
      </w:r>
      <w:r w:rsidRPr="00F75C14">
        <w:rPr>
          <w:rFonts w:eastAsia="Lucida Sans Unicode"/>
          <w:szCs w:val="24"/>
        </w:rPr>
        <w:t>«Градостроительный устав Пензенской области»;</w:t>
      </w:r>
    </w:p>
    <w:p w:rsidR="00BA02AA" w:rsidRPr="00F75C14" w:rsidRDefault="00BA02AA" w:rsidP="00BA02AA">
      <w:pPr>
        <w:pStyle w:val="a3"/>
        <w:ind w:firstLine="709"/>
      </w:pPr>
      <w:r w:rsidRPr="00F75C14">
        <w:rPr>
          <w:rFonts w:eastAsia="Lucida Sans Unicode"/>
        </w:rPr>
        <w:t xml:space="preserve">- </w:t>
      </w:r>
      <w:r w:rsidRPr="00F75C14">
        <w:t>Закона Пензенской области от 02.11.2004 № 690-ЗПО «О границах муниципальных образований Пензенской области» (с последующими изменениями);</w:t>
      </w:r>
    </w:p>
    <w:p w:rsidR="00BA02AA" w:rsidRPr="00F75C14" w:rsidRDefault="00BA02AA" w:rsidP="00BA02AA">
      <w:pPr>
        <w:pStyle w:val="a3"/>
        <w:ind w:firstLine="709"/>
      </w:pPr>
      <w:r w:rsidRPr="00F75C14">
        <w:rPr>
          <w:rFonts w:eastAsia="Lucida Sans Unicode"/>
        </w:rPr>
        <w:t xml:space="preserve">- </w:t>
      </w:r>
      <w:r w:rsidRPr="00F75C14">
        <w:t xml:space="preserve">Закона Пензенской области от </w:t>
      </w:r>
      <w:r>
        <w:t>25</w:t>
      </w:r>
      <w:r w:rsidRPr="00F75C14">
        <w:t>.</w:t>
      </w:r>
      <w:r>
        <w:t>04.202</w:t>
      </w:r>
      <w:r w:rsidRPr="00F75C14">
        <w:t xml:space="preserve">5 № </w:t>
      </w:r>
      <w:r>
        <w:t>4564</w:t>
      </w:r>
      <w:r w:rsidRPr="00F75C14">
        <w:t>-ЗПО «Об административно</w:t>
      </w:r>
      <w:r>
        <w:t>-</w:t>
      </w:r>
      <w:r w:rsidRPr="00F75C14">
        <w:t xml:space="preserve"> территориальном устройстве Пензенской области»;</w:t>
      </w:r>
    </w:p>
    <w:p w:rsidR="00BA02AA" w:rsidRPr="00F75C14" w:rsidRDefault="00BA02AA" w:rsidP="00BA02AA">
      <w:pPr>
        <w:autoSpaceDE w:val="0"/>
        <w:autoSpaceDN w:val="0"/>
        <w:adjustRightInd w:val="0"/>
        <w:spacing w:after="0" w:line="240" w:lineRule="auto"/>
        <w:ind w:firstLine="709"/>
        <w:jc w:val="both"/>
        <w:rPr>
          <w:rFonts w:eastAsia="Calibri"/>
          <w:szCs w:val="24"/>
        </w:rPr>
      </w:pPr>
      <w:r w:rsidRPr="00F75C14">
        <w:rPr>
          <w:rFonts w:eastAsia="Lucida Sans Unicode"/>
        </w:rPr>
        <w:t xml:space="preserve">- </w:t>
      </w:r>
      <w:r w:rsidRPr="00F75C14">
        <w:rPr>
          <w:rFonts w:eastAsia="Calibri"/>
          <w:szCs w:val="24"/>
        </w:rPr>
        <w:t xml:space="preserve">Закона Пензенской области от 15.05.2019 № 3323-ЗПО «О Стратегии социально-экономического развития Пензенской области на период до 2035 года» </w:t>
      </w:r>
      <w:r w:rsidRPr="00F75C14">
        <w:rPr>
          <w:rFonts w:eastAsia="Calibri"/>
          <w:color w:val="000000" w:themeColor="text1"/>
          <w:szCs w:val="24"/>
        </w:rPr>
        <w:t>(с последующими изменениями);</w:t>
      </w:r>
    </w:p>
    <w:p w:rsidR="00BA02AA" w:rsidRPr="002441D4" w:rsidRDefault="00BA02AA" w:rsidP="00BA02AA">
      <w:pPr>
        <w:pStyle w:val="a5"/>
        <w:autoSpaceDE w:val="0"/>
        <w:autoSpaceDN w:val="0"/>
        <w:adjustRightInd w:val="0"/>
        <w:spacing w:after="0"/>
        <w:ind w:left="0"/>
        <w:contextualSpacing/>
        <w:rPr>
          <w:sz w:val="24"/>
          <w:szCs w:val="24"/>
        </w:rPr>
      </w:pPr>
      <w:r w:rsidRPr="00EB2D66">
        <w:rPr>
          <w:sz w:val="24"/>
          <w:szCs w:val="24"/>
        </w:rPr>
        <w:t xml:space="preserve">- </w:t>
      </w:r>
      <w:r>
        <w:rPr>
          <w:sz w:val="24"/>
          <w:szCs w:val="24"/>
        </w:rPr>
        <w:t>Иных</w:t>
      </w:r>
      <w:r w:rsidRPr="00EB2D66">
        <w:rPr>
          <w:sz w:val="24"/>
          <w:szCs w:val="24"/>
        </w:rPr>
        <w:t xml:space="preserve">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BA02AA" w:rsidRPr="00F75C14" w:rsidRDefault="00BA02AA" w:rsidP="00BA02AA">
      <w:pPr>
        <w:spacing w:after="0" w:line="240" w:lineRule="auto"/>
        <w:ind w:firstLine="709"/>
        <w:jc w:val="both"/>
        <w:rPr>
          <w:szCs w:val="24"/>
          <w:highlight w:val="yellow"/>
        </w:rPr>
      </w:pPr>
    </w:p>
    <w:p w:rsidR="00BA02AA" w:rsidRDefault="00BA02AA" w:rsidP="00BA02AA">
      <w:pPr>
        <w:spacing w:after="0" w:line="240" w:lineRule="auto"/>
        <w:ind w:firstLine="709"/>
        <w:jc w:val="both"/>
        <w:rPr>
          <w:szCs w:val="24"/>
          <w:u w:val="single"/>
        </w:rPr>
      </w:pPr>
      <w:r w:rsidRPr="00335FA1">
        <w:rPr>
          <w:szCs w:val="24"/>
          <w:u w:val="single"/>
        </w:rPr>
        <w:t>При разработке генерального плана был</w:t>
      </w:r>
      <w:r>
        <w:rPr>
          <w:szCs w:val="24"/>
          <w:u w:val="single"/>
        </w:rPr>
        <w:t>а</w:t>
      </w:r>
      <w:r w:rsidRPr="00335FA1">
        <w:rPr>
          <w:szCs w:val="24"/>
          <w:u w:val="single"/>
        </w:rPr>
        <w:t xml:space="preserve"> учтен</w:t>
      </w:r>
      <w:r>
        <w:rPr>
          <w:szCs w:val="24"/>
          <w:u w:val="single"/>
        </w:rPr>
        <w:t>а</w:t>
      </w:r>
      <w:r w:rsidRPr="00335FA1">
        <w:rPr>
          <w:szCs w:val="24"/>
          <w:u w:val="single"/>
        </w:rPr>
        <w:t xml:space="preserve"> следующ</w:t>
      </w:r>
      <w:r>
        <w:rPr>
          <w:szCs w:val="24"/>
          <w:u w:val="single"/>
        </w:rPr>
        <w:t>ая</w:t>
      </w:r>
      <w:r w:rsidRPr="00335FA1">
        <w:rPr>
          <w:szCs w:val="24"/>
          <w:u w:val="single"/>
        </w:rPr>
        <w:t xml:space="preserve"> </w:t>
      </w:r>
      <w:r>
        <w:rPr>
          <w:szCs w:val="24"/>
          <w:u w:val="single"/>
        </w:rPr>
        <w:t>градостроительная документация:</w:t>
      </w:r>
    </w:p>
    <w:p w:rsidR="00BA02AA" w:rsidRPr="00335FA1" w:rsidRDefault="00BA02AA" w:rsidP="00BA02AA">
      <w:pPr>
        <w:spacing w:after="0" w:line="240" w:lineRule="auto"/>
        <w:ind w:firstLine="709"/>
        <w:jc w:val="both"/>
        <w:rPr>
          <w:szCs w:val="24"/>
          <w:u w:val="single"/>
        </w:rPr>
      </w:pPr>
      <w:r w:rsidRPr="00F75C14">
        <w:rPr>
          <w:b/>
          <w:color w:val="000000" w:themeColor="text1"/>
          <w:szCs w:val="24"/>
        </w:rPr>
        <w:t>1. Документы территориального планирования:</w:t>
      </w:r>
    </w:p>
    <w:p w:rsidR="00BA02AA" w:rsidRPr="00F75C14" w:rsidRDefault="00BA02AA" w:rsidP="00BA02AA">
      <w:pPr>
        <w:spacing w:after="0" w:line="240" w:lineRule="auto"/>
        <w:ind w:firstLine="709"/>
        <w:jc w:val="both"/>
        <w:rPr>
          <w:color w:val="000000"/>
          <w:szCs w:val="24"/>
        </w:rPr>
      </w:pPr>
      <w:r w:rsidRPr="00F75C14">
        <w:rPr>
          <w:rFonts w:eastAsia="Lucida Sans Unicode"/>
        </w:rPr>
        <w:t xml:space="preserve">- </w:t>
      </w:r>
      <w:r w:rsidRPr="00F75C14">
        <w:rPr>
          <w:color w:val="000000"/>
          <w:szCs w:val="24"/>
        </w:rPr>
        <w:t xml:space="preserve">Схемы (проекты схем) территориального планирования Российской Федерации применительно к территориям муниципального образования </w:t>
      </w:r>
      <w:r w:rsidR="00370FBC">
        <w:rPr>
          <w:color w:val="000000"/>
          <w:szCs w:val="24"/>
        </w:rPr>
        <w:t>Кижеватовский</w:t>
      </w:r>
      <w:r w:rsidRPr="00F75C14">
        <w:rPr>
          <w:color w:val="000000"/>
          <w:szCs w:val="24"/>
        </w:rPr>
        <w:t xml:space="preserve"> сельсовет </w:t>
      </w:r>
      <w:r w:rsidR="00370FBC">
        <w:rPr>
          <w:color w:val="000000"/>
          <w:szCs w:val="24"/>
        </w:rPr>
        <w:t>Бессоновского</w:t>
      </w:r>
      <w:r w:rsidRPr="00F75C14">
        <w:rPr>
          <w:color w:val="000000"/>
          <w:szCs w:val="24"/>
        </w:rPr>
        <w:t xml:space="preserve"> района Пензенской области, в том числе дополнительные разделы, выполненные в </w:t>
      </w:r>
      <w:r w:rsidRPr="00F75C14">
        <w:rPr>
          <w:color w:val="000000"/>
          <w:szCs w:val="24"/>
        </w:rPr>
        <w:lastRenderedPageBreak/>
        <w:t xml:space="preserve">составе схемы (проекта схемы) территориального планирования Российской Федерации применительно к территориям </w:t>
      </w:r>
      <w:r w:rsidR="00370FBC">
        <w:rPr>
          <w:color w:val="000000"/>
          <w:szCs w:val="24"/>
        </w:rPr>
        <w:t>Кижеватовского</w:t>
      </w:r>
      <w:r w:rsidRPr="00F75C14">
        <w:rPr>
          <w:color w:val="000000"/>
          <w:szCs w:val="24"/>
        </w:rPr>
        <w:t xml:space="preserve"> сельсовета </w:t>
      </w:r>
      <w:r w:rsidR="00370FBC">
        <w:rPr>
          <w:color w:val="000000"/>
          <w:szCs w:val="24"/>
        </w:rPr>
        <w:t>Бессоновского</w:t>
      </w:r>
      <w:r w:rsidRPr="00F75C14">
        <w:rPr>
          <w:color w:val="000000"/>
          <w:szCs w:val="24"/>
        </w:rPr>
        <w:t xml:space="preserve"> района Пензенской области;</w:t>
      </w:r>
    </w:p>
    <w:p w:rsidR="00BA02AA" w:rsidRPr="00A86944" w:rsidRDefault="00BA02AA" w:rsidP="00BA02AA">
      <w:pPr>
        <w:pStyle w:val="a5"/>
        <w:tabs>
          <w:tab w:val="left" w:pos="709"/>
        </w:tabs>
        <w:autoSpaceDE w:val="0"/>
        <w:autoSpaceDN w:val="0"/>
        <w:adjustRightInd w:val="0"/>
        <w:spacing w:after="0"/>
        <w:ind w:left="0"/>
        <w:contextualSpacing/>
        <w:rPr>
          <w:sz w:val="24"/>
          <w:szCs w:val="24"/>
        </w:rPr>
      </w:pPr>
      <w:r w:rsidRPr="00A86944">
        <w:rPr>
          <w:sz w:val="24"/>
          <w:szCs w:val="24"/>
        </w:rPr>
        <w:t>- 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p>
    <w:p w:rsidR="00370FBC" w:rsidRDefault="00370FBC" w:rsidP="00370FBC">
      <w:pPr>
        <w:pStyle w:val="Default"/>
        <w:ind w:firstLine="709"/>
        <w:jc w:val="both"/>
      </w:pPr>
      <w:r w:rsidRPr="00F75C14">
        <w:rPr>
          <w:color w:val="auto"/>
        </w:rPr>
        <w:t xml:space="preserve">- </w:t>
      </w:r>
      <w:r w:rsidRPr="00F75C14">
        <w:t xml:space="preserve">Схема территориального планирования </w:t>
      </w:r>
      <w:r>
        <w:t>Бессоновского</w:t>
      </w:r>
      <w:r w:rsidRPr="00F75C14">
        <w:t xml:space="preserve"> района Пензенской области, утвержденная решением Собрания представителей </w:t>
      </w:r>
      <w:r>
        <w:t>Бессоновского</w:t>
      </w:r>
      <w:r w:rsidRPr="00F75C14">
        <w:t xml:space="preserve"> района Пензенской области</w:t>
      </w:r>
      <w:r>
        <w:t xml:space="preserve"> четвертого созыва</w:t>
      </w:r>
      <w:r w:rsidRPr="00F75C14">
        <w:t xml:space="preserve"> от</w:t>
      </w:r>
      <w:r>
        <w:t xml:space="preserve"> 16.12.2021 № 795-60/4 «О</w:t>
      </w:r>
      <w:r w:rsidRPr="00F75C14">
        <w:t xml:space="preserve"> </w:t>
      </w:r>
      <w:r>
        <w:t>внесении изменений в Схему территориального планирования Бессоновского района</w:t>
      </w:r>
      <w:r w:rsidRPr="00F75C14">
        <w:t xml:space="preserve"> Пензенской области</w:t>
      </w:r>
      <w:r>
        <w:t>, утвержденную решением Собрания представителей Бессоновского района Пензенской области третьего созыва от 26.12.2012 № 98-11/3 (с последующими изменениями)</w:t>
      </w:r>
      <w:r w:rsidRPr="00F75C14">
        <w:t xml:space="preserve">» (далее - СТП </w:t>
      </w:r>
      <w:r>
        <w:t>Бессоновского</w:t>
      </w:r>
      <w:r w:rsidRPr="00F75C14">
        <w:t xml:space="preserve"> района);</w:t>
      </w:r>
    </w:p>
    <w:p w:rsidR="00BA02AA" w:rsidRPr="00F75C14" w:rsidRDefault="00BA02AA" w:rsidP="00BA02AA">
      <w:pPr>
        <w:pStyle w:val="Default"/>
        <w:ind w:firstLine="709"/>
        <w:jc w:val="both"/>
      </w:pPr>
      <w:r w:rsidRPr="00D776A1">
        <w:t xml:space="preserve">- Документы территориального планирования территорий муниципальных образований, граничащих с территорией муниципального образования </w:t>
      </w:r>
      <w:r w:rsidR="00D44E59">
        <w:t>Кижеватовский</w:t>
      </w:r>
      <w:r w:rsidRPr="00D776A1">
        <w:t xml:space="preserve"> сельсовет </w:t>
      </w:r>
      <w:r w:rsidR="00D44E59">
        <w:t>Бессоновского</w:t>
      </w:r>
      <w:r w:rsidRPr="00D776A1">
        <w:t xml:space="preserve"> района Пензенской области (по информации, размещенной в ФГИС ТП);</w:t>
      </w:r>
    </w:p>
    <w:p w:rsidR="00BA02AA" w:rsidRDefault="00BA02AA" w:rsidP="00BA02AA">
      <w:pPr>
        <w:spacing w:after="0" w:line="240" w:lineRule="auto"/>
        <w:ind w:firstLine="709"/>
        <w:jc w:val="both"/>
        <w:rPr>
          <w:color w:val="000000" w:themeColor="text1"/>
        </w:rPr>
      </w:pPr>
      <w:r w:rsidRPr="00F75C14">
        <w:rPr>
          <w:color w:val="000000" w:themeColor="text1"/>
        </w:rPr>
        <w:t xml:space="preserve">- Генеральный план </w:t>
      </w:r>
      <w:r>
        <w:rPr>
          <w:color w:val="000000" w:themeColor="text1"/>
        </w:rPr>
        <w:t xml:space="preserve">муниципального образования </w:t>
      </w:r>
      <w:r w:rsidR="00D44E59">
        <w:rPr>
          <w:color w:val="000000" w:themeColor="text1"/>
        </w:rPr>
        <w:t>Кижеватовский</w:t>
      </w:r>
      <w:r>
        <w:rPr>
          <w:color w:val="000000" w:themeColor="text1"/>
        </w:rPr>
        <w:t xml:space="preserve"> сельсовет</w:t>
      </w:r>
      <w:r w:rsidRPr="00F75C14">
        <w:rPr>
          <w:color w:val="000000" w:themeColor="text1"/>
        </w:rPr>
        <w:t xml:space="preserve"> </w:t>
      </w:r>
      <w:r w:rsidR="00D44E59">
        <w:rPr>
          <w:color w:val="000000" w:themeColor="text1"/>
        </w:rPr>
        <w:t>Бессоновского</w:t>
      </w:r>
      <w:r>
        <w:rPr>
          <w:color w:val="000000" w:themeColor="text1"/>
        </w:rPr>
        <w:t xml:space="preserve"> </w:t>
      </w:r>
      <w:r w:rsidRPr="00F75C14">
        <w:rPr>
          <w:color w:val="000000" w:themeColor="text1"/>
        </w:rPr>
        <w:t xml:space="preserve">района Пензенской области, </w:t>
      </w:r>
      <w:r w:rsidRPr="0002270B">
        <w:t>утвержденн</w:t>
      </w:r>
      <w:r>
        <w:t>ый</w:t>
      </w:r>
      <w:r w:rsidRPr="0002270B">
        <w:t xml:space="preserve"> решением</w:t>
      </w:r>
      <w:r>
        <w:t xml:space="preserve"> </w:t>
      </w:r>
      <w:r w:rsidR="00D44E59">
        <w:t>Собрания представителей Бессоновского района Пензенской области третьего созыва от 31.08.2015 № 409-56/3</w:t>
      </w:r>
      <w:r w:rsidRPr="0096216C">
        <w:t xml:space="preserve"> </w:t>
      </w:r>
      <w:r w:rsidRPr="00A37B7F">
        <w:t>(с последующими изменениями)</w:t>
      </w:r>
      <w:r w:rsidRPr="00F75C14">
        <w:rPr>
          <w:color w:val="000000" w:themeColor="text1"/>
        </w:rPr>
        <w:t>;</w:t>
      </w:r>
    </w:p>
    <w:p w:rsidR="00BA02AA" w:rsidRPr="002441D4" w:rsidRDefault="00BA02AA" w:rsidP="00BA02AA">
      <w:pPr>
        <w:pStyle w:val="a5"/>
        <w:tabs>
          <w:tab w:val="left" w:pos="709"/>
        </w:tabs>
        <w:autoSpaceDE w:val="0"/>
        <w:autoSpaceDN w:val="0"/>
        <w:adjustRightInd w:val="0"/>
        <w:spacing w:after="0"/>
        <w:ind w:left="0"/>
        <w:contextualSpacing/>
        <w:rPr>
          <w:sz w:val="24"/>
          <w:szCs w:val="24"/>
        </w:rPr>
      </w:pPr>
      <w:r w:rsidRPr="008B2AF6">
        <w:rPr>
          <w:sz w:val="24"/>
          <w:szCs w:val="24"/>
        </w:rPr>
        <w:t>- 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BA02AA" w:rsidRPr="00F75C14" w:rsidRDefault="00BA02AA" w:rsidP="00BA02AA">
      <w:pPr>
        <w:spacing w:after="0" w:line="0" w:lineRule="atLeast"/>
        <w:ind w:firstLine="709"/>
        <w:jc w:val="both"/>
        <w:rPr>
          <w:b/>
          <w:color w:val="000000" w:themeColor="text1"/>
          <w:szCs w:val="24"/>
        </w:rPr>
      </w:pPr>
      <w:r w:rsidRPr="00F75C14">
        <w:rPr>
          <w:b/>
          <w:color w:val="000000" w:themeColor="text1"/>
          <w:szCs w:val="24"/>
        </w:rPr>
        <w:t>2. Документы градостроительного зонирования:</w:t>
      </w:r>
    </w:p>
    <w:p w:rsidR="00BA02AA" w:rsidRDefault="00BA02AA" w:rsidP="00BA02AA">
      <w:pPr>
        <w:pStyle w:val="13"/>
        <w:spacing w:before="0" w:beforeAutospacing="0" w:after="0" w:afterAutospacing="0"/>
        <w:ind w:firstLine="709"/>
        <w:rPr>
          <w:color w:val="000000" w:themeColor="text1"/>
        </w:rPr>
      </w:pPr>
      <w:r w:rsidRPr="00F75C14">
        <w:rPr>
          <w:color w:val="000000" w:themeColor="text1"/>
        </w:rPr>
        <w:t xml:space="preserve">- Правила землепользования и застройки муниципального образования </w:t>
      </w:r>
      <w:r w:rsidR="00D44E59">
        <w:rPr>
          <w:color w:val="000000" w:themeColor="text1"/>
        </w:rPr>
        <w:t>Кижеватовский сельсовет</w:t>
      </w:r>
      <w:r w:rsidR="00D44E59" w:rsidRPr="00F75C14">
        <w:rPr>
          <w:color w:val="000000" w:themeColor="text1"/>
        </w:rPr>
        <w:t xml:space="preserve"> </w:t>
      </w:r>
      <w:r w:rsidR="00D44E59">
        <w:rPr>
          <w:color w:val="000000" w:themeColor="text1"/>
        </w:rPr>
        <w:t>Бессоновского</w:t>
      </w:r>
      <w:r w:rsidRPr="00F75C14">
        <w:rPr>
          <w:color w:val="000000" w:themeColor="text1"/>
        </w:rPr>
        <w:t xml:space="preserve"> района Пензенской области, </w:t>
      </w:r>
      <w:r w:rsidRPr="00D44E59">
        <w:t xml:space="preserve">утвержденные </w:t>
      </w:r>
      <w:r w:rsidR="00D44E59">
        <w:t>решением Собрания представителей Бессоновского района Пензенской области третьего созыва от 28.12.2015 № 466-61/3 (с последующими изменениями)</w:t>
      </w:r>
      <w:r w:rsidRPr="00F75C14">
        <w:rPr>
          <w:color w:val="000000" w:themeColor="text1"/>
        </w:rPr>
        <w:t>;</w:t>
      </w:r>
    </w:p>
    <w:p w:rsidR="00BA02AA" w:rsidRPr="00F75C14" w:rsidRDefault="00BA02AA" w:rsidP="00BA02AA">
      <w:pPr>
        <w:spacing w:after="0" w:line="0" w:lineRule="atLeast"/>
        <w:ind w:firstLine="709"/>
        <w:jc w:val="both"/>
        <w:rPr>
          <w:b/>
          <w:color w:val="000000" w:themeColor="text1"/>
          <w:szCs w:val="24"/>
        </w:rPr>
      </w:pPr>
      <w:r>
        <w:rPr>
          <w:b/>
          <w:color w:val="000000" w:themeColor="text1"/>
          <w:szCs w:val="24"/>
        </w:rPr>
        <w:t>3</w:t>
      </w:r>
      <w:r w:rsidRPr="00F75C14">
        <w:rPr>
          <w:b/>
          <w:color w:val="000000" w:themeColor="text1"/>
          <w:szCs w:val="24"/>
        </w:rPr>
        <w:t>. Документы градостроительного проектирования:</w:t>
      </w:r>
    </w:p>
    <w:p w:rsidR="00BA02AA" w:rsidRPr="00F75C14" w:rsidRDefault="00BA02AA" w:rsidP="00BA02AA">
      <w:pPr>
        <w:pStyle w:val="a5"/>
        <w:tabs>
          <w:tab w:val="left" w:pos="709"/>
        </w:tabs>
        <w:autoSpaceDE w:val="0"/>
        <w:autoSpaceDN w:val="0"/>
        <w:adjustRightInd w:val="0"/>
        <w:spacing w:after="0"/>
        <w:ind w:left="0"/>
        <w:contextualSpacing/>
        <w:rPr>
          <w:sz w:val="24"/>
          <w:szCs w:val="24"/>
        </w:rPr>
      </w:pPr>
      <w:r w:rsidRPr="00F75C14">
        <w:rPr>
          <w:sz w:val="24"/>
          <w:szCs w:val="24"/>
        </w:rPr>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BA02AA" w:rsidRPr="00861654" w:rsidRDefault="00A3074D" w:rsidP="00A3074D">
      <w:pPr>
        <w:tabs>
          <w:tab w:val="left" w:pos="709"/>
        </w:tabs>
        <w:autoSpaceDE w:val="0"/>
        <w:autoSpaceDN w:val="0"/>
        <w:adjustRightInd w:val="0"/>
        <w:spacing w:after="0" w:line="240" w:lineRule="auto"/>
        <w:ind w:firstLine="709"/>
        <w:contextualSpacing/>
        <w:jc w:val="both"/>
        <w:rPr>
          <w:szCs w:val="24"/>
        </w:rPr>
      </w:pPr>
      <w:r w:rsidRPr="00861654">
        <w:rPr>
          <w:szCs w:val="24"/>
        </w:rPr>
        <w:t xml:space="preserve">- </w:t>
      </w:r>
      <w:r w:rsidRPr="00861654">
        <w:t>Местные нормативы градостроительного проектирования Бессоновского района Пензенской области, утвержденные решением Собрания представителей Бессоновского района Пензенской области четвертого созыва от 18.12.2019 № 419-34/4 (с последующими изменениями) (в редакции Решения от 22.04.2021 № 684-52/4) (далее – МНГП Бессоновского района)</w:t>
      </w:r>
      <w:r w:rsidRPr="00861654">
        <w:rPr>
          <w:szCs w:val="24"/>
        </w:rPr>
        <w:t>;</w:t>
      </w:r>
    </w:p>
    <w:p w:rsidR="00BA02AA" w:rsidRPr="007D4D10" w:rsidRDefault="00BA02AA" w:rsidP="00BA02AA">
      <w:pPr>
        <w:pStyle w:val="a5"/>
        <w:tabs>
          <w:tab w:val="left" w:pos="709"/>
        </w:tabs>
        <w:autoSpaceDE w:val="0"/>
        <w:autoSpaceDN w:val="0"/>
        <w:adjustRightInd w:val="0"/>
        <w:spacing w:after="0"/>
        <w:ind w:left="0"/>
        <w:contextualSpacing/>
        <w:rPr>
          <w:sz w:val="24"/>
          <w:szCs w:val="24"/>
        </w:rPr>
      </w:pPr>
      <w:r w:rsidRPr="007D4D10">
        <w:rPr>
          <w:sz w:val="24"/>
          <w:szCs w:val="24"/>
        </w:rPr>
        <w:t xml:space="preserve">- Местные нормативы градостроительного проектирования </w:t>
      </w:r>
      <w:r w:rsidR="00A3074D">
        <w:rPr>
          <w:sz w:val="24"/>
          <w:szCs w:val="24"/>
        </w:rPr>
        <w:t>поселений</w:t>
      </w:r>
      <w:r w:rsidRPr="007D4D10">
        <w:rPr>
          <w:sz w:val="24"/>
          <w:szCs w:val="24"/>
        </w:rPr>
        <w:t xml:space="preserve"> </w:t>
      </w:r>
      <w:r w:rsidR="00A3074D">
        <w:rPr>
          <w:sz w:val="24"/>
          <w:szCs w:val="24"/>
        </w:rPr>
        <w:t>Бессоновского</w:t>
      </w:r>
      <w:r w:rsidRPr="007D4D10">
        <w:rPr>
          <w:sz w:val="24"/>
          <w:szCs w:val="24"/>
        </w:rPr>
        <w:t xml:space="preserve"> района</w:t>
      </w:r>
      <w:r w:rsidR="00A3074D">
        <w:rPr>
          <w:sz w:val="24"/>
          <w:szCs w:val="24"/>
        </w:rPr>
        <w:t xml:space="preserve"> Пензенской области</w:t>
      </w:r>
      <w:r w:rsidRPr="007D4D10">
        <w:rPr>
          <w:sz w:val="24"/>
          <w:szCs w:val="24"/>
        </w:rPr>
        <w:t xml:space="preserve">, утвержденные </w:t>
      </w:r>
      <w:r w:rsidR="00A3074D">
        <w:rPr>
          <w:sz w:val="24"/>
          <w:szCs w:val="24"/>
        </w:rPr>
        <w:t>решением Собрания представителей Бессоновского р</w:t>
      </w:r>
      <w:r w:rsidRPr="007D4D10">
        <w:rPr>
          <w:sz w:val="24"/>
          <w:szCs w:val="24"/>
        </w:rPr>
        <w:t>айона Пензенской области</w:t>
      </w:r>
      <w:r w:rsidR="00A3074D">
        <w:rPr>
          <w:sz w:val="24"/>
          <w:szCs w:val="24"/>
        </w:rPr>
        <w:t xml:space="preserve"> четвертого созыва</w:t>
      </w:r>
      <w:r w:rsidRPr="007D4D10">
        <w:rPr>
          <w:sz w:val="24"/>
          <w:szCs w:val="24"/>
        </w:rPr>
        <w:t xml:space="preserve"> от </w:t>
      </w:r>
      <w:r w:rsidR="00322E57">
        <w:rPr>
          <w:sz w:val="24"/>
          <w:szCs w:val="24"/>
        </w:rPr>
        <w:t>1</w:t>
      </w:r>
      <w:r w:rsidR="00A3074D">
        <w:rPr>
          <w:sz w:val="24"/>
          <w:szCs w:val="24"/>
        </w:rPr>
        <w:t>8.12.2019</w:t>
      </w:r>
      <w:r w:rsidRPr="007D4D10">
        <w:rPr>
          <w:sz w:val="24"/>
          <w:szCs w:val="24"/>
        </w:rPr>
        <w:t xml:space="preserve"> № </w:t>
      </w:r>
      <w:r w:rsidR="00A3074D">
        <w:rPr>
          <w:sz w:val="24"/>
          <w:szCs w:val="24"/>
        </w:rPr>
        <w:t>420-34/4</w:t>
      </w:r>
      <w:r w:rsidRPr="007D4D10">
        <w:rPr>
          <w:sz w:val="24"/>
          <w:szCs w:val="24"/>
        </w:rPr>
        <w:t xml:space="preserve"> «Об утверждении местных нормативов градостроительного</w:t>
      </w:r>
      <w:r w:rsidR="004805F8">
        <w:rPr>
          <w:sz w:val="24"/>
          <w:szCs w:val="24"/>
        </w:rPr>
        <w:t xml:space="preserve"> проектирования</w:t>
      </w:r>
      <w:r w:rsidRPr="007D4D10">
        <w:rPr>
          <w:sz w:val="24"/>
          <w:szCs w:val="24"/>
        </w:rPr>
        <w:t xml:space="preserve"> </w:t>
      </w:r>
      <w:r w:rsidR="00A3074D">
        <w:rPr>
          <w:sz w:val="24"/>
          <w:szCs w:val="24"/>
        </w:rPr>
        <w:t>поселений Бессоновского</w:t>
      </w:r>
      <w:r w:rsidR="00322E57">
        <w:rPr>
          <w:sz w:val="24"/>
          <w:szCs w:val="24"/>
        </w:rPr>
        <w:t xml:space="preserve"> района Пензенской области»</w:t>
      </w:r>
      <w:r w:rsidR="00212A6C">
        <w:rPr>
          <w:sz w:val="24"/>
          <w:szCs w:val="24"/>
        </w:rPr>
        <w:t xml:space="preserve"> (с последующими изменениями)</w:t>
      </w:r>
      <w:r w:rsidR="00322E57">
        <w:rPr>
          <w:sz w:val="24"/>
          <w:szCs w:val="24"/>
        </w:rPr>
        <w:t>.</w:t>
      </w:r>
    </w:p>
    <w:p w:rsidR="00BA02AA" w:rsidRPr="00F75C14" w:rsidRDefault="00BA02AA" w:rsidP="00BA02AA">
      <w:pPr>
        <w:pStyle w:val="a5"/>
        <w:tabs>
          <w:tab w:val="left" w:pos="709"/>
        </w:tabs>
        <w:autoSpaceDE w:val="0"/>
        <w:autoSpaceDN w:val="0"/>
        <w:adjustRightInd w:val="0"/>
        <w:spacing w:after="0"/>
        <w:ind w:left="0"/>
        <w:contextualSpacing/>
        <w:rPr>
          <w:color w:val="000000" w:themeColor="text1"/>
          <w:sz w:val="24"/>
          <w:szCs w:val="24"/>
        </w:rPr>
      </w:pPr>
      <w:r>
        <w:rPr>
          <w:b/>
          <w:color w:val="000000" w:themeColor="text1"/>
          <w:sz w:val="24"/>
          <w:szCs w:val="24"/>
        </w:rPr>
        <w:t>4</w:t>
      </w:r>
      <w:r w:rsidRPr="00F75C14">
        <w:rPr>
          <w:b/>
          <w:color w:val="000000" w:themeColor="text1"/>
          <w:sz w:val="24"/>
          <w:szCs w:val="24"/>
        </w:rPr>
        <w:t>. Стратегическая документация</w:t>
      </w:r>
      <w:r w:rsidRPr="00F75C14">
        <w:rPr>
          <w:color w:val="000000" w:themeColor="text1"/>
          <w:sz w:val="24"/>
          <w:szCs w:val="24"/>
        </w:rPr>
        <w:t>:</w:t>
      </w:r>
    </w:p>
    <w:p w:rsidR="00BA02AA" w:rsidRPr="00F75C14" w:rsidRDefault="00BA02AA" w:rsidP="00BA02AA">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Pr="00F75C14">
        <w:rPr>
          <w:b/>
          <w:szCs w:val="28"/>
        </w:rPr>
        <w:t xml:space="preserve"> </w:t>
      </w:r>
      <w:r w:rsidRPr="00F75C14">
        <w:rPr>
          <w:sz w:val="24"/>
          <w:szCs w:val="24"/>
        </w:rPr>
        <w:t xml:space="preserve">Программа комплексного развития систем коммунальной инфраструктуры </w:t>
      </w:r>
      <w:r w:rsidR="00212A6C">
        <w:rPr>
          <w:sz w:val="24"/>
          <w:szCs w:val="24"/>
        </w:rPr>
        <w:t>Кижеватовского</w:t>
      </w:r>
      <w:r w:rsidRPr="00F75C14">
        <w:rPr>
          <w:sz w:val="24"/>
          <w:szCs w:val="24"/>
        </w:rPr>
        <w:t xml:space="preserve"> сельсовета </w:t>
      </w:r>
      <w:r w:rsidR="00212A6C">
        <w:rPr>
          <w:sz w:val="24"/>
          <w:szCs w:val="24"/>
        </w:rPr>
        <w:t>Бессоновского</w:t>
      </w:r>
      <w:r w:rsidRPr="00F75C14">
        <w:rPr>
          <w:sz w:val="24"/>
          <w:szCs w:val="24"/>
        </w:rPr>
        <w:t xml:space="preserve"> района Пензенской области на </w:t>
      </w:r>
      <w:r>
        <w:rPr>
          <w:sz w:val="24"/>
          <w:szCs w:val="24"/>
        </w:rPr>
        <w:t>2016</w:t>
      </w:r>
      <w:r w:rsidR="00212A6C">
        <w:rPr>
          <w:sz w:val="24"/>
          <w:szCs w:val="24"/>
        </w:rPr>
        <w:t>-2035</w:t>
      </w:r>
      <w:r w:rsidRPr="00F75C14">
        <w:rPr>
          <w:sz w:val="24"/>
          <w:szCs w:val="24"/>
        </w:rPr>
        <w:t xml:space="preserve"> го</w:t>
      </w:r>
      <w:r w:rsidR="00212A6C">
        <w:rPr>
          <w:sz w:val="24"/>
          <w:szCs w:val="24"/>
        </w:rPr>
        <w:t>да</w:t>
      </w:r>
      <w:r>
        <w:rPr>
          <w:sz w:val="24"/>
          <w:szCs w:val="24"/>
        </w:rPr>
        <w:t xml:space="preserve">, утвержденная решением Комитета местного самоуправления </w:t>
      </w:r>
      <w:r w:rsidR="00212A6C">
        <w:rPr>
          <w:sz w:val="24"/>
          <w:szCs w:val="24"/>
        </w:rPr>
        <w:t>Кижеватовского</w:t>
      </w:r>
      <w:r>
        <w:rPr>
          <w:sz w:val="24"/>
          <w:szCs w:val="24"/>
        </w:rPr>
        <w:t xml:space="preserve"> сельсовета </w:t>
      </w:r>
      <w:r w:rsidR="00212A6C">
        <w:rPr>
          <w:sz w:val="24"/>
          <w:szCs w:val="24"/>
        </w:rPr>
        <w:t>Бессоновского</w:t>
      </w:r>
      <w:r>
        <w:rPr>
          <w:sz w:val="24"/>
          <w:szCs w:val="24"/>
        </w:rPr>
        <w:t xml:space="preserve"> </w:t>
      </w:r>
      <w:r w:rsidRPr="00F75C14">
        <w:rPr>
          <w:sz w:val="24"/>
          <w:szCs w:val="24"/>
        </w:rPr>
        <w:t>района Пензенской области</w:t>
      </w:r>
      <w:r w:rsidR="00130D9B">
        <w:rPr>
          <w:sz w:val="24"/>
          <w:szCs w:val="24"/>
        </w:rPr>
        <w:t xml:space="preserve"> шестого созыва</w:t>
      </w:r>
      <w:r w:rsidRPr="00F75C14">
        <w:rPr>
          <w:sz w:val="24"/>
          <w:szCs w:val="24"/>
        </w:rPr>
        <w:t xml:space="preserve"> от </w:t>
      </w:r>
      <w:r w:rsidR="00212A6C">
        <w:rPr>
          <w:sz w:val="24"/>
          <w:szCs w:val="24"/>
        </w:rPr>
        <w:t>16.12</w:t>
      </w:r>
      <w:r w:rsidRPr="00F75C14">
        <w:rPr>
          <w:sz w:val="24"/>
          <w:szCs w:val="24"/>
        </w:rPr>
        <w:t>.2016 №</w:t>
      </w:r>
      <w:r w:rsidR="00212A6C">
        <w:rPr>
          <w:sz w:val="24"/>
          <w:szCs w:val="24"/>
        </w:rPr>
        <w:t xml:space="preserve"> 208</w:t>
      </w:r>
      <w:r w:rsidRPr="00F75C14">
        <w:rPr>
          <w:sz w:val="24"/>
          <w:szCs w:val="24"/>
        </w:rPr>
        <w:t>;</w:t>
      </w:r>
    </w:p>
    <w:p w:rsidR="00BA02AA" w:rsidRPr="00F75C14" w:rsidRDefault="00BA02AA" w:rsidP="00BA02AA">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Pr="00F75C14">
        <w:rPr>
          <w:b/>
          <w:szCs w:val="28"/>
        </w:rPr>
        <w:t xml:space="preserve"> </w:t>
      </w:r>
      <w:r w:rsidRPr="00F75C14">
        <w:rPr>
          <w:sz w:val="24"/>
          <w:szCs w:val="24"/>
        </w:rPr>
        <w:t xml:space="preserve">Программа комплексного развития социальной инфраструктуры </w:t>
      </w:r>
      <w:r w:rsidR="00212A6C">
        <w:rPr>
          <w:sz w:val="24"/>
          <w:szCs w:val="24"/>
        </w:rPr>
        <w:t>Кижеватовского</w:t>
      </w:r>
      <w:r w:rsidR="00212A6C" w:rsidRPr="00F75C14">
        <w:rPr>
          <w:sz w:val="24"/>
          <w:szCs w:val="24"/>
        </w:rPr>
        <w:t xml:space="preserve"> сельсовета </w:t>
      </w:r>
      <w:r w:rsidR="00212A6C">
        <w:rPr>
          <w:sz w:val="24"/>
          <w:szCs w:val="24"/>
        </w:rPr>
        <w:t>Бессоновского</w:t>
      </w:r>
      <w:r w:rsidRPr="00F75C14">
        <w:rPr>
          <w:sz w:val="24"/>
          <w:szCs w:val="24"/>
        </w:rPr>
        <w:t xml:space="preserve"> района Пензенской области на </w:t>
      </w:r>
      <w:r w:rsidR="00212A6C">
        <w:rPr>
          <w:sz w:val="24"/>
          <w:szCs w:val="24"/>
        </w:rPr>
        <w:t>2016-2035 года</w:t>
      </w:r>
      <w:r w:rsidRPr="00F75C14">
        <w:rPr>
          <w:sz w:val="24"/>
          <w:szCs w:val="24"/>
        </w:rPr>
        <w:t>, утвержденн</w:t>
      </w:r>
      <w:r>
        <w:rPr>
          <w:sz w:val="24"/>
          <w:szCs w:val="24"/>
        </w:rPr>
        <w:t xml:space="preserve">ая постановлением администрации </w:t>
      </w:r>
      <w:r w:rsidR="00212A6C">
        <w:rPr>
          <w:sz w:val="24"/>
          <w:szCs w:val="24"/>
        </w:rPr>
        <w:t>Бессоновского</w:t>
      </w:r>
      <w:r w:rsidRPr="00F75C14">
        <w:rPr>
          <w:sz w:val="24"/>
          <w:szCs w:val="24"/>
        </w:rPr>
        <w:t xml:space="preserve"> района Пензенской области от </w:t>
      </w:r>
      <w:r w:rsidR="00212A6C">
        <w:rPr>
          <w:sz w:val="24"/>
          <w:szCs w:val="24"/>
        </w:rPr>
        <w:t>19.12.2016     № 798</w:t>
      </w:r>
      <w:r w:rsidRPr="00F75C14">
        <w:rPr>
          <w:sz w:val="24"/>
          <w:szCs w:val="24"/>
        </w:rPr>
        <w:t>;</w:t>
      </w:r>
    </w:p>
    <w:p w:rsidR="00BA02AA" w:rsidRPr="00F75C14" w:rsidRDefault="00BA02AA" w:rsidP="00BA02AA">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Pr="00F75C14">
        <w:rPr>
          <w:b/>
          <w:szCs w:val="28"/>
        </w:rPr>
        <w:t xml:space="preserve"> </w:t>
      </w:r>
      <w:r w:rsidRPr="00F75C14">
        <w:rPr>
          <w:sz w:val="24"/>
          <w:szCs w:val="24"/>
        </w:rPr>
        <w:t xml:space="preserve">Программы комплексного развития систем транспортной инфраструктуры на территории </w:t>
      </w:r>
      <w:r w:rsidR="00212A6C">
        <w:rPr>
          <w:sz w:val="24"/>
          <w:szCs w:val="24"/>
        </w:rPr>
        <w:t>Кижеватовского</w:t>
      </w:r>
      <w:r w:rsidR="00212A6C" w:rsidRPr="00F75C14">
        <w:rPr>
          <w:sz w:val="24"/>
          <w:szCs w:val="24"/>
        </w:rPr>
        <w:t xml:space="preserve"> сельсовета </w:t>
      </w:r>
      <w:r w:rsidR="00212A6C">
        <w:rPr>
          <w:sz w:val="24"/>
          <w:szCs w:val="24"/>
        </w:rPr>
        <w:t>Бессоновского</w:t>
      </w:r>
      <w:r w:rsidRPr="00F75C14">
        <w:rPr>
          <w:sz w:val="24"/>
          <w:szCs w:val="24"/>
        </w:rPr>
        <w:t xml:space="preserve"> района П</w:t>
      </w:r>
      <w:r w:rsidR="00130D9B">
        <w:rPr>
          <w:sz w:val="24"/>
          <w:szCs w:val="24"/>
        </w:rPr>
        <w:t>енз</w:t>
      </w:r>
      <w:r w:rsidR="00212A6C">
        <w:rPr>
          <w:sz w:val="24"/>
          <w:szCs w:val="24"/>
        </w:rPr>
        <w:t>енской области на 2016-2025 года</w:t>
      </w:r>
      <w:r w:rsidRPr="00F75C14">
        <w:rPr>
          <w:sz w:val="24"/>
          <w:szCs w:val="24"/>
        </w:rPr>
        <w:t xml:space="preserve">, утвержденная постановлением администрации </w:t>
      </w:r>
      <w:r w:rsidR="00212A6C">
        <w:rPr>
          <w:sz w:val="24"/>
          <w:szCs w:val="24"/>
        </w:rPr>
        <w:t>Бессоновского</w:t>
      </w:r>
      <w:r w:rsidRPr="00F75C14">
        <w:rPr>
          <w:sz w:val="24"/>
          <w:szCs w:val="24"/>
        </w:rPr>
        <w:t xml:space="preserve"> района Пензенской области от </w:t>
      </w:r>
      <w:r w:rsidR="00212A6C">
        <w:rPr>
          <w:sz w:val="24"/>
          <w:szCs w:val="24"/>
        </w:rPr>
        <w:t>30.11.2016 № 764</w:t>
      </w:r>
      <w:r w:rsidRPr="00F75C14">
        <w:rPr>
          <w:sz w:val="24"/>
          <w:szCs w:val="24"/>
        </w:rPr>
        <w:t>;</w:t>
      </w:r>
    </w:p>
    <w:p w:rsidR="00BA02AA" w:rsidRPr="00F75C14" w:rsidRDefault="00BA02AA" w:rsidP="00BA02AA">
      <w:pPr>
        <w:pStyle w:val="a5"/>
        <w:tabs>
          <w:tab w:val="left" w:pos="709"/>
        </w:tabs>
        <w:autoSpaceDE w:val="0"/>
        <w:autoSpaceDN w:val="0"/>
        <w:adjustRightInd w:val="0"/>
        <w:spacing w:after="0"/>
        <w:ind w:left="0"/>
        <w:contextualSpacing/>
        <w:rPr>
          <w:color w:val="000000" w:themeColor="text1"/>
          <w:sz w:val="24"/>
          <w:szCs w:val="24"/>
        </w:rPr>
      </w:pPr>
      <w:r w:rsidRPr="00F75C14">
        <w:rPr>
          <w:b/>
          <w:sz w:val="24"/>
          <w:szCs w:val="24"/>
        </w:rPr>
        <w:lastRenderedPageBreak/>
        <w:t>6. Иная градостроительная документация</w:t>
      </w:r>
      <w:r w:rsidRPr="00F75C14">
        <w:rPr>
          <w:sz w:val="24"/>
          <w:szCs w:val="24"/>
        </w:rPr>
        <w:t xml:space="preserve"> (планы и схемы развития систем коммунальной, транспортной и социальной инфраструктур поселения).</w:t>
      </w:r>
    </w:p>
    <w:p w:rsidR="00BA02AA" w:rsidRPr="00F75C14" w:rsidRDefault="00BA02AA" w:rsidP="00BA02AA">
      <w:pPr>
        <w:tabs>
          <w:tab w:val="left" w:pos="709"/>
        </w:tabs>
        <w:autoSpaceDE w:val="0"/>
        <w:autoSpaceDN w:val="0"/>
        <w:adjustRightInd w:val="0"/>
        <w:spacing w:after="0"/>
        <w:contextualSpacing/>
        <w:rPr>
          <w:szCs w:val="24"/>
        </w:rPr>
      </w:pPr>
    </w:p>
    <w:p w:rsidR="00BA02AA" w:rsidRPr="00F75C14" w:rsidRDefault="00BA02AA" w:rsidP="00BA02AA">
      <w:pPr>
        <w:pStyle w:val="a3"/>
        <w:spacing w:line="0" w:lineRule="atLeast"/>
        <w:jc w:val="center"/>
        <w:rPr>
          <w:b/>
        </w:rPr>
      </w:pPr>
      <w:r w:rsidRPr="00F75C14">
        <w:rPr>
          <w:b/>
        </w:rPr>
        <w:t>Цели и задачи выполнения работы по подготовке генерального плана</w:t>
      </w:r>
    </w:p>
    <w:p w:rsidR="00BA02AA" w:rsidRPr="00F75C14" w:rsidRDefault="00BA02AA" w:rsidP="00BA02AA">
      <w:pPr>
        <w:pStyle w:val="ConsPlusNormal"/>
        <w:spacing w:line="0" w:lineRule="atLeast"/>
        <w:jc w:val="both"/>
        <w:rPr>
          <w:rFonts w:ascii="Times New Roman" w:hAnsi="Times New Roman" w:cs="Times New Roman"/>
          <w:bCs/>
          <w:sz w:val="24"/>
          <w:szCs w:val="24"/>
        </w:rPr>
      </w:pPr>
    </w:p>
    <w:p w:rsidR="00BA02AA" w:rsidRPr="00F75C14" w:rsidRDefault="00BA02AA" w:rsidP="00BA02AA">
      <w:pPr>
        <w:pStyle w:val="a3"/>
        <w:spacing w:line="0" w:lineRule="atLeast"/>
        <w:ind w:firstLine="708"/>
        <w:rPr>
          <w:b/>
        </w:rPr>
      </w:pPr>
      <w:r w:rsidRPr="00F75C14">
        <w:rPr>
          <w:b/>
        </w:rPr>
        <w:t>Цели работы по подготовке генерального плана:</w:t>
      </w:r>
    </w:p>
    <w:p w:rsidR="00BA02AA" w:rsidRPr="00F75C14" w:rsidRDefault="00BA02AA" w:rsidP="00BA02AA">
      <w:pPr>
        <w:tabs>
          <w:tab w:val="left" w:pos="709"/>
        </w:tabs>
        <w:spacing w:after="0" w:line="240" w:lineRule="auto"/>
        <w:ind w:firstLine="709"/>
        <w:jc w:val="both"/>
        <w:rPr>
          <w:szCs w:val="24"/>
        </w:rPr>
      </w:pPr>
      <w:r w:rsidRPr="00F75C14">
        <w:rPr>
          <w:szCs w:val="24"/>
        </w:rPr>
        <w:t xml:space="preserve">- обеспечение градостроительными средствами роста качества жизни населения; </w:t>
      </w:r>
    </w:p>
    <w:p w:rsidR="00BA02AA" w:rsidRPr="00F75C14" w:rsidRDefault="00BA02AA" w:rsidP="00BA02AA">
      <w:pPr>
        <w:tabs>
          <w:tab w:val="left" w:pos="709"/>
        </w:tabs>
        <w:spacing w:after="0" w:line="240" w:lineRule="auto"/>
        <w:ind w:firstLine="709"/>
        <w:jc w:val="both"/>
        <w:rPr>
          <w:szCs w:val="24"/>
        </w:rPr>
      </w:pPr>
      <w:r w:rsidRPr="00F75C14">
        <w:rPr>
          <w:szCs w:val="24"/>
        </w:rPr>
        <w:t xml:space="preserve">- обеспечение устойчивого развития территорий; </w:t>
      </w:r>
    </w:p>
    <w:p w:rsidR="00BA02AA" w:rsidRPr="00F75C14" w:rsidRDefault="00BA02AA" w:rsidP="00BA02AA">
      <w:pPr>
        <w:tabs>
          <w:tab w:val="left" w:pos="709"/>
        </w:tabs>
        <w:spacing w:after="0" w:line="240" w:lineRule="auto"/>
        <w:ind w:firstLine="709"/>
        <w:jc w:val="both"/>
        <w:rPr>
          <w:szCs w:val="24"/>
        </w:rPr>
      </w:pPr>
      <w:r w:rsidRPr="00F75C14">
        <w:rPr>
          <w:szCs w:val="24"/>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BA02AA" w:rsidRPr="00F75C14" w:rsidRDefault="00BA02AA" w:rsidP="00BA02AA">
      <w:pPr>
        <w:tabs>
          <w:tab w:val="left" w:pos="709"/>
        </w:tabs>
        <w:spacing w:after="0" w:line="240" w:lineRule="auto"/>
        <w:ind w:firstLine="709"/>
        <w:jc w:val="both"/>
        <w:rPr>
          <w:szCs w:val="24"/>
        </w:rPr>
      </w:pPr>
      <w:r w:rsidRPr="00F75C14">
        <w:rPr>
          <w:szCs w:val="24"/>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BA02AA" w:rsidRPr="00F75C14" w:rsidRDefault="00BA02AA" w:rsidP="00BA02AA">
      <w:pPr>
        <w:tabs>
          <w:tab w:val="left" w:pos="709"/>
        </w:tabs>
        <w:spacing w:after="0" w:line="240" w:lineRule="auto"/>
        <w:ind w:firstLine="709"/>
        <w:jc w:val="both"/>
        <w:rPr>
          <w:szCs w:val="24"/>
        </w:rPr>
      </w:pPr>
      <w:r w:rsidRPr="00F75C14">
        <w:rPr>
          <w:szCs w:val="24"/>
        </w:rPr>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BA02AA" w:rsidRPr="00F75C14" w:rsidRDefault="00BA02AA" w:rsidP="00BA02AA">
      <w:pPr>
        <w:tabs>
          <w:tab w:val="left" w:pos="709"/>
        </w:tabs>
        <w:spacing w:after="0" w:line="240" w:lineRule="auto"/>
        <w:ind w:firstLine="709"/>
        <w:jc w:val="both"/>
        <w:rPr>
          <w:szCs w:val="24"/>
        </w:rPr>
      </w:pPr>
      <w:r w:rsidRPr="00F75C14">
        <w:rPr>
          <w:szCs w:val="24"/>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BA02AA" w:rsidRPr="00F75C14" w:rsidRDefault="00BA02AA" w:rsidP="00BA02AA">
      <w:pPr>
        <w:tabs>
          <w:tab w:val="left" w:pos="709"/>
        </w:tabs>
        <w:spacing w:after="0" w:line="240" w:lineRule="auto"/>
        <w:ind w:firstLine="709"/>
        <w:jc w:val="both"/>
        <w:rPr>
          <w:szCs w:val="24"/>
        </w:rPr>
      </w:pPr>
      <w:r w:rsidRPr="00F75C14">
        <w:rPr>
          <w:szCs w:val="24"/>
        </w:rPr>
        <w:t>- обоснование необходимости резервирования и изъятия земельных участков для размещения объектов местного значения поселения.</w:t>
      </w:r>
    </w:p>
    <w:p w:rsidR="00BA02AA" w:rsidRPr="00F75C14" w:rsidRDefault="00BA02AA" w:rsidP="00BA02AA">
      <w:pPr>
        <w:pStyle w:val="a3"/>
        <w:ind w:firstLine="708"/>
        <w:rPr>
          <w:b/>
        </w:rPr>
      </w:pPr>
    </w:p>
    <w:p w:rsidR="00BA02AA" w:rsidRPr="00F75C14" w:rsidRDefault="00BA02AA" w:rsidP="00BA02AA">
      <w:pPr>
        <w:pStyle w:val="a3"/>
        <w:ind w:firstLine="708"/>
        <w:rPr>
          <w:b/>
        </w:rPr>
      </w:pPr>
      <w:r w:rsidRPr="00F75C14">
        <w:rPr>
          <w:b/>
        </w:rPr>
        <w:t>Задачи работы:</w:t>
      </w:r>
    </w:p>
    <w:p w:rsidR="00BA02AA" w:rsidRPr="00F75C14" w:rsidRDefault="00BA02AA" w:rsidP="00BA02AA">
      <w:pPr>
        <w:pStyle w:val="a3"/>
        <w:tabs>
          <w:tab w:val="left" w:pos="709"/>
        </w:tabs>
        <w:ind w:firstLine="709"/>
      </w:pPr>
      <w:r w:rsidRPr="00F75C14">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 предупреждение чрезвычайных ситуаций природного и техногенного характера, стихийных бедствий, эпидемий и ликвидации их последствий;</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 определение территориальной организации сельского поселения;</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 рациональное функциональное зонирование территории с определением параметров функциональных зон;</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 предложения по размещению территорий жилищного строительства;</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rPr>
        <w:t>- актуализация границ населенных пунктов;</w:t>
      </w:r>
    </w:p>
    <w:p w:rsidR="00BA02AA" w:rsidRDefault="00BA02AA" w:rsidP="00BA02AA">
      <w:pPr>
        <w:tabs>
          <w:tab w:val="left" w:pos="0"/>
        </w:tabs>
        <w:spacing w:after="0" w:line="240" w:lineRule="auto"/>
        <w:ind w:firstLine="709"/>
        <w:contextualSpacing/>
        <w:jc w:val="both"/>
        <w:rPr>
          <w:szCs w:val="24"/>
        </w:rPr>
      </w:pPr>
      <w:r w:rsidRPr="00F75C14">
        <w:rPr>
          <w:szCs w:val="24"/>
        </w:rPr>
        <w:t>- приведение документации в соответствие с требованиями Градостроительного кодекса Российской Федерации.</w:t>
      </w:r>
    </w:p>
    <w:p w:rsidR="005E44A1" w:rsidRPr="00F75C14" w:rsidRDefault="005E44A1" w:rsidP="00BA02AA">
      <w:pPr>
        <w:tabs>
          <w:tab w:val="left" w:pos="0"/>
        </w:tabs>
        <w:spacing w:after="0" w:line="240" w:lineRule="auto"/>
        <w:ind w:firstLine="709"/>
        <w:contextualSpacing/>
        <w:jc w:val="both"/>
        <w:rPr>
          <w:szCs w:val="24"/>
        </w:rPr>
      </w:pPr>
    </w:p>
    <w:p w:rsidR="00BA02AA" w:rsidRPr="00F75C14" w:rsidRDefault="00BA02AA" w:rsidP="00BA02AA">
      <w:pPr>
        <w:pStyle w:val="122"/>
        <w:jc w:val="center"/>
        <w:rPr>
          <w:rStyle w:val="32"/>
          <w:u w:val="single"/>
        </w:rPr>
      </w:pPr>
      <w:bookmarkStart w:id="25" w:name="_Toc178257021"/>
      <w:bookmarkStart w:id="26" w:name="_Toc197350614"/>
      <w:bookmarkStart w:id="27" w:name="_Toc232498692"/>
      <w:r w:rsidRPr="00F75C14">
        <w:rPr>
          <w:b/>
          <w:u w:val="single"/>
        </w:rPr>
        <w:t xml:space="preserve">1. </w:t>
      </w:r>
      <w:r w:rsidRPr="00F75C14">
        <w:rPr>
          <w:rStyle w:val="32"/>
          <w:u w:val="single"/>
        </w:rPr>
        <w:t>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25"/>
      <w:bookmarkEnd w:id="26"/>
      <w:bookmarkEnd w:id="27"/>
    </w:p>
    <w:p w:rsidR="00BA02AA" w:rsidRPr="00F75C14" w:rsidRDefault="00BA02AA" w:rsidP="00BA02AA">
      <w:pPr>
        <w:autoSpaceDE w:val="0"/>
        <w:autoSpaceDN w:val="0"/>
        <w:adjustRightInd w:val="0"/>
        <w:spacing w:after="0" w:line="240" w:lineRule="auto"/>
        <w:ind w:firstLine="709"/>
        <w:jc w:val="both"/>
        <w:rPr>
          <w:bCs/>
          <w:szCs w:val="24"/>
        </w:rPr>
      </w:pPr>
      <w:r w:rsidRPr="00F75C14">
        <w:rPr>
          <w:bCs/>
          <w:szCs w:val="24"/>
        </w:rPr>
        <w:t>Проект генерального плана подготовлен с учетом положений следующих документов:</w:t>
      </w:r>
    </w:p>
    <w:p w:rsidR="00BA02AA" w:rsidRPr="00F75C14" w:rsidRDefault="00BA02AA" w:rsidP="00BA02AA">
      <w:pPr>
        <w:pStyle w:val="ConsPlusNormal"/>
        <w:ind w:firstLine="0"/>
        <w:jc w:val="center"/>
        <w:rPr>
          <w:rFonts w:ascii="Times New Roman" w:hAnsi="Times New Roman" w:cs="Times New Roman"/>
          <w:b/>
          <w:i/>
          <w:sz w:val="24"/>
          <w:szCs w:val="24"/>
        </w:rPr>
      </w:pPr>
      <w:bookmarkStart w:id="28" w:name="_Toc7108897"/>
      <w:bookmarkStart w:id="29" w:name="_Toc36131459"/>
      <w:bookmarkStart w:id="30" w:name="_Toc36207830"/>
    </w:p>
    <w:p w:rsidR="00BA02AA" w:rsidRPr="00F75C14" w:rsidRDefault="00BA02AA" w:rsidP="00BA02AA">
      <w:pPr>
        <w:pStyle w:val="a3"/>
        <w:jc w:val="center"/>
        <w:rPr>
          <w:b/>
          <w:iCs/>
        </w:rPr>
      </w:pPr>
      <w:r w:rsidRPr="00F75C14">
        <w:rPr>
          <w:b/>
          <w:iCs/>
        </w:rPr>
        <w:lastRenderedPageBreak/>
        <w:t>Документы стратегического планирования Российской Федерации,</w:t>
      </w:r>
    </w:p>
    <w:p w:rsidR="00BA02AA" w:rsidRPr="00F75C14" w:rsidRDefault="00BA02AA" w:rsidP="00BA02AA">
      <w:pPr>
        <w:pStyle w:val="a3"/>
        <w:jc w:val="center"/>
        <w:rPr>
          <w:b/>
          <w:iCs/>
        </w:rPr>
      </w:pPr>
      <w:r w:rsidRPr="00F75C14">
        <w:rPr>
          <w:b/>
          <w:iCs/>
        </w:rPr>
        <w:t>Приволжского федерального округа и Пензенской области</w:t>
      </w:r>
      <w:bookmarkEnd w:id="28"/>
      <w:bookmarkEnd w:id="29"/>
      <w:bookmarkEnd w:id="30"/>
    </w:p>
    <w:p w:rsidR="007B7B1A" w:rsidRPr="00821DA9" w:rsidRDefault="007B7B1A" w:rsidP="007B7B1A">
      <w:pPr>
        <w:spacing w:after="0" w:line="240" w:lineRule="auto"/>
        <w:ind w:right="113" w:firstLine="709"/>
        <w:jc w:val="both"/>
        <w:rPr>
          <w:rFonts w:eastAsia="Lucida Sans Unicode"/>
          <w:szCs w:val="24"/>
        </w:rPr>
      </w:pPr>
      <w:r w:rsidRPr="00821DA9">
        <w:rPr>
          <w:rFonts w:eastAsia="Lucida Sans Unicode"/>
          <w:szCs w:val="24"/>
        </w:rPr>
        <w:t>- Распоряжение Правительства Российской Федерации от 28.12.2024 № 4146-р «Об утверждении Стратегии пространственного развития Российской Федерации на период до 2030 года с прогнозом до 2036 года»;</w:t>
      </w:r>
    </w:p>
    <w:p w:rsidR="007B7B1A" w:rsidRPr="00821DA9" w:rsidRDefault="007B7B1A" w:rsidP="007B7B1A">
      <w:pPr>
        <w:spacing w:line="240" w:lineRule="auto"/>
        <w:ind w:right="113" w:firstLine="709"/>
        <w:contextualSpacing/>
        <w:jc w:val="both"/>
        <w:rPr>
          <w:rFonts w:eastAsia="Lucida Sans Unicode"/>
          <w:szCs w:val="24"/>
        </w:rPr>
      </w:pPr>
      <w:r w:rsidRPr="00821DA9">
        <w:rPr>
          <w:rFonts w:eastAsia="Lucida Sans Unicode"/>
          <w:szCs w:val="24"/>
        </w:rPr>
        <w:t>- Закон Пензенской области от 15.05.2019 № 3323</w:t>
      </w:r>
      <w:r w:rsidRPr="00821DA9">
        <w:rPr>
          <w:rFonts w:eastAsia="Lucida Sans Unicode"/>
          <w:b/>
          <w:szCs w:val="24"/>
        </w:rPr>
        <w:t>-</w:t>
      </w:r>
      <w:r w:rsidRPr="00821DA9">
        <w:rPr>
          <w:rFonts w:eastAsia="Lucida Sans Unicode"/>
          <w:szCs w:val="24"/>
        </w:rPr>
        <w:t>ЗПО «О Стратегии социально-экономического развития Пензенской области на период до 2035 года» (с последующими изменениями);</w:t>
      </w:r>
    </w:p>
    <w:p w:rsidR="007B7B1A" w:rsidRPr="00821DA9" w:rsidRDefault="007B7B1A" w:rsidP="007B7B1A">
      <w:pPr>
        <w:spacing w:line="240" w:lineRule="auto"/>
        <w:ind w:right="113" w:firstLine="709"/>
        <w:contextualSpacing/>
        <w:jc w:val="both"/>
        <w:rPr>
          <w:rFonts w:eastAsia="Lucida Sans Unicode"/>
          <w:szCs w:val="24"/>
        </w:rPr>
      </w:pPr>
      <w:r w:rsidRPr="00821DA9">
        <w:rPr>
          <w:rFonts w:eastAsia="Lucida Sans Unicode"/>
          <w:szCs w:val="24"/>
        </w:rPr>
        <w:t>- Распоряжение Правительства Пензенской области от 11.03.2026 N 154-рП "Об утверждении Стратегии инновационного и технологического развития Пензенской области на период до 2035 года";</w:t>
      </w:r>
    </w:p>
    <w:p w:rsidR="007B7B1A" w:rsidRPr="00821DA9" w:rsidRDefault="007B7B1A" w:rsidP="007B7B1A">
      <w:pPr>
        <w:widowControl w:val="0"/>
        <w:spacing w:after="0" w:line="240" w:lineRule="auto"/>
        <w:ind w:firstLine="709"/>
        <w:jc w:val="both"/>
        <w:rPr>
          <w:rFonts w:eastAsia="Lucida Sans Unicode"/>
          <w:szCs w:val="24"/>
        </w:rPr>
      </w:pPr>
      <w:r w:rsidRPr="00821DA9">
        <w:rPr>
          <w:rFonts w:eastAsia="Lucida Sans Unicode"/>
          <w:szCs w:val="24"/>
        </w:rPr>
        <w:t>- Распоряжение Правительства Пензенской обл. от 01.03.2023 N 144-рП «Об утверждении Стратегии развития строительной отрасли и жилищно-коммунального хозяйства Пензенской области на период до 2030 года с прогнозом до 2035 года» (с последующими изменениями);</w:t>
      </w:r>
    </w:p>
    <w:p w:rsidR="007B7B1A" w:rsidRPr="001C54B5" w:rsidRDefault="007B7B1A" w:rsidP="007B7B1A">
      <w:pPr>
        <w:spacing w:line="240" w:lineRule="auto"/>
        <w:ind w:right="113" w:firstLine="709"/>
        <w:contextualSpacing/>
        <w:jc w:val="both"/>
        <w:rPr>
          <w:rFonts w:eastAsia="Lucida Sans Unicode"/>
          <w:color w:val="000000"/>
          <w:szCs w:val="24"/>
        </w:rPr>
      </w:pPr>
      <w:r w:rsidRPr="00E946DD">
        <w:rPr>
          <w:rFonts w:eastAsia="Lucida Sans Unicode"/>
          <w:color w:val="000000"/>
          <w:szCs w:val="24"/>
        </w:rPr>
        <w:t>- Постановление Правительства Пензенской области от 19.07.2024 № 495-пП «Об утверждении территориальной схемы обращения с отходами на территории Пензенской области».</w:t>
      </w:r>
    </w:p>
    <w:p w:rsidR="00BA02AA" w:rsidRPr="00F75C14" w:rsidRDefault="00BA02AA" w:rsidP="00BA02AA">
      <w:pPr>
        <w:pStyle w:val="a3"/>
        <w:jc w:val="center"/>
        <w:rPr>
          <w:b/>
          <w:iCs/>
        </w:rPr>
      </w:pPr>
      <w:r w:rsidRPr="00F75C14">
        <w:rPr>
          <w:b/>
          <w:iCs/>
        </w:rPr>
        <w:t>Национальные проекты</w:t>
      </w:r>
    </w:p>
    <w:p w:rsidR="00BA02AA" w:rsidRPr="00DB45F0" w:rsidRDefault="00BA02AA" w:rsidP="00BA02AA">
      <w:pPr>
        <w:autoSpaceDE w:val="0"/>
        <w:autoSpaceDN w:val="0"/>
        <w:adjustRightInd w:val="0"/>
        <w:spacing w:after="0" w:line="240" w:lineRule="auto"/>
        <w:ind w:firstLine="709"/>
        <w:jc w:val="both"/>
        <w:rPr>
          <w:szCs w:val="24"/>
        </w:rPr>
      </w:pPr>
      <w:r>
        <w:rPr>
          <w:szCs w:val="24"/>
        </w:rPr>
        <w:t xml:space="preserve">- Национальный проект «Семья», </w:t>
      </w:r>
      <w:r w:rsidRPr="00DB45F0">
        <w:rPr>
          <w:szCs w:val="24"/>
        </w:rPr>
        <w:t xml:space="preserve">паспорт утвержден </w:t>
      </w:r>
      <w:r>
        <w:rPr>
          <w:szCs w:val="24"/>
        </w:rPr>
        <w:t xml:space="preserve">20.12.2024 г. </w:t>
      </w:r>
      <w:r w:rsidRPr="00DB45F0">
        <w:rPr>
          <w:szCs w:val="24"/>
        </w:rPr>
        <w:t>протоколом заочного голосования членов</w:t>
      </w:r>
      <w:r>
        <w:rPr>
          <w:szCs w:val="24"/>
        </w:rPr>
        <w:t xml:space="preserve"> </w:t>
      </w:r>
      <w:r w:rsidRPr="00DB45F0">
        <w:rPr>
          <w:szCs w:val="24"/>
        </w:rPr>
        <w:t>президиума Совета при Президенте РФ по стратегическому развитию и национальным проектам</w:t>
      </w:r>
      <w:r>
        <w:rPr>
          <w:szCs w:val="24"/>
        </w:rPr>
        <w:t xml:space="preserve">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494743">
        <w:rPr>
          <w:szCs w:val="24"/>
        </w:rPr>
        <w:t>Национальный проект «</w:t>
      </w:r>
      <w:r w:rsidRPr="009C698A">
        <w:rPr>
          <w:szCs w:val="24"/>
        </w:rPr>
        <w:t>Продолжительная и активная жизнь</w:t>
      </w:r>
      <w:r w:rsidRPr="00494743">
        <w:rPr>
          <w:szCs w:val="24"/>
        </w:rPr>
        <w:t>»</w:t>
      </w:r>
      <w:r>
        <w:rPr>
          <w:szCs w:val="24"/>
        </w:rPr>
        <w:t xml:space="preserve">, </w:t>
      </w:r>
      <w:r w:rsidRPr="00DB45F0">
        <w:rPr>
          <w:szCs w:val="24"/>
        </w:rPr>
        <w:t>паспорт утвержден</w:t>
      </w:r>
      <w:r>
        <w:rPr>
          <w:szCs w:val="24"/>
        </w:rPr>
        <w:t xml:space="preserve"> Министерством здравоохранения Российской Федерации, Советом при Президенте Российской Федерации по стратегическому развитию и национальным проектам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9C698A">
        <w:rPr>
          <w:szCs w:val="24"/>
        </w:rPr>
        <w:t>Национальный проект «Молодежь и дети»</w:t>
      </w:r>
      <w:r>
        <w:rPr>
          <w:szCs w:val="24"/>
        </w:rPr>
        <w:t xml:space="preserve">, паспорт </w:t>
      </w:r>
      <w:r w:rsidRPr="00DB45F0">
        <w:rPr>
          <w:szCs w:val="24"/>
        </w:rPr>
        <w:t>утвержден</w:t>
      </w:r>
      <w:r>
        <w:rPr>
          <w:szCs w:val="24"/>
        </w:rPr>
        <w:t xml:space="preserve"> Министерством</w:t>
      </w:r>
      <w:r w:rsidRPr="001835CA">
        <w:rPr>
          <w:szCs w:val="24"/>
        </w:rPr>
        <w:t xml:space="preserve"> </w:t>
      </w:r>
      <w:r>
        <w:rPr>
          <w:szCs w:val="24"/>
        </w:rPr>
        <w:t>просвещения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DB45F0">
        <w:rPr>
          <w:szCs w:val="24"/>
        </w:rPr>
        <w:t>Национальный проект «Инфраструктура для жизни»</w:t>
      </w:r>
      <w:r>
        <w:rPr>
          <w:szCs w:val="24"/>
        </w:rPr>
        <w:t>, паспорт утвержден Министерством строительства Российской Федерации в декабре 2024г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DB45F0">
        <w:rPr>
          <w:szCs w:val="24"/>
        </w:rPr>
        <w:t>Национальный проект «Экологическое благополучие»</w:t>
      </w:r>
      <w:r>
        <w:rPr>
          <w:szCs w:val="24"/>
        </w:rPr>
        <w:t>, паспорт утвержден Министерством природных ресурсов и экологии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9578E0">
        <w:rPr>
          <w:szCs w:val="24"/>
        </w:rPr>
        <w:t>Национальный проект ««Эффективная транспортная система»</w:t>
      </w:r>
      <w:r>
        <w:rPr>
          <w:szCs w:val="24"/>
        </w:rPr>
        <w:t>, паспорт утвержден Министерством транспорта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9578E0">
        <w:rPr>
          <w:szCs w:val="24"/>
        </w:rPr>
        <w:t>Национальный проект «Эффективная и конкурентная экономика»</w:t>
      </w:r>
      <w:r>
        <w:rPr>
          <w:szCs w:val="24"/>
        </w:rPr>
        <w:t>, паспорт утвержден Министерством экономического развития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w:t>
      </w:r>
      <w:r w:rsidRPr="00B6419C">
        <w:rPr>
          <w:szCs w:val="24"/>
        </w:rPr>
        <w:t xml:space="preserve"> </w:t>
      </w:r>
      <w:r w:rsidRPr="00D06F64">
        <w:rPr>
          <w:szCs w:val="24"/>
        </w:rPr>
        <w:t>Национальный проект «Экономика данных»</w:t>
      </w:r>
      <w:r>
        <w:rPr>
          <w:szCs w:val="24"/>
        </w:rPr>
        <w:t>, паспорт утвержден Министерством цифрового развития, связи и массовых коммуникаций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w:t>
      </w:r>
      <w:r w:rsidRPr="00B6419C">
        <w:rPr>
          <w:szCs w:val="24"/>
        </w:rPr>
        <w:t xml:space="preserve"> </w:t>
      </w:r>
      <w:r w:rsidRPr="00AA312C">
        <w:rPr>
          <w:szCs w:val="24"/>
        </w:rPr>
        <w:t>Национальный проект «Туризм и гостеприимство»</w:t>
      </w:r>
      <w:r>
        <w:rPr>
          <w:szCs w:val="24"/>
        </w:rPr>
        <w:t>, паспорт утвержден Министерством экономического развития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140E2A">
        <w:rPr>
          <w:szCs w:val="24"/>
        </w:rPr>
        <w:t>Национальный проект «Международная кооперация и экспорт»</w:t>
      </w:r>
      <w:r>
        <w:rPr>
          <w:szCs w:val="24"/>
        </w:rPr>
        <w:t>, паспорт утвержден Министерством промышленности и торговли Российской Федерации (сроки реализации проекта – 01.01.2025-31.12.2030).</w:t>
      </w:r>
    </w:p>
    <w:p w:rsidR="00BA02AA" w:rsidRPr="00F75C14" w:rsidRDefault="00BA02AA" w:rsidP="00BA02AA">
      <w:pPr>
        <w:autoSpaceDE w:val="0"/>
        <w:autoSpaceDN w:val="0"/>
        <w:adjustRightInd w:val="0"/>
        <w:spacing w:after="0" w:line="240" w:lineRule="auto"/>
        <w:ind w:firstLine="709"/>
        <w:jc w:val="both"/>
        <w:rPr>
          <w:szCs w:val="24"/>
        </w:rPr>
      </w:pPr>
    </w:p>
    <w:p w:rsidR="00BA02AA" w:rsidRPr="00F75C14" w:rsidRDefault="00BA02AA" w:rsidP="00BA02AA">
      <w:pPr>
        <w:pStyle w:val="a3"/>
        <w:jc w:val="center"/>
        <w:rPr>
          <w:b/>
          <w:iCs/>
        </w:rPr>
      </w:pPr>
      <w:bookmarkStart w:id="31" w:name="_Toc7108898"/>
      <w:bookmarkStart w:id="32" w:name="_Toc36131460"/>
      <w:bookmarkStart w:id="33" w:name="_Toc36207831"/>
      <w:r w:rsidRPr="00F75C14">
        <w:rPr>
          <w:b/>
          <w:iCs/>
        </w:rPr>
        <w:t>Федеральные и региональные программы по сферам деятельности</w:t>
      </w:r>
      <w:bookmarkEnd w:id="31"/>
      <w:bookmarkEnd w:id="32"/>
      <w:bookmarkEnd w:id="33"/>
    </w:p>
    <w:p w:rsidR="00BA02AA" w:rsidRPr="00F75C14" w:rsidRDefault="00BA02AA" w:rsidP="00BA02AA">
      <w:pPr>
        <w:pStyle w:val="affffff3"/>
        <w:ind w:firstLine="0"/>
        <w:jc w:val="center"/>
        <w:rPr>
          <w:u w:val="single"/>
          <w:lang w:val="ru-RU"/>
        </w:rPr>
      </w:pPr>
      <w:bookmarkStart w:id="34" w:name="_Toc7108899"/>
      <w:bookmarkStart w:id="35" w:name="_Toc36131461"/>
      <w:bookmarkStart w:id="36" w:name="_Toc36207832"/>
    </w:p>
    <w:p w:rsidR="00BA02AA" w:rsidRPr="00F75C14" w:rsidRDefault="00A61801" w:rsidP="00BA02AA">
      <w:pPr>
        <w:pStyle w:val="affffff3"/>
        <w:ind w:firstLine="0"/>
        <w:jc w:val="center"/>
        <w:rPr>
          <w:bCs/>
          <w:u w:val="single"/>
          <w:lang w:val="ru-RU"/>
        </w:rPr>
      </w:pPr>
      <w:hyperlink w:anchor="_Toc483930229" w:history="1">
        <w:r w:rsidR="00BA02AA" w:rsidRPr="00F75C14">
          <w:rPr>
            <w:bCs/>
            <w:u w:val="single"/>
            <w:lang w:val="ru-RU"/>
          </w:rPr>
          <w:t>Промышленность</w:t>
        </w:r>
        <w:bookmarkEnd w:id="34"/>
        <w:bookmarkEnd w:id="35"/>
        <w:bookmarkEnd w:id="36"/>
      </w:hyperlink>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9" w:history="1">
        <w:r w:rsidRPr="00F75C14">
          <w:rPr>
            <w:szCs w:val="24"/>
          </w:rPr>
          <w:t>программа</w:t>
        </w:r>
      </w:hyperlink>
      <w:r w:rsidRPr="00F75C14">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w:t>
      </w:r>
      <w:r w:rsidRPr="00F75C14">
        <w:rPr>
          <w:szCs w:val="24"/>
        </w:rPr>
        <w:lastRenderedPageBreak/>
        <w:t>постановлением Правительства Пензенской области от 21.10.2013 № 780-пП (с последующими изменениями);</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xml:space="preserve">- Государственная </w:t>
      </w:r>
      <w:hyperlink r:id="rId10" w:history="1">
        <w:r w:rsidRPr="00F75C14">
          <w:rPr>
            <w:szCs w:val="24"/>
          </w:rPr>
          <w:t>программа</w:t>
        </w:r>
      </w:hyperlink>
      <w:r w:rsidRPr="00F75C14">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BA02AA" w:rsidRPr="00F75C14" w:rsidRDefault="00BA02AA" w:rsidP="00BA02AA">
      <w:pPr>
        <w:pStyle w:val="a3"/>
        <w:jc w:val="center"/>
        <w:rPr>
          <w:rFonts w:eastAsia="Calibri"/>
          <w:u w:val="single"/>
        </w:rPr>
      </w:pPr>
      <w:bookmarkStart w:id="37" w:name="_Toc7108900"/>
      <w:bookmarkStart w:id="38" w:name="_Toc36131462"/>
      <w:bookmarkStart w:id="39" w:name="_Toc36207833"/>
    </w:p>
    <w:p w:rsidR="00BA02AA" w:rsidRPr="00F75C14" w:rsidRDefault="00BA02AA" w:rsidP="00BA02AA">
      <w:pPr>
        <w:pStyle w:val="a3"/>
        <w:jc w:val="center"/>
        <w:rPr>
          <w:rFonts w:eastAsia="Calibri"/>
          <w:u w:val="single"/>
        </w:rPr>
      </w:pPr>
      <w:r w:rsidRPr="00F75C14">
        <w:rPr>
          <w:rFonts w:eastAsia="Calibri"/>
          <w:u w:val="single"/>
        </w:rPr>
        <w:t>Агропромышленный комплекс</w:t>
      </w:r>
      <w:bookmarkEnd w:id="37"/>
      <w:bookmarkEnd w:id="38"/>
      <w:bookmarkEnd w:id="39"/>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1" w:history="1">
        <w:r w:rsidRPr="00F75C14">
          <w:rPr>
            <w:szCs w:val="24"/>
          </w:rPr>
          <w:t>программа</w:t>
        </w:r>
      </w:hyperlink>
      <w:r w:rsidRPr="00F75C14">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BA02AA" w:rsidRPr="00F75C14" w:rsidRDefault="00BA02AA" w:rsidP="00BA02AA">
      <w:pPr>
        <w:pStyle w:val="a3"/>
        <w:jc w:val="center"/>
        <w:rPr>
          <w:u w:val="single"/>
          <w:lang w:eastAsia="zh-CN"/>
        </w:rPr>
      </w:pPr>
      <w:bookmarkStart w:id="40" w:name="_Toc7108901"/>
      <w:bookmarkStart w:id="41" w:name="_Toc36131463"/>
      <w:bookmarkStart w:id="42" w:name="_Toc36207834"/>
    </w:p>
    <w:p w:rsidR="00BA02AA" w:rsidRPr="00F75C14" w:rsidRDefault="00BA02AA" w:rsidP="00BA02AA">
      <w:pPr>
        <w:pStyle w:val="a3"/>
        <w:jc w:val="center"/>
        <w:rPr>
          <w:u w:val="single"/>
          <w:lang w:eastAsia="zh-CN"/>
        </w:rPr>
      </w:pPr>
      <w:r w:rsidRPr="00F75C14">
        <w:rPr>
          <w:u w:val="single"/>
          <w:lang w:eastAsia="zh-CN"/>
        </w:rPr>
        <w:t>Транспорт</w:t>
      </w:r>
      <w:bookmarkEnd w:id="40"/>
      <w:bookmarkEnd w:id="41"/>
      <w:bookmarkEnd w:id="42"/>
    </w:p>
    <w:p w:rsidR="00BA02AA" w:rsidRPr="00F75C14" w:rsidRDefault="00BA02AA" w:rsidP="00BA02AA">
      <w:pPr>
        <w:autoSpaceDE w:val="0"/>
        <w:autoSpaceDN w:val="0"/>
        <w:adjustRightInd w:val="0"/>
        <w:spacing w:line="240" w:lineRule="auto"/>
        <w:ind w:right="113" w:firstLine="709"/>
        <w:contextualSpacing/>
        <w:jc w:val="both"/>
        <w:rPr>
          <w:szCs w:val="24"/>
        </w:rPr>
      </w:pPr>
      <w:r w:rsidRPr="00F75C14">
        <w:rPr>
          <w:szCs w:val="24"/>
        </w:rPr>
        <w:t xml:space="preserve">- </w:t>
      </w:r>
      <w:r w:rsidRPr="00F75C14">
        <w:rPr>
          <w:iCs/>
          <w:szCs w:val="24"/>
        </w:rPr>
        <w:t xml:space="preserve">Государственная программа Российской Федерации «Развитие транспортной системы», </w:t>
      </w:r>
      <w:r w:rsidRPr="00F75C14">
        <w:rPr>
          <w:szCs w:val="24"/>
        </w:rPr>
        <w:t xml:space="preserve">утвержденная постановлением Правительства Российской Федерации </w:t>
      </w:r>
      <w:r w:rsidRPr="00F75C14">
        <w:rPr>
          <w:iCs/>
          <w:szCs w:val="24"/>
        </w:rPr>
        <w:t>от 20.12.2017 № 1596</w:t>
      </w:r>
      <w:r w:rsidRPr="00F75C14">
        <w:rPr>
          <w:szCs w:val="24"/>
        </w:rPr>
        <w:t xml:space="preserve">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2" w:history="1">
        <w:r w:rsidRPr="00F75C14">
          <w:rPr>
            <w:szCs w:val="24"/>
          </w:rPr>
          <w:t>программа</w:t>
        </w:r>
      </w:hyperlink>
      <w:r w:rsidRPr="00F75C14">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BA02AA" w:rsidRPr="00F75C14" w:rsidRDefault="00BA02AA" w:rsidP="00BA02AA">
      <w:pPr>
        <w:pStyle w:val="a3"/>
        <w:jc w:val="center"/>
        <w:rPr>
          <w:u w:val="single"/>
        </w:rPr>
      </w:pPr>
      <w:bookmarkStart w:id="43" w:name="_Toc7108902"/>
      <w:bookmarkStart w:id="44" w:name="_Toc36131464"/>
      <w:bookmarkStart w:id="45" w:name="_Toc36207835"/>
      <w:r w:rsidRPr="00F75C14">
        <w:rPr>
          <w:u w:val="single"/>
        </w:rPr>
        <w:t>Инженерная инфраструктура</w:t>
      </w:r>
      <w:bookmarkEnd w:id="43"/>
      <w:bookmarkEnd w:id="44"/>
      <w:bookmarkEnd w:id="45"/>
    </w:p>
    <w:p w:rsidR="00BA02AA" w:rsidRPr="00F75C14" w:rsidRDefault="00BA02AA" w:rsidP="00BA02AA">
      <w:pPr>
        <w:pStyle w:val="a3"/>
        <w:ind w:firstLine="708"/>
        <w:rPr>
          <w:i/>
          <w:u w:val="single"/>
          <w:lang w:eastAsia="zh-CN"/>
        </w:rPr>
      </w:pPr>
      <w:bookmarkStart w:id="46" w:name="_Toc36131465"/>
      <w:bookmarkStart w:id="47" w:name="_Toc36207836"/>
      <w:bookmarkStart w:id="48" w:name="_Toc7108903"/>
      <w:bookmarkStart w:id="49" w:name="_Toc36131467"/>
      <w:bookmarkStart w:id="50" w:name="_Toc36207838"/>
      <w:r w:rsidRPr="00F75C14">
        <w:rPr>
          <w:i/>
          <w:u w:val="single"/>
          <w:lang w:eastAsia="zh-CN"/>
        </w:rPr>
        <w:t>Электроснабжение</w:t>
      </w:r>
      <w:bookmarkEnd w:id="46"/>
      <w:bookmarkEnd w:id="47"/>
    </w:p>
    <w:p w:rsidR="00BA02AA" w:rsidRPr="00F75C14" w:rsidRDefault="00BA02AA" w:rsidP="00BA02AA">
      <w:pPr>
        <w:autoSpaceDE w:val="0"/>
        <w:autoSpaceDN w:val="0"/>
        <w:adjustRightInd w:val="0"/>
        <w:spacing w:after="0" w:line="240" w:lineRule="auto"/>
        <w:ind w:firstLine="709"/>
        <w:jc w:val="both"/>
        <w:rPr>
          <w:color w:val="000000" w:themeColor="text1"/>
          <w:szCs w:val="24"/>
        </w:rPr>
      </w:pPr>
      <w:r w:rsidRPr="00F75C14">
        <w:rPr>
          <w:color w:val="000000" w:themeColor="text1"/>
          <w:szCs w:val="24"/>
        </w:rPr>
        <w:t>- Закон Пензенской области от 24.04.2024 N 4272-ЗПО "Об энергосбережении и о повышении энергетической эффективности в Пензенской области";</w:t>
      </w:r>
    </w:p>
    <w:p w:rsidR="00BA02AA" w:rsidRPr="00F75C14" w:rsidRDefault="00BA02AA" w:rsidP="00BA02AA">
      <w:pPr>
        <w:autoSpaceDE w:val="0"/>
        <w:autoSpaceDN w:val="0"/>
        <w:adjustRightInd w:val="0"/>
        <w:spacing w:after="0" w:line="240" w:lineRule="auto"/>
        <w:ind w:firstLine="709"/>
        <w:jc w:val="both"/>
        <w:rPr>
          <w:szCs w:val="24"/>
          <w:lang w:bidi="ru-RU"/>
        </w:rPr>
      </w:pPr>
      <w:r w:rsidRPr="00F75C14">
        <w:rPr>
          <w:szCs w:val="24"/>
          <w:lang w:bidi="ru-RU"/>
        </w:rPr>
        <w:t>- Распоряжение Правительства РФ «Об утверждении Энергетической стратегии Россий</w:t>
      </w:r>
      <w:r w:rsidR="00BA0E04">
        <w:rPr>
          <w:szCs w:val="24"/>
          <w:lang w:bidi="ru-RU"/>
        </w:rPr>
        <w:t>ской Федерации на период до 2050 года» от 12.04.2025 № 908</w:t>
      </w:r>
      <w:r w:rsidRPr="00F75C14">
        <w:rPr>
          <w:szCs w:val="24"/>
          <w:lang w:bidi="ru-RU"/>
        </w:rPr>
        <w:t xml:space="preserve">-р </w:t>
      </w:r>
      <w:r w:rsidRPr="00F75C14">
        <w:rPr>
          <w:color w:val="000000" w:themeColor="text1"/>
          <w:szCs w:val="24"/>
          <w:lang w:bidi="ru-RU"/>
        </w:rPr>
        <w:t>(с последующими изменениями);</w:t>
      </w:r>
      <w:bookmarkStart w:id="51" w:name="_Toc36131466"/>
      <w:bookmarkStart w:id="52" w:name="_Toc36207837"/>
    </w:p>
    <w:p w:rsidR="00BA02AA" w:rsidRPr="00F75C14" w:rsidRDefault="00BA02AA" w:rsidP="00BA02AA">
      <w:pPr>
        <w:autoSpaceDE w:val="0"/>
        <w:autoSpaceDN w:val="0"/>
        <w:adjustRightInd w:val="0"/>
        <w:spacing w:after="0" w:line="240" w:lineRule="auto"/>
        <w:ind w:firstLine="709"/>
        <w:jc w:val="both"/>
        <w:rPr>
          <w:szCs w:val="24"/>
          <w:lang w:bidi="ru-RU"/>
        </w:rPr>
      </w:pPr>
      <w:r w:rsidRPr="00F75C14">
        <w:rPr>
          <w:szCs w:val="24"/>
          <w:lang w:bidi="ru-RU"/>
        </w:rPr>
        <w:t>- 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BA02AA" w:rsidRPr="00F75C14" w:rsidRDefault="00BA02AA" w:rsidP="00BA02AA">
      <w:pPr>
        <w:pStyle w:val="a3"/>
        <w:ind w:firstLine="708"/>
        <w:rPr>
          <w:i/>
          <w:u w:val="single"/>
          <w:lang w:eastAsia="ar-SA" w:bidi="en-US"/>
        </w:rPr>
      </w:pPr>
      <w:r w:rsidRPr="00F75C14">
        <w:rPr>
          <w:i/>
          <w:u w:val="single"/>
          <w:lang w:eastAsia="ar-SA" w:bidi="en-US"/>
        </w:rPr>
        <w:t>Газоснабжение</w:t>
      </w:r>
      <w:bookmarkEnd w:id="51"/>
      <w:bookmarkEnd w:id="52"/>
    </w:p>
    <w:p w:rsidR="00BA02AA" w:rsidRPr="00F75C14" w:rsidRDefault="00BA02AA" w:rsidP="00BA02AA">
      <w:pPr>
        <w:tabs>
          <w:tab w:val="left" w:pos="0"/>
          <w:tab w:val="left" w:pos="3402"/>
        </w:tabs>
        <w:autoSpaceDE w:val="0"/>
        <w:autoSpaceDN w:val="0"/>
        <w:spacing w:after="0" w:line="240" w:lineRule="auto"/>
        <w:ind w:right="113" w:firstLine="709"/>
        <w:jc w:val="both"/>
        <w:rPr>
          <w:szCs w:val="24"/>
          <w:lang w:bidi="ru-RU"/>
        </w:rPr>
      </w:pPr>
      <w:r w:rsidRPr="00F75C14">
        <w:rPr>
          <w:szCs w:val="24"/>
          <w:lang w:bidi="ru-RU"/>
        </w:rPr>
        <w:t xml:space="preserve">- </w:t>
      </w:r>
      <w:hyperlink r:id="rId13" w:history="1">
        <w:r w:rsidRPr="00F75C14">
          <w:rPr>
            <w:szCs w:val="24"/>
            <w:lang w:bidi="ru-RU"/>
          </w:rPr>
          <w:t>Федеральный закон от 31.03.1999 № 69-ФЗ «О газоснабжении в Российской Федерации»</w:t>
        </w:r>
      </w:hyperlink>
      <w:r w:rsidRPr="00F75C14">
        <w:rPr>
          <w:szCs w:val="24"/>
          <w:lang w:bidi="ru-RU"/>
        </w:rPr>
        <w:t xml:space="preserve"> (с последующими изменениями); </w:t>
      </w:r>
    </w:p>
    <w:p w:rsidR="00BA02AA" w:rsidRPr="00F75C14" w:rsidRDefault="00BA02AA" w:rsidP="00BA02AA">
      <w:pPr>
        <w:tabs>
          <w:tab w:val="left" w:pos="0"/>
          <w:tab w:val="left" w:pos="3402"/>
        </w:tabs>
        <w:autoSpaceDE w:val="0"/>
        <w:autoSpaceDN w:val="0"/>
        <w:spacing w:after="0" w:line="240" w:lineRule="auto"/>
        <w:ind w:right="113" w:firstLine="709"/>
        <w:jc w:val="both"/>
        <w:rPr>
          <w:color w:val="000000" w:themeColor="text1"/>
          <w:szCs w:val="24"/>
          <w:lang w:bidi="ru-RU"/>
        </w:rPr>
      </w:pPr>
      <w:r w:rsidRPr="00F75C14">
        <w:rPr>
          <w:szCs w:val="24"/>
          <w:lang w:bidi="ru-RU"/>
        </w:rPr>
        <w:t xml:space="preserve">- Региональная программа «Газификация Пензенской области на 2019 - 2028 годы», утвержденная </w:t>
      </w:r>
      <w:r w:rsidRPr="00F75C14">
        <w:rPr>
          <w:spacing w:val="-1"/>
          <w:szCs w:val="24"/>
          <w:lang w:bidi="ru-RU"/>
        </w:rPr>
        <w:t>распоряжением</w:t>
      </w:r>
      <w:r w:rsidRPr="00F75C14">
        <w:rPr>
          <w:szCs w:val="24"/>
          <w:lang w:bidi="ru-RU"/>
        </w:rPr>
        <w:t xml:space="preserve"> Правительства Пензенской области от 29.11.2019 № 700-рП </w:t>
      </w:r>
      <w:r w:rsidRPr="00F75C14">
        <w:rPr>
          <w:color w:val="000000" w:themeColor="text1"/>
          <w:szCs w:val="24"/>
          <w:lang w:bidi="ru-RU"/>
        </w:rPr>
        <w:t>(с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zCs w:val="24"/>
        </w:rPr>
      </w:pPr>
      <w:r w:rsidRPr="00F75C14">
        <w:rPr>
          <w:szCs w:val="24"/>
          <w:lang w:bidi="ru-RU"/>
        </w:rPr>
        <w:t xml:space="preserve">- </w:t>
      </w:r>
      <w:hyperlink r:id="rId14" w:history="1">
        <w:r w:rsidRPr="00F75C14">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75C14">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BA02AA" w:rsidRPr="00F75C14" w:rsidRDefault="00BA02AA" w:rsidP="00BA02AA">
      <w:pPr>
        <w:pStyle w:val="affffff3"/>
        <w:jc w:val="center"/>
        <w:rPr>
          <w:u w:val="single"/>
          <w:lang w:val="ru-RU"/>
        </w:rPr>
      </w:pPr>
    </w:p>
    <w:p w:rsidR="00BA02AA" w:rsidRPr="00F75C14" w:rsidRDefault="00BA02AA" w:rsidP="00BA02AA">
      <w:pPr>
        <w:pStyle w:val="affffff3"/>
        <w:jc w:val="center"/>
        <w:rPr>
          <w:u w:val="single"/>
          <w:lang w:val="ru-RU"/>
        </w:rPr>
      </w:pPr>
      <w:r w:rsidRPr="00F75C14">
        <w:rPr>
          <w:u w:val="single"/>
          <w:lang w:val="ru-RU"/>
        </w:rPr>
        <w:t>Защита от риска возникновения чрезвычайных ситуаций природного и техногенного характера</w:t>
      </w:r>
      <w:bookmarkEnd w:id="48"/>
      <w:bookmarkEnd w:id="49"/>
      <w:bookmarkEnd w:id="50"/>
    </w:p>
    <w:p w:rsidR="00BA02AA" w:rsidRPr="00F75C14" w:rsidRDefault="00BA02AA" w:rsidP="00BA02AA">
      <w:pPr>
        <w:spacing w:after="0" w:line="240" w:lineRule="auto"/>
        <w:ind w:firstLine="567"/>
        <w:jc w:val="both"/>
        <w:rPr>
          <w:szCs w:val="24"/>
        </w:rPr>
      </w:pPr>
      <w:bookmarkStart w:id="53" w:name="_Toc7108904"/>
      <w:bookmarkStart w:id="54" w:name="_Toc36131468"/>
      <w:bookmarkStart w:id="55" w:name="_Toc36207839"/>
      <w:bookmarkStart w:id="56" w:name="_Toc7108905"/>
      <w:bookmarkStart w:id="57" w:name="_Toc36131469"/>
      <w:bookmarkStart w:id="58" w:name="_Toc36207840"/>
      <w:r w:rsidRPr="00F75C14">
        <w:rPr>
          <w:szCs w:val="24"/>
        </w:rPr>
        <w:t>-</w:t>
      </w:r>
      <w:r w:rsidRPr="00F75C14">
        <w:rPr>
          <w:szCs w:val="24"/>
          <w:lang w:val="en-US"/>
        </w:rPr>
        <w:t> </w:t>
      </w:r>
      <w:r w:rsidRPr="00F75C14">
        <w:rPr>
          <w:iCs/>
          <w:szCs w:val="24"/>
        </w:rPr>
        <w:t>Государственная программа Российской Федерации «</w:t>
      </w:r>
      <w:r w:rsidRPr="00F75C14">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F75C14">
        <w:rPr>
          <w:iCs/>
          <w:szCs w:val="24"/>
        </w:rPr>
        <w:t xml:space="preserve">, </w:t>
      </w:r>
      <w:r w:rsidRPr="00F75C14">
        <w:rPr>
          <w:szCs w:val="24"/>
        </w:rPr>
        <w:t xml:space="preserve">утвержденная постановлением Правительства Российской Федерации </w:t>
      </w:r>
      <w:r w:rsidRPr="00F75C14">
        <w:rPr>
          <w:iCs/>
          <w:szCs w:val="24"/>
        </w:rPr>
        <w:t>от 15.04.2014</w:t>
      </w:r>
      <w:r w:rsidRPr="00F75C14">
        <w:rPr>
          <w:iCs/>
          <w:szCs w:val="24"/>
        </w:rPr>
        <w:br/>
        <w:t>№ 300</w:t>
      </w:r>
      <w:r w:rsidRPr="00F75C14">
        <w:rPr>
          <w:szCs w:val="24"/>
        </w:rPr>
        <w:t xml:space="preserve"> (с последующими изменениями);</w:t>
      </w:r>
    </w:p>
    <w:p w:rsidR="00BA02AA" w:rsidRPr="00F75C14" w:rsidRDefault="00BA02AA" w:rsidP="00BA02AA">
      <w:pPr>
        <w:autoSpaceDE w:val="0"/>
        <w:autoSpaceDN w:val="0"/>
        <w:adjustRightInd w:val="0"/>
        <w:spacing w:after="0" w:line="240" w:lineRule="auto"/>
        <w:ind w:right="113" w:firstLine="567"/>
        <w:contextualSpacing/>
        <w:jc w:val="both"/>
        <w:rPr>
          <w:szCs w:val="24"/>
        </w:rPr>
      </w:pPr>
      <w:r w:rsidRPr="00F75C14">
        <w:rPr>
          <w:szCs w:val="24"/>
        </w:rPr>
        <w:t xml:space="preserve">- Государственная </w:t>
      </w:r>
      <w:hyperlink r:id="rId15" w:history="1">
        <w:r w:rsidRPr="00F75C14">
          <w:rPr>
            <w:szCs w:val="24"/>
          </w:rPr>
          <w:t>программа</w:t>
        </w:r>
      </w:hyperlink>
      <w:r w:rsidRPr="00F75C14">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w:t>
      </w:r>
      <w:r w:rsidRPr="00F75C14">
        <w:rPr>
          <w:szCs w:val="24"/>
        </w:rPr>
        <w:br/>
        <w:t>(с последующими изменениями).</w:t>
      </w:r>
    </w:p>
    <w:p w:rsidR="00BA02AA" w:rsidRPr="00F75C14" w:rsidRDefault="00BA02AA" w:rsidP="00BA02AA">
      <w:pPr>
        <w:pStyle w:val="a3"/>
        <w:jc w:val="center"/>
        <w:rPr>
          <w:u w:val="single"/>
          <w:lang w:eastAsia="zh-CN"/>
        </w:rPr>
      </w:pPr>
    </w:p>
    <w:p w:rsidR="00BA02AA" w:rsidRPr="00F75C14" w:rsidRDefault="00BA02AA" w:rsidP="00BA02AA">
      <w:pPr>
        <w:pStyle w:val="a3"/>
        <w:jc w:val="center"/>
        <w:rPr>
          <w:u w:val="single"/>
          <w:lang w:eastAsia="zh-CN"/>
        </w:rPr>
      </w:pPr>
      <w:r w:rsidRPr="00F75C14">
        <w:rPr>
          <w:u w:val="single"/>
          <w:lang w:eastAsia="zh-CN"/>
        </w:rPr>
        <w:lastRenderedPageBreak/>
        <w:t>Демография</w:t>
      </w:r>
      <w:bookmarkEnd w:id="53"/>
      <w:bookmarkEnd w:id="54"/>
      <w:bookmarkEnd w:id="55"/>
    </w:p>
    <w:p w:rsidR="00CB30C7" w:rsidRDefault="00CB30C7" w:rsidP="00CB30C7">
      <w:pPr>
        <w:autoSpaceDE w:val="0"/>
        <w:autoSpaceDN w:val="0"/>
        <w:adjustRightInd w:val="0"/>
        <w:spacing w:after="0" w:line="240" w:lineRule="auto"/>
        <w:ind w:firstLine="709"/>
        <w:jc w:val="both"/>
        <w:rPr>
          <w:szCs w:val="24"/>
          <w:lang w:bidi="ru-RU"/>
        </w:rPr>
      </w:pPr>
      <w:r w:rsidRPr="00F75C14">
        <w:rPr>
          <w:szCs w:val="24"/>
          <w:lang w:bidi="ru-RU"/>
        </w:rPr>
        <w:t xml:space="preserve">- </w:t>
      </w:r>
      <w:r>
        <w:rPr>
          <w:szCs w:val="24"/>
          <w:lang w:bidi="ru-RU"/>
        </w:rPr>
        <w:t>Распоряжение Правительства РФ от 15.03.2025 № 615-р «Об утверждении Стратегии действий по реализации семейной и демографической политики, поддержке многодетности в Российской Федерации до 2036 года»</w:t>
      </w:r>
      <w:r w:rsidRPr="00E84829">
        <w:rPr>
          <w:szCs w:val="24"/>
        </w:rPr>
        <w:t xml:space="preserve"> </w:t>
      </w:r>
      <w:r w:rsidRPr="00F75C14">
        <w:rPr>
          <w:szCs w:val="24"/>
        </w:rPr>
        <w:t>(с последующими изменениями)</w:t>
      </w:r>
      <w:r>
        <w:rPr>
          <w:szCs w:val="24"/>
          <w:lang w:bidi="ru-RU"/>
        </w:rPr>
        <w:t>;</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lang w:bidi="ru-RU"/>
        </w:rPr>
        <w:t xml:space="preserve">- </w:t>
      </w:r>
      <w:r w:rsidRPr="00F75C14">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 778-пП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6" w:history="1">
        <w:r w:rsidRPr="00F75C14">
          <w:rPr>
            <w:szCs w:val="24"/>
          </w:rPr>
          <w:t>программа</w:t>
        </w:r>
      </w:hyperlink>
      <w:r w:rsidRPr="00F75C14">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BA02AA" w:rsidRPr="00F75C14" w:rsidRDefault="00BA02AA" w:rsidP="00BA02AA">
      <w:pPr>
        <w:pStyle w:val="a3"/>
        <w:jc w:val="center"/>
        <w:rPr>
          <w:u w:val="single"/>
        </w:rPr>
      </w:pPr>
    </w:p>
    <w:p w:rsidR="00BA02AA" w:rsidRPr="00F75C14" w:rsidRDefault="00BA02AA" w:rsidP="00BA02AA">
      <w:pPr>
        <w:pStyle w:val="a3"/>
        <w:jc w:val="center"/>
        <w:rPr>
          <w:u w:val="single"/>
        </w:rPr>
      </w:pPr>
      <w:r w:rsidRPr="00F75C14">
        <w:rPr>
          <w:u w:val="single"/>
        </w:rPr>
        <w:t>Жилье</w:t>
      </w:r>
      <w:bookmarkEnd w:id="56"/>
      <w:bookmarkEnd w:id="57"/>
      <w:bookmarkEnd w:id="58"/>
    </w:p>
    <w:p w:rsidR="00BA02AA" w:rsidRPr="00F75C14" w:rsidRDefault="00BA02AA" w:rsidP="00BA02AA">
      <w:pPr>
        <w:autoSpaceDE w:val="0"/>
        <w:autoSpaceDN w:val="0"/>
        <w:adjustRightInd w:val="0"/>
        <w:spacing w:after="0" w:line="240" w:lineRule="auto"/>
        <w:ind w:right="113" w:firstLine="709"/>
        <w:contextualSpacing/>
        <w:jc w:val="both"/>
        <w:rPr>
          <w:szCs w:val="24"/>
        </w:rPr>
      </w:pPr>
      <w:bookmarkStart w:id="59" w:name="_Toc7108906"/>
      <w:bookmarkStart w:id="60" w:name="_Toc36131470"/>
      <w:bookmarkStart w:id="61" w:name="_Toc36207841"/>
      <w:r w:rsidRPr="00F75C14">
        <w:rPr>
          <w:szCs w:val="24"/>
          <w:lang w:bidi="ru-RU"/>
        </w:rPr>
        <w:t xml:space="preserve">- </w:t>
      </w:r>
      <w:r w:rsidRPr="00F75C14">
        <w:rPr>
          <w:szCs w:val="24"/>
        </w:rPr>
        <w:t xml:space="preserve">Государственная </w:t>
      </w:r>
      <w:hyperlink r:id="rId17" w:history="1">
        <w:r w:rsidRPr="00F75C14">
          <w:rPr>
            <w:szCs w:val="24"/>
          </w:rPr>
          <w:t>программа</w:t>
        </w:r>
      </w:hyperlink>
      <w:r w:rsidRPr="00F75C14">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lang w:bidi="ru-RU"/>
        </w:rPr>
        <w:t xml:space="preserve">- </w:t>
      </w:r>
      <w:r w:rsidRPr="00F75C14">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 xml:space="preserve">Государственная </w:t>
      </w:r>
      <w:hyperlink r:id="rId18" w:history="1">
        <w:r w:rsidRPr="00F75C14">
          <w:rPr>
            <w:szCs w:val="24"/>
          </w:rPr>
          <w:t>программа</w:t>
        </w:r>
      </w:hyperlink>
      <w:r w:rsidRPr="00F75C14">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BA02AA" w:rsidRPr="00F75C14" w:rsidRDefault="00BA02AA" w:rsidP="00BA02AA">
      <w:pPr>
        <w:pStyle w:val="a3"/>
        <w:jc w:val="center"/>
        <w:rPr>
          <w:u w:val="single"/>
        </w:rPr>
      </w:pPr>
    </w:p>
    <w:p w:rsidR="00BA02AA" w:rsidRPr="00F75C14" w:rsidRDefault="00BA02AA" w:rsidP="00BA02AA">
      <w:pPr>
        <w:pStyle w:val="a3"/>
        <w:jc w:val="center"/>
        <w:rPr>
          <w:u w:val="single"/>
        </w:rPr>
      </w:pPr>
      <w:r w:rsidRPr="00F75C14">
        <w:rPr>
          <w:u w:val="single"/>
        </w:rPr>
        <w:t>Образование</w:t>
      </w:r>
      <w:bookmarkEnd w:id="59"/>
      <w:bookmarkEnd w:id="60"/>
      <w:bookmarkEnd w:id="61"/>
    </w:p>
    <w:p w:rsidR="00BA02AA" w:rsidRPr="00F75C14" w:rsidRDefault="00BA02AA" w:rsidP="00BA02AA">
      <w:pPr>
        <w:autoSpaceDE w:val="0"/>
        <w:autoSpaceDN w:val="0"/>
        <w:adjustRightInd w:val="0"/>
        <w:spacing w:after="0" w:line="240" w:lineRule="auto"/>
        <w:ind w:right="113" w:firstLine="709"/>
        <w:contextualSpacing/>
        <w:jc w:val="both"/>
        <w:rPr>
          <w:szCs w:val="24"/>
        </w:rPr>
      </w:pPr>
      <w:bookmarkStart w:id="62" w:name="_Toc7108907"/>
      <w:bookmarkStart w:id="63" w:name="_Toc36131471"/>
      <w:bookmarkStart w:id="64" w:name="_Toc36207842"/>
      <w:r w:rsidRPr="00F75C14">
        <w:rPr>
          <w:szCs w:val="24"/>
          <w:lang w:bidi="ru-RU"/>
        </w:rPr>
        <w:t xml:space="preserve">- </w:t>
      </w:r>
      <w:r w:rsidRPr="00F75C14">
        <w:rPr>
          <w:szCs w:val="24"/>
        </w:rPr>
        <w:t xml:space="preserve">Федеральный </w:t>
      </w:r>
      <w:hyperlink r:id="rId19" w:history="1">
        <w:r w:rsidRPr="00F75C14">
          <w:rPr>
            <w:szCs w:val="24"/>
          </w:rPr>
          <w:t>закон</w:t>
        </w:r>
      </w:hyperlink>
      <w:r w:rsidRPr="00F75C14">
        <w:rPr>
          <w:szCs w:val="24"/>
        </w:rPr>
        <w:t xml:space="preserve"> от 29.12.2012 № 273-ФЗ «Об образовании в Российской Федерации»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0" w:history="1">
        <w:r w:rsidRPr="00F75C14">
          <w:rPr>
            <w:szCs w:val="24"/>
          </w:rPr>
          <w:t>программа</w:t>
        </w:r>
      </w:hyperlink>
      <w:r w:rsidRPr="00F75C14">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BA02AA" w:rsidRPr="00F75C14" w:rsidRDefault="00BA02AA" w:rsidP="00BA02AA">
      <w:pPr>
        <w:spacing w:after="0" w:line="240" w:lineRule="auto"/>
        <w:ind w:right="113" w:firstLine="709"/>
        <w:contextualSpacing/>
        <w:jc w:val="both"/>
        <w:rPr>
          <w:rFonts w:eastAsia="Lucida Sans Unicode"/>
          <w:szCs w:val="24"/>
        </w:rPr>
      </w:pPr>
      <w:r w:rsidRPr="00F75C14">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r w:rsidRPr="00F75C14">
        <w:rPr>
          <w:szCs w:val="24"/>
        </w:rPr>
        <w:t xml:space="preserve"> (с последующими изменениями)</w:t>
      </w:r>
      <w:r w:rsidRPr="00F75C14">
        <w:rPr>
          <w:rFonts w:eastAsia="Lucida Sans Unicode"/>
          <w:szCs w:val="24"/>
        </w:rPr>
        <w:t>;</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1" w:history="1">
        <w:r w:rsidRPr="00F75C14">
          <w:rPr>
            <w:szCs w:val="24"/>
          </w:rPr>
          <w:t>программа</w:t>
        </w:r>
      </w:hyperlink>
      <w:r w:rsidRPr="00F75C14">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Пензенской области «Молодежь Пензенской области», утвержденная постановлением Правительства Пензенской области от 24.09.2013 г. № 712-пП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iCs/>
          <w:szCs w:val="24"/>
        </w:rPr>
      </w:pPr>
      <w:r w:rsidRPr="00F75C14">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BA02AA" w:rsidRPr="00F75C14" w:rsidRDefault="00BA02AA" w:rsidP="00BA02AA">
      <w:pPr>
        <w:pStyle w:val="a3"/>
        <w:jc w:val="center"/>
        <w:rPr>
          <w:u w:val="single"/>
        </w:rPr>
      </w:pPr>
      <w:r w:rsidRPr="00F75C14">
        <w:rPr>
          <w:u w:val="single"/>
        </w:rPr>
        <w:t>Здравоохранение</w:t>
      </w:r>
      <w:bookmarkEnd w:id="62"/>
      <w:bookmarkEnd w:id="63"/>
      <w:bookmarkEnd w:id="64"/>
    </w:p>
    <w:p w:rsidR="00BA02AA" w:rsidRPr="00F75C14" w:rsidRDefault="00BA02AA" w:rsidP="00BA02AA">
      <w:pPr>
        <w:autoSpaceDE w:val="0"/>
        <w:autoSpaceDN w:val="0"/>
        <w:adjustRightInd w:val="0"/>
        <w:spacing w:after="0" w:line="240" w:lineRule="auto"/>
        <w:ind w:right="113" w:firstLine="709"/>
        <w:contextualSpacing/>
        <w:jc w:val="both"/>
        <w:rPr>
          <w:szCs w:val="24"/>
        </w:rPr>
      </w:pPr>
      <w:bookmarkStart w:id="65" w:name="_Toc7108909"/>
      <w:bookmarkStart w:id="66" w:name="_Toc36131473"/>
      <w:bookmarkStart w:id="67" w:name="_Toc36207844"/>
      <w:r w:rsidRPr="00F75C14">
        <w:rPr>
          <w:szCs w:val="24"/>
        </w:rPr>
        <w:t xml:space="preserve">- Государственная </w:t>
      </w:r>
      <w:hyperlink r:id="rId22" w:history="1">
        <w:r w:rsidRPr="00F75C14">
          <w:rPr>
            <w:szCs w:val="24"/>
          </w:rPr>
          <w:t>программа</w:t>
        </w:r>
      </w:hyperlink>
      <w:r w:rsidRPr="00F75C14">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lastRenderedPageBreak/>
        <w:t xml:space="preserve">- Государственная </w:t>
      </w:r>
      <w:hyperlink r:id="rId23" w:history="1">
        <w:r w:rsidRPr="00F75C14">
          <w:rPr>
            <w:szCs w:val="24"/>
          </w:rPr>
          <w:t>программа</w:t>
        </w:r>
      </w:hyperlink>
      <w:r w:rsidRPr="00F75C14">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w:t>
      </w:r>
      <w:r w:rsidR="00023660">
        <w:rPr>
          <w:szCs w:val="24"/>
        </w:rPr>
        <w:t>пП (с последующими изменениями);</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w:t>
      </w:r>
      <w:r>
        <w:rPr>
          <w:szCs w:val="24"/>
        </w:rPr>
        <w:t>пП (с последующими изменениями).</w:t>
      </w:r>
    </w:p>
    <w:p w:rsidR="00BA02AA" w:rsidRPr="00F75C14" w:rsidRDefault="00BA02AA" w:rsidP="00BA02AA">
      <w:pPr>
        <w:pStyle w:val="a3"/>
        <w:jc w:val="center"/>
        <w:rPr>
          <w:u w:val="single"/>
          <w:lang w:eastAsia="zh-CN"/>
        </w:rPr>
      </w:pPr>
      <w:bookmarkStart w:id="68" w:name="_Toc7108908"/>
      <w:bookmarkStart w:id="69" w:name="_Toc36131472"/>
      <w:bookmarkStart w:id="70" w:name="_Toc36207843"/>
    </w:p>
    <w:p w:rsidR="00BA02AA" w:rsidRPr="00F75C14" w:rsidRDefault="00BA02AA" w:rsidP="00BA02AA">
      <w:pPr>
        <w:pStyle w:val="a3"/>
        <w:jc w:val="center"/>
        <w:rPr>
          <w:u w:val="single"/>
          <w:lang w:eastAsia="zh-CN"/>
        </w:rPr>
      </w:pPr>
      <w:r w:rsidRPr="00F75C14">
        <w:rPr>
          <w:u w:val="single"/>
          <w:lang w:eastAsia="zh-CN"/>
        </w:rPr>
        <w:t>Культура</w:t>
      </w:r>
      <w:bookmarkEnd w:id="68"/>
      <w:bookmarkEnd w:id="69"/>
      <w:bookmarkEnd w:id="70"/>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w:t>
      </w:r>
      <w:hyperlink r:id="rId24" w:history="1">
        <w:r w:rsidRPr="00F75C14">
          <w:rPr>
            <w:spacing w:val="-1"/>
            <w:szCs w:val="24"/>
            <w:lang w:bidi="ru-RU"/>
          </w:rPr>
          <w:t>Основы</w:t>
        </w:r>
      </w:hyperlink>
      <w:r w:rsidRPr="00F75C14">
        <w:rPr>
          <w:spacing w:val="-1"/>
          <w:szCs w:val="24"/>
          <w:lang w:bidi="ru-RU"/>
        </w:rPr>
        <w:t xml:space="preserve"> государственной культурной политики, утвержденные Указом Президента Российской Федерации от 24.12.2014 № </w:t>
      </w:r>
      <w:r w:rsidRPr="00F75C14">
        <w:rPr>
          <w:color w:val="000000" w:themeColor="text1"/>
          <w:spacing w:val="-1"/>
          <w:szCs w:val="24"/>
          <w:lang w:bidi="ru-RU"/>
        </w:rPr>
        <w:t>808 (с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5" w:history="1">
        <w:r w:rsidRPr="00F75C14">
          <w:rPr>
            <w:spacing w:val="-1"/>
            <w:szCs w:val="24"/>
            <w:lang w:bidi="ru-RU"/>
          </w:rPr>
          <w:t>закон</w:t>
        </w:r>
      </w:hyperlink>
      <w:r w:rsidRPr="00F75C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Российской Федерации «Развитие культуры», утвержденная постановлением Правительства Российской Федерации от 15.04.2014 г. № 317 (с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BA02AA" w:rsidRPr="00F75C14" w:rsidRDefault="00BA02AA" w:rsidP="00BA02AA">
      <w:pPr>
        <w:pStyle w:val="a3"/>
        <w:jc w:val="center"/>
        <w:rPr>
          <w:u w:val="single"/>
          <w:lang w:bidi="ru-RU"/>
        </w:rPr>
      </w:pPr>
    </w:p>
    <w:p w:rsidR="00BA02AA" w:rsidRPr="00F75C14" w:rsidRDefault="00BA02AA" w:rsidP="00BA02AA">
      <w:pPr>
        <w:pStyle w:val="a3"/>
        <w:jc w:val="center"/>
        <w:rPr>
          <w:u w:val="single"/>
          <w:lang w:bidi="ru-RU"/>
        </w:rPr>
      </w:pPr>
      <w:r w:rsidRPr="00F75C14">
        <w:rPr>
          <w:u w:val="single"/>
          <w:lang w:bidi="ru-RU"/>
        </w:rPr>
        <w:t>Физическая культура и спорт</w:t>
      </w:r>
      <w:bookmarkEnd w:id="65"/>
      <w:bookmarkEnd w:id="66"/>
      <w:bookmarkEnd w:id="67"/>
    </w:p>
    <w:p w:rsidR="00BA02AA" w:rsidRDefault="00BA02AA" w:rsidP="00BA02AA">
      <w:pPr>
        <w:autoSpaceDE w:val="0"/>
        <w:autoSpaceDN w:val="0"/>
        <w:adjustRightInd w:val="0"/>
        <w:spacing w:after="0" w:line="240" w:lineRule="auto"/>
        <w:ind w:firstLine="709"/>
        <w:jc w:val="both"/>
        <w:rPr>
          <w:szCs w:val="24"/>
        </w:rPr>
      </w:pPr>
      <w:bookmarkStart w:id="71" w:name="_Toc7108910"/>
      <w:bookmarkStart w:id="72" w:name="_Toc36131474"/>
      <w:bookmarkStart w:id="73" w:name="_Toc36207845"/>
      <w:r w:rsidRPr="00533424">
        <w:rPr>
          <w:spacing w:val="-1"/>
          <w:szCs w:val="24"/>
          <w:lang w:bidi="ru-RU"/>
        </w:rPr>
        <w:t xml:space="preserve">- Государственная </w:t>
      </w:r>
      <w:hyperlink r:id="rId26" w:history="1">
        <w:r w:rsidRPr="00533424">
          <w:rPr>
            <w:spacing w:val="-1"/>
            <w:szCs w:val="24"/>
            <w:lang w:bidi="ru-RU"/>
          </w:rPr>
          <w:t>программа</w:t>
        </w:r>
      </w:hyperlink>
      <w:r w:rsidRPr="00533424">
        <w:rPr>
          <w:spacing w:val="-1"/>
          <w:szCs w:val="24"/>
          <w:lang w:bidi="ru-RU"/>
        </w:rPr>
        <w:t xml:space="preserve"> </w:t>
      </w:r>
      <w:r w:rsidRPr="00533424">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533424">
        <w:rPr>
          <w:spacing w:val="-1"/>
          <w:szCs w:val="24"/>
          <w:lang w:bidi="ru-RU"/>
        </w:rPr>
        <w:t>утвержденная постановлением Правительства Российской Федерации</w:t>
      </w:r>
      <w:r w:rsidRPr="00533424">
        <w:rPr>
          <w:szCs w:val="24"/>
        </w:rPr>
        <w:t xml:space="preserve"> от 30.09.2021 № 1661 (с последующими изменениями);</w:t>
      </w:r>
    </w:p>
    <w:p w:rsidR="00BA02AA" w:rsidRPr="004F45C1" w:rsidRDefault="00BA02AA" w:rsidP="00BA02AA">
      <w:pPr>
        <w:spacing w:after="0" w:line="240" w:lineRule="auto"/>
        <w:ind w:firstLine="567"/>
        <w:jc w:val="both"/>
        <w:rPr>
          <w:spacing w:val="-1"/>
          <w:szCs w:val="24"/>
          <w:lang w:bidi="ru-RU"/>
        </w:rPr>
      </w:pPr>
      <w:r w:rsidRPr="004F45C1">
        <w:rPr>
          <w:spacing w:val="-1"/>
          <w:szCs w:val="24"/>
          <w:lang w:bidi="ru-RU"/>
        </w:rPr>
        <w:t xml:space="preserve">-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Pr="004F45C1">
        <w:rPr>
          <w:spacing w:val="-1"/>
          <w:szCs w:val="24"/>
          <w:lang w:bidi="ru-RU"/>
        </w:rPr>
        <w:br/>
        <w:t>№</w:t>
      </w:r>
      <w:r>
        <w:rPr>
          <w:spacing w:val="-1"/>
          <w:szCs w:val="24"/>
          <w:lang w:bidi="ru-RU"/>
        </w:rPr>
        <w:t xml:space="preserve"> </w:t>
      </w:r>
      <w:r w:rsidRPr="004F45C1">
        <w:rPr>
          <w:spacing w:val="-1"/>
          <w:szCs w:val="24"/>
          <w:lang w:bidi="ru-RU"/>
        </w:rPr>
        <w:t>3081-р</w:t>
      </w:r>
      <w:r w:rsidRPr="00533424">
        <w:rPr>
          <w:szCs w:val="24"/>
        </w:rPr>
        <w:t xml:space="preserve"> (с последующими изменениями);</w:t>
      </w:r>
    </w:p>
    <w:p w:rsidR="00BA02AA" w:rsidRPr="004F45C1" w:rsidRDefault="00BA02AA" w:rsidP="00BA02AA">
      <w:pPr>
        <w:spacing w:after="0" w:line="240" w:lineRule="auto"/>
        <w:ind w:firstLine="567"/>
        <w:jc w:val="both"/>
        <w:rPr>
          <w:spacing w:val="-1"/>
          <w:szCs w:val="24"/>
          <w:lang w:bidi="ru-RU"/>
        </w:rPr>
      </w:pPr>
      <w:r w:rsidRPr="004F45C1">
        <w:rPr>
          <w:spacing w:val="-1"/>
          <w:szCs w:val="24"/>
          <w:lang w:bidi="ru-RU"/>
        </w:rPr>
        <w:t>- «Стратегия развития спортивной индустрии до 2035 года», утвержденная распоряжением Правительства Российской Федерации от 03.06.2019 №</w:t>
      </w:r>
      <w:r>
        <w:rPr>
          <w:spacing w:val="-1"/>
          <w:szCs w:val="24"/>
          <w:lang w:bidi="ru-RU"/>
        </w:rPr>
        <w:t xml:space="preserve"> </w:t>
      </w:r>
      <w:r w:rsidRPr="004F45C1">
        <w:rPr>
          <w:spacing w:val="-1"/>
          <w:szCs w:val="24"/>
          <w:lang w:bidi="ru-RU"/>
        </w:rPr>
        <w:t>1188-р</w:t>
      </w:r>
      <w:r>
        <w:rPr>
          <w:spacing w:val="-1"/>
          <w:szCs w:val="24"/>
          <w:lang w:bidi="ru-RU"/>
        </w:rPr>
        <w:t xml:space="preserve"> </w:t>
      </w:r>
      <w:r w:rsidRPr="00533424">
        <w:rPr>
          <w:szCs w:val="24"/>
        </w:rPr>
        <w:t>(с последующими изменениями);</w:t>
      </w:r>
    </w:p>
    <w:p w:rsidR="00BA02AA" w:rsidRPr="00F75C14" w:rsidRDefault="00BA02AA" w:rsidP="00BA02AA">
      <w:pPr>
        <w:spacing w:after="0" w:line="240" w:lineRule="auto"/>
        <w:ind w:firstLine="567"/>
        <w:jc w:val="both"/>
        <w:rPr>
          <w:szCs w:val="24"/>
        </w:rPr>
      </w:pPr>
      <w:r w:rsidRPr="00533424">
        <w:rPr>
          <w:spacing w:val="-1"/>
          <w:szCs w:val="24"/>
          <w:lang w:bidi="ru-RU"/>
        </w:rPr>
        <w:t xml:space="preserve">- Государственная </w:t>
      </w:r>
      <w:hyperlink r:id="rId27" w:history="1">
        <w:r w:rsidRPr="00533424">
          <w:rPr>
            <w:spacing w:val="-1"/>
            <w:szCs w:val="24"/>
            <w:lang w:bidi="ru-RU"/>
          </w:rPr>
          <w:t>программа</w:t>
        </w:r>
      </w:hyperlink>
      <w:r w:rsidRPr="00533424">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BA02AA" w:rsidRPr="00F75C14" w:rsidRDefault="00BA02AA" w:rsidP="00BA02AA">
      <w:pPr>
        <w:pStyle w:val="a3"/>
        <w:jc w:val="center"/>
        <w:rPr>
          <w:u w:val="single"/>
          <w:lang w:eastAsia="ar-SA" w:bidi="en-US"/>
        </w:rPr>
      </w:pPr>
    </w:p>
    <w:p w:rsidR="00BA02AA" w:rsidRPr="00F75C14" w:rsidRDefault="00BA02AA" w:rsidP="00BA02AA">
      <w:pPr>
        <w:pStyle w:val="a3"/>
        <w:jc w:val="center"/>
        <w:rPr>
          <w:u w:val="single"/>
          <w:lang w:eastAsia="ar-SA" w:bidi="en-US"/>
        </w:rPr>
      </w:pPr>
      <w:r w:rsidRPr="00F75C14">
        <w:rPr>
          <w:u w:val="single"/>
          <w:lang w:eastAsia="ar-SA" w:bidi="en-US"/>
        </w:rPr>
        <w:t>Туризм, охрана объектов культурного наследия</w:t>
      </w:r>
      <w:bookmarkEnd w:id="71"/>
      <w:bookmarkEnd w:id="72"/>
      <w:bookmarkEnd w:id="73"/>
    </w:p>
    <w:p w:rsidR="00C4281B" w:rsidRPr="00F75C14" w:rsidRDefault="00C4281B" w:rsidP="00C4281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8" w:history="1">
        <w:r w:rsidRPr="00F75C14">
          <w:rPr>
            <w:spacing w:val="-1"/>
            <w:szCs w:val="24"/>
            <w:lang w:bidi="ru-RU"/>
          </w:rPr>
          <w:t>закон</w:t>
        </w:r>
      </w:hyperlink>
      <w:r w:rsidRPr="00F75C14">
        <w:rPr>
          <w:spacing w:val="-1"/>
          <w:szCs w:val="24"/>
          <w:lang w:bidi="ru-RU"/>
        </w:rPr>
        <w:t xml:space="preserve"> от 24.11.1996 № 132-ФЗ «Об основах туристской деятельности в Российской Федерации» (с последующими изменениями);</w:t>
      </w:r>
    </w:p>
    <w:p w:rsidR="00C4281B" w:rsidRPr="00F75C14" w:rsidRDefault="00C4281B" w:rsidP="00C4281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9" w:history="1">
        <w:r w:rsidRPr="00F75C14">
          <w:rPr>
            <w:spacing w:val="-1"/>
            <w:szCs w:val="24"/>
            <w:lang w:bidi="ru-RU"/>
          </w:rPr>
          <w:t>закон</w:t>
        </w:r>
      </w:hyperlink>
      <w:r w:rsidRPr="00F75C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C4281B" w:rsidRPr="00F75C14" w:rsidRDefault="00C4281B" w:rsidP="00C4281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C4281B" w:rsidRDefault="00C4281B" w:rsidP="00C4281B">
      <w:pPr>
        <w:tabs>
          <w:tab w:val="left" w:pos="0"/>
          <w:tab w:val="left" w:pos="3402"/>
        </w:tabs>
        <w:autoSpaceDE w:val="0"/>
        <w:autoSpaceDN w:val="0"/>
        <w:spacing w:after="0" w:line="240" w:lineRule="auto"/>
        <w:ind w:right="113" w:firstLine="709"/>
        <w:jc w:val="both"/>
        <w:rPr>
          <w:color w:val="000000" w:themeColor="text1"/>
          <w:spacing w:val="-1"/>
          <w:szCs w:val="24"/>
          <w:lang w:bidi="ru-RU"/>
        </w:rPr>
      </w:pPr>
      <w:r w:rsidRPr="00F75C14">
        <w:rPr>
          <w:color w:val="000000" w:themeColor="text1"/>
          <w:spacing w:val="-1"/>
          <w:szCs w:val="24"/>
          <w:lang w:bidi="ru-RU"/>
        </w:rPr>
        <w:t>- Закон Пензенской области от 29.03.2024 № 4181-ЗПО «Об объектах культурного наследия (памятниках истории и культуры) Пензенской области»</w:t>
      </w:r>
      <w:r w:rsidRPr="00181CA8">
        <w:rPr>
          <w:spacing w:val="-1"/>
          <w:szCs w:val="24"/>
          <w:lang w:bidi="ru-RU"/>
        </w:rPr>
        <w:t xml:space="preserve"> </w:t>
      </w:r>
      <w:r w:rsidRPr="00F75C14">
        <w:rPr>
          <w:spacing w:val="-1"/>
          <w:szCs w:val="24"/>
          <w:lang w:bidi="ru-RU"/>
        </w:rPr>
        <w:t>(с последующими изменениями)</w:t>
      </w:r>
      <w:r w:rsidRPr="00F75C14">
        <w:rPr>
          <w:color w:val="000000" w:themeColor="text1"/>
          <w:spacing w:val="-1"/>
          <w:szCs w:val="24"/>
          <w:lang w:bidi="ru-RU"/>
        </w:rPr>
        <w:t>;</w:t>
      </w:r>
    </w:p>
    <w:p w:rsidR="00BA02AA" w:rsidRPr="00F75C14" w:rsidRDefault="00BA02AA" w:rsidP="00C4281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lastRenderedPageBreak/>
        <w:t xml:space="preserve">- Государственная </w:t>
      </w:r>
      <w:hyperlink r:id="rId30" w:history="1">
        <w:r w:rsidRPr="00F75C14">
          <w:rPr>
            <w:spacing w:val="-1"/>
            <w:szCs w:val="24"/>
            <w:lang w:bidi="ru-RU"/>
          </w:rPr>
          <w:t>программа</w:t>
        </w:r>
      </w:hyperlink>
      <w:r w:rsidRPr="00F75C14">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Государственная </w:t>
      </w:r>
      <w:hyperlink r:id="rId31" w:history="1">
        <w:r w:rsidRPr="00F75C14">
          <w:rPr>
            <w:spacing w:val="-1"/>
            <w:szCs w:val="24"/>
            <w:lang w:bidi="ru-RU"/>
          </w:rPr>
          <w:t>программа</w:t>
        </w:r>
      </w:hyperlink>
      <w:r w:rsidRPr="00F75C14">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BA02AA" w:rsidRPr="00F75C14" w:rsidRDefault="00BA02AA" w:rsidP="00BA02AA">
      <w:pPr>
        <w:pStyle w:val="a3"/>
        <w:jc w:val="center"/>
        <w:rPr>
          <w:b/>
          <w:i/>
        </w:rPr>
      </w:pPr>
    </w:p>
    <w:p w:rsidR="00BA02AA" w:rsidRPr="00F75C14" w:rsidRDefault="00BA02AA" w:rsidP="00BA02AA">
      <w:pPr>
        <w:pStyle w:val="a3"/>
        <w:jc w:val="center"/>
        <w:rPr>
          <w:b/>
        </w:rPr>
      </w:pPr>
      <w:r w:rsidRPr="00F75C14">
        <w:rPr>
          <w:b/>
        </w:rPr>
        <w:t xml:space="preserve">Нормативные правовые акты органов местного самоуправления </w:t>
      </w:r>
      <w:r w:rsidR="00023660">
        <w:rPr>
          <w:b/>
        </w:rPr>
        <w:t>Бессоновского</w:t>
      </w:r>
      <w:r w:rsidRPr="00F75C14">
        <w:rPr>
          <w:b/>
        </w:rPr>
        <w:t xml:space="preserve"> района</w:t>
      </w:r>
    </w:p>
    <w:p w:rsidR="00BA02AA" w:rsidRPr="00F75C14" w:rsidRDefault="00BA02AA" w:rsidP="00BA02AA">
      <w:pPr>
        <w:pStyle w:val="a3"/>
        <w:jc w:val="center"/>
        <w:rPr>
          <w:b/>
        </w:rPr>
      </w:pPr>
      <w:r w:rsidRPr="00F75C14">
        <w:rPr>
          <w:b/>
        </w:rPr>
        <w:t xml:space="preserve"> Пензенской области</w:t>
      </w:r>
    </w:p>
    <w:p w:rsidR="00023660" w:rsidRPr="00F75C14" w:rsidRDefault="00023660" w:rsidP="00023660">
      <w:pPr>
        <w:widowControl w:val="0"/>
        <w:spacing w:after="0" w:line="240" w:lineRule="auto"/>
        <w:ind w:firstLine="709"/>
        <w:jc w:val="both"/>
        <w:rPr>
          <w:rFonts w:eastAsia="Calibri"/>
          <w:color w:val="000000" w:themeColor="text1"/>
          <w:szCs w:val="24"/>
          <w:lang w:eastAsia="en-US"/>
        </w:rPr>
      </w:pPr>
      <w:r w:rsidRPr="00F75C14">
        <w:rPr>
          <w:rFonts w:eastAsia="Calibri"/>
          <w:color w:val="000000" w:themeColor="text1"/>
          <w:szCs w:val="24"/>
          <w:lang w:eastAsia="en-US"/>
        </w:rPr>
        <w:t xml:space="preserve">Основным документом стратегического планирования является </w:t>
      </w:r>
      <w:r w:rsidRPr="007A2BAF">
        <w:rPr>
          <w:szCs w:val="24"/>
        </w:rPr>
        <w:t>Стратегия социально-экономического развития Бессоновского района</w:t>
      </w:r>
      <w:r w:rsidRPr="007A2BAF">
        <w:rPr>
          <w:szCs w:val="24"/>
        </w:rPr>
        <w:br/>
        <w:t>Пензенской области до 2035 года, утвержденная решением Собрания представителей Бессоновского района Пензенской области от 28.12.2016 № 632-83/3 (с последующими изменениями)</w:t>
      </w:r>
      <w:r>
        <w:rPr>
          <w:szCs w:val="24"/>
        </w:rPr>
        <w:t>.</w:t>
      </w:r>
    </w:p>
    <w:p w:rsidR="00BA02AA" w:rsidRPr="00F75C14" w:rsidRDefault="00023660" w:rsidP="00023660">
      <w:pPr>
        <w:widowControl w:val="0"/>
        <w:spacing w:after="0" w:line="240" w:lineRule="auto"/>
        <w:ind w:firstLine="709"/>
        <w:jc w:val="both"/>
        <w:rPr>
          <w:rFonts w:eastAsia="Calibri"/>
          <w:color w:val="000000" w:themeColor="text1"/>
          <w:szCs w:val="24"/>
          <w:lang w:eastAsia="en-US"/>
        </w:rPr>
      </w:pPr>
      <w:r w:rsidRPr="00F75C14">
        <w:rPr>
          <w:rFonts w:eastAsia="Calibri"/>
          <w:color w:val="000000" w:themeColor="text1"/>
          <w:szCs w:val="24"/>
          <w:lang w:eastAsia="en-US"/>
        </w:rPr>
        <w:t xml:space="preserve">В целях достижения приоритетных целей и задач, установленных Стратегией в </w:t>
      </w:r>
      <w:r>
        <w:rPr>
          <w:rFonts w:eastAsia="Calibri"/>
          <w:color w:val="000000" w:themeColor="text1"/>
          <w:szCs w:val="24"/>
          <w:lang w:eastAsia="en-US"/>
        </w:rPr>
        <w:t>Бессоновском</w:t>
      </w:r>
      <w:r w:rsidRPr="00F75C14">
        <w:rPr>
          <w:rFonts w:eastAsia="Calibri"/>
          <w:color w:val="000000" w:themeColor="text1"/>
          <w:szCs w:val="24"/>
          <w:lang w:eastAsia="en-US"/>
        </w:rPr>
        <w:t xml:space="preserve"> районе, реализуются сл</w:t>
      </w:r>
      <w:r w:rsidR="0088446E">
        <w:rPr>
          <w:rFonts w:eastAsia="Calibri"/>
          <w:color w:val="000000" w:themeColor="text1"/>
          <w:szCs w:val="24"/>
          <w:lang w:eastAsia="en-US"/>
        </w:rPr>
        <w:t>едующие муниципальные программы:</w:t>
      </w:r>
    </w:p>
    <w:p w:rsidR="00BA02AA" w:rsidRPr="00F75C14" w:rsidRDefault="00BA02AA" w:rsidP="00BA02AA">
      <w:pPr>
        <w:shd w:val="clear" w:color="auto" w:fill="FFFFFF"/>
        <w:autoSpaceDE w:val="0"/>
        <w:autoSpaceDN w:val="0"/>
        <w:adjustRightInd w:val="0"/>
        <w:spacing w:after="0" w:line="240" w:lineRule="auto"/>
        <w:ind w:firstLine="709"/>
        <w:rPr>
          <w:color w:val="000000" w:themeColor="text1"/>
          <w:szCs w:val="24"/>
        </w:rPr>
      </w:pPr>
    </w:p>
    <w:tbl>
      <w:tblPr>
        <w:tblW w:w="10329" w:type="dxa"/>
        <w:tblInd w:w="-15" w:type="dxa"/>
        <w:tblLayout w:type="fixed"/>
        <w:tblLook w:val="0000" w:firstRow="0" w:lastRow="0" w:firstColumn="0" w:lastColumn="0" w:noHBand="0" w:noVBand="0"/>
      </w:tblPr>
      <w:tblGrid>
        <w:gridCol w:w="3379"/>
        <w:gridCol w:w="1842"/>
        <w:gridCol w:w="1848"/>
        <w:gridCol w:w="3260"/>
      </w:tblGrid>
      <w:tr w:rsidR="00023660" w:rsidRPr="00F75C14" w:rsidTr="00E71447">
        <w:tc>
          <w:tcPr>
            <w:tcW w:w="3379" w:type="dxa"/>
            <w:tcBorders>
              <w:top w:val="single" w:sz="4" w:space="0" w:color="000000"/>
              <w:left w:val="single" w:sz="4" w:space="0" w:color="000000"/>
              <w:bottom w:val="single" w:sz="4" w:space="0" w:color="000000"/>
            </w:tcBorders>
          </w:tcPr>
          <w:p w:rsidR="00023660" w:rsidRPr="00F75C14" w:rsidRDefault="00023660" w:rsidP="00E71447">
            <w:pPr>
              <w:suppressAutoHyphens/>
              <w:spacing w:after="0" w:line="240" w:lineRule="auto"/>
              <w:rPr>
                <w:b/>
                <w:sz w:val="20"/>
                <w:szCs w:val="20"/>
                <w:lang w:eastAsia="zh-CN"/>
              </w:rPr>
            </w:pPr>
            <w:r w:rsidRPr="00F75C14">
              <w:rPr>
                <w:b/>
                <w:sz w:val="20"/>
                <w:szCs w:val="20"/>
                <w:lang w:eastAsia="zh-CN"/>
              </w:rPr>
              <w:t xml:space="preserve">Наименование муниципальной программы </w:t>
            </w:r>
            <w:r>
              <w:rPr>
                <w:b/>
                <w:sz w:val="20"/>
                <w:szCs w:val="20"/>
                <w:lang w:eastAsia="zh-CN"/>
              </w:rPr>
              <w:t>Бессоновского</w:t>
            </w:r>
            <w:r w:rsidRPr="00F75C14">
              <w:rPr>
                <w:b/>
                <w:sz w:val="20"/>
                <w:szCs w:val="20"/>
                <w:lang w:eastAsia="zh-CN"/>
              </w:rPr>
              <w:t xml:space="preserve"> района Пензенской области</w:t>
            </w:r>
          </w:p>
        </w:tc>
        <w:tc>
          <w:tcPr>
            <w:tcW w:w="1842" w:type="dxa"/>
            <w:tcBorders>
              <w:top w:val="single" w:sz="4" w:space="0" w:color="000000"/>
              <w:left w:val="single" w:sz="4" w:space="0" w:color="000000"/>
              <w:bottom w:val="single" w:sz="4" w:space="0" w:color="000000"/>
            </w:tcBorders>
          </w:tcPr>
          <w:p w:rsidR="00023660" w:rsidRPr="00F75C14" w:rsidRDefault="00023660" w:rsidP="00E71447">
            <w:pPr>
              <w:suppressAutoHyphens/>
              <w:spacing w:after="0" w:line="240" w:lineRule="auto"/>
              <w:rPr>
                <w:b/>
                <w:sz w:val="20"/>
                <w:szCs w:val="20"/>
                <w:lang w:eastAsia="zh-CN"/>
              </w:rPr>
            </w:pPr>
            <w:r w:rsidRPr="00F75C14">
              <w:rPr>
                <w:b/>
                <w:sz w:val="20"/>
                <w:szCs w:val="20"/>
                <w:lang w:eastAsia="zh-CN"/>
              </w:rPr>
              <w:t>Ответственный исполнитель</w:t>
            </w:r>
          </w:p>
        </w:tc>
        <w:tc>
          <w:tcPr>
            <w:tcW w:w="1848" w:type="dxa"/>
            <w:tcBorders>
              <w:top w:val="single" w:sz="4" w:space="0" w:color="000000"/>
              <w:left w:val="single" w:sz="4" w:space="0" w:color="000000"/>
              <w:bottom w:val="single" w:sz="4" w:space="0" w:color="000000"/>
            </w:tcBorders>
          </w:tcPr>
          <w:p w:rsidR="00023660" w:rsidRPr="00F75C14" w:rsidRDefault="00023660" w:rsidP="00E71447">
            <w:pPr>
              <w:suppressAutoHyphens/>
              <w:spacing w:after="0" w:line="240" w:lineRule="auto"/>
              <w:rPr>
                <w:b/>
                <w:sz w:val="20"/>
                <w:szCs w:val="20"/>
                <w:lang w:eastAsia="zh-CN"/>
              </w:rPr>
            </w:pPr>
            <w:r w:rsidRPr="00F75C14">
              <w:rPr>
                <w:b/>
                <w:sz w:val="20"/>
                <w:szCs w:val="20"/>
                <w:lang w:eastAsia="zh-CN"/>
              </w:rPr>
              <w:t>Соисполнители</w:t>
            </w:r>
          </w:p>
        </w:tc>
        <w:tc>
          <w:tcPr>
            <w:tcW w:w="3260" w:type="dxa"/>
            <w:tcBorders>
              <w:top w:val="single" w:sz="4" w:space="0" w:color="000000"/>
              <w:left w:val="single" w:sz="4" w:space="0" w:color="000000"/>
              <w:bottom w:val="single" w:sz="4" w:space="0" w:color="000000"/>
              <w:right w:val="single" w:sz="4" w:space="0" w:color="000000"/>
            </w:tcBorders>
          </w:tcPr>
          <w:p w:rsidR="00023660" w:rsidRPr="00F75C14" w:rsidRDefault="00023660" w:rsidP="00E71447">
            <w:pPr>
              <w:suppressAutoHyphens/>
              <w:spacing w:after="0" w:line="240" w:lineRule="auto"/>
              <w:rPr>
                <w:szCs w:val="24"/>
                <w:lang w:eastAsia="zh-CN"/>
              </w:rPr>
            </w:pPr>
            <w:r w:rsidRPr="00F75C14">
              <w:rPr>
                <w:b/>
                <w:sz w:val="20"/>
                <w:szCs w:val="20"/>
                <w:lang w:eastAsia="zh-CN"/>
              </w:rPr>
              <w:t>Основные направления реализации</w:t>
            </w:r>
          </w:p>
        </w:tc>
      </w:tr>
      <w:tr w:rsidR="00023660" w:rsidRPr="00F75C14" w:rsidTr="00E71447">
        <w:tc>
          <w:tcPr>
            <w:tcW w:w="3379" w:type="dxa"/>
            <w:tcBorders>
              <w:top w:val="single" w:sz="4" w:space="0" w:color="000000"/>
              <w:left w:val="single" w:sz="4" w:space="0" w:color="000000"/>
              <w:bottom w:val="single" w:sz="4" w:space="0" w:color="000000"/>
            </w:tcBorders>
          </w:tcPr>
          <w:p w:rsidR="00023660" w:rsidRDefault="00023660" w:rsidP="00E71447">
            <w:pPr>
              <w:shd w:val="clear" w:color="auto" w:fill="FFFFFF"/>
              <w:spacing w:after="0" w:line="240" w:lineRule="auto"/>
              <w:jc w:val="both"/>
              <w:rPr>
                <w:color w:val="34343C"/>
                <w:sz w:val="20"/>
                <w:szCs w:val="20"/>
              </w:rPr>
            </w:pPr>
            <w:r>
              <w:rPr>
                <w:b/>
                <w:sz w:val="20"/>
                <w:szCs w:val="20"/>
                <w:lang w:eastAsia="zh-CN"/>
              </w:rPr>
              <w:t>1</w:t>
            </w:r>
            <w:r w:rsidRPr="004E45F5">
              <w:rPr>
                <w:b/>
                <w:sz w:val="20"/>
                <w:szCs w:val="20"/>
                <w:lang w:eastAsia="zh-CN"/>
              </w:rPr>
              <w:t>.</w:t>
            </w:r>
            <w:r w:rsidRPr="004E45F5">
              <w:rPr>
                <w:color w:val="34343C"/>
                <w:sz w:val="20"/>
                <w:szCs w:val="20"/>
              </w:rPr>
              <w:t xml:space="preserve"> Муниципальная программа «Развитие инвестиционного потенциала, предпринимательской деятельности и торговли в Бессоновском</w:t>
            </w:r>
            <w:r>
              <w:rPr>
                <w:color w:val="34343C"/>
                <w:sz w:val="20"/>
                <w:szCs w:val="20"/>
              </w:rPr>
              <w:t xml:space="preserve"> </w:t>
            </w:r>
            <w:r w:rsidRPr="004E45F5">
              <w:rPr>
                <w:color w:val="34343C"/>
                <w:sz w:val="20"/>
                <w:szCs w:val="20"/>
              </w:rPr>
              <w:t>районе Пензенской области»</w:t>
            </w:r>
            <w:r>
              <w:rPr>
                <w:color w:val="34343C"/>
                <w:sz w:val="20"/>
                <w:szCs w:val="20"/>
              </w:rPr>
              <w:t xml:space="preserve"> </w:t>
            </w:r>
          </w:p>
          <w:p w:rsidR="00023660" w:rsidRPr="004E45F5" w:rsidRDefault="00023660" w:rsidP="00E71447">
            <w:pPr>
              <w:shd w:val="clear" w:color="auto" w:fill="FFFFFF"/>
              <w:spacing w:after="0" w:line="240" w:lineRule="auto"/>
              <w:jc w:val="both"/>
              <w:rPr>
                <w:color w:val="34343C"/>
                <w:sz w:val="20"/>
                <w:szCs w:val="20"/>
              </w:rPr>
            </w:pPr>
            <w:r>
              <w:rPr>
                <w:color w:val="34343C"/>
                <w:sz w:val="20"/>
                <w:szCs w:val="20"/>
              </w:rPr>
              <w:t>2014-2027гг.</w:t>
            </w:r>
          </w:p>
          <w:p w:rsidR="00023660" w:rsidRPr="00F75C14" w:rsidRDefault="00023660" w:rsidP="00E71447">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Pr="00117A36" w:rsidRDefault="00023660" w:rsidP="00E71447">
            <w:pPr>
              <w:suppressAutoHyphens/>
              <w:spacing w:after="0" w:line="240" w:lineRule="auto"/>
              <w:jc w:val="center"/>
              <w:rPr>
                <w:sz w:val="20"/>
                <w:szCs w:val="20"/>
                <w:lang w:eastAsia="zh-CN"/>
              </w:rPr>
            </w:pPr>
            <w:r w:rsidRPr="00117A36">
              <w:rPr>
                <w:sz w:val="20"/>
                <w:szCs w:val="20"/>
                <w:lang w:eastAsia="zh-CN"/>
              </w:rPr>
              <w:t>Администрация Бессоновского района, администрации сельсоветов Бессоновского района, Финансовое Управление Бессоновского района</w:t>
            </w:r>
          </w:p>
        </w:tc>
        <w:tc>
          <w:tcPr>
            <w:tcW w:w="1848" w:type="dxa"/>
            <w:tcBorders>
              <w:top w:val="single" w:sz="4" w:space="0" w:color="000000"/>
              <w:left w:val="single" w:sz="4" w:space="0" w:color="000000"/>
              <w:bottom w:val="single" w:sz="4" w:space="0" w:color="000000"/>
            </w:tcBorders>
          </w:tcPr>
          <w:p w:rsidR="00023660" w:rsidRPr="00F75C14" w:rsidRDefault="00023660" w:rsidP="00E71447">
            <w:pPr>
              <w:suppressAutoHyphens/>
              <w:spacing w:after="0" w:line="240" w:lineRule="auto"/>
              <w:jc w:val="center"/>
              <w:rPr>
                <w:b/>
                <w:sz w:val="20"/>
                <w:szCs w:val="20"/>
                <w:lang w:eastAsia="zh-CN"/>
              </w:rPr>
            </w:pPr>
            <w:r>
              <w:rPr>
                <w:b/>
                <w:sz w:val="20"/>
                <w:szCs w:val="20"/>
                <w:lang w:eastAsia="zh-CN"/>
              </w:rPr>
              <w:t>-</w:t>
            </w:r>
          </w:p>
        </w:tc>
        <w:tc>
          <w:tcPr>
            <w:tcW w:w="3260" w:type="dxa"/>
            <w:tcBorders>
              <w:top w:val="single" w:sz="4" w:space="0" w:color="000000"/>
              <w:left w:val="single" w:sz="4" w:space="0" w:color="000000"/>
              <w:bottom w:val="single" w:sz="4" w:space="0" w:color="000000"/>
              <w:right w:val="single" w:sz="4" w:space="0" w:color="000000"/>
            </w:tcBorders>
          </w:tcPr>
          <w:p w:rsidR="00023660" w:rsidRPr="004E45F5" w:rsidRDefault="00023660" w:rsidP="00E71447">
            <w:pPr>
              <w:shd w:val="clear" w:color="auto" w:fill="FFFFFF"/>
              <w:spacing w:after="0" w:line="240" w:lineRule="auto"/>
              <w:jc w:val="both"/>
              <w:rPr>
                <w:color w:val="34343C"/>
                <w:sz w:val="20"/>
                <w:szCs w:val="20"/>
              </w:rPr>
            </w:pPr>
            <w:r>
              <w:rPr>
                <w:color w:val="34343C"/>
                <w:sz w:val="20"/>
                <w:szCs w:val="20"/>
              </w:rPr>
              <w:t>- ф</w:t>
            </w:r>
            <w:r w:rsidRPr="004E45F5">
              <w:rPr>
                <w:color w:val="34343C"/>
                <w:sz w:val="20"/>
                <w:szCs w:val="20"/>
              </w:rPr>
              <w:t>ормирование положительного инвестиционного имиджа Бессоновского района среди районов</w:t>
            </w:r>
          </w:p>
          <w:p w:rsidR="00023660" w:rsidRPr="004E45F5" w:rsidRDefault="00023660" w:rsidP="00E71447">
            <w:pPr>
              <w:shd w:val="clear" w:color="auto" w:fill="FFFFFF"/>
              <w:spacing w:after="0" w:line="240" w:lineRule="auto"/>
              <w:jc w:val="both"/>
              <w:rPr>
                <w:color w:val="34343C"/>
                <w:sz w:val="20"/>
                <w:szCs w:val="20"/>
              </w:rPr>
            </w:pPr>
            <w:r>
              <w:rPr>
                <w:color w:val="34343C"/>
                <w:sz w:val="20"/>
                <w:szCs w:val="20"/>
              </w:rPr>
              <w:t>Пензенской области;</w:t>
            </w:r>
          </w:p>
          <w:p w:rsidR="00023660" w:rsidRPr="004E45F5" w:rsidRDefault="00023660" w:rsidP="00E71447">
            <w:pPr>
              <w:shd w:val="clear" w:color="auto" w:fill="FFFFFF"/>
              <w:spacing w:after="0" w:line="240" w:lineRule="auto"/>
              <w:jc w:val="both"/>
              <w:rPr>
                <w:color w:val="34343C"/>
                <w:sz w:val="20"/>
                <w:szCs w:val="20"/>
              </w:rPr>
            </w:pPr>
            <w:r>
              <w:rPr>
                <w:color w:val="34343C"/>
                <w:sz w:val="20"/>
                <w:szCs w:val="20"/>
              </w:rPr>
              <w:t>-р</w:t>
            </w:r>
            <w:r w:rsidRPr="004E45F5">
              <w:rPr>
                <w:color w:val="34343C"/>
                <w:sz w:val="20"/>
                <w:szCs w:val="20"/>
              </w:rPr>
              <w:t>азвитие кредитно-финансового механизма поддержки субъектов малого и среднего</w:t>
            </w:r>
          </w:p>
          <w:p w:rsidR="00023660" w:rsidRPr="004E45F5" w:rsidRDefault="00023660" w:rsidP="00E71447">
            <w:pPr>
              <w:shd w:val="clear" w:color="auto" w:fill="FFFFFF"/>
              <w:spacing w:after="0" w:line="240" w:lineRule="auto"/>
              <w:jc w:val="both"/>
              <w:rPr>
                <w:color w:val="34343C"/>
                <w:sz w:val="20"/>
                <w:szCs w:val="20"/>
              </w:rPr>
            </w:pPr>
            <w:r w:rsidRPr="004E45F5">
              <w:rPr>
                <w:color w:val="34343C"/>
                <w:sz w:val="20"/>
                <w:szCs w:val="20"/>
              </w:rPr>
              <w:t>Предпринимательства</w:t>
            </w:r>
            <w:r>
              <w:rPr>
                <w:color w:val="34343C"/>
                <w:sz w:val="20"/>
                <w:szCs w:val="20"/>
              </w:rPr>
              <w:t>;</w:t>
            </w:r>
          </w:p>
          <w:p w:rsidR="00023660" w:rsidRPr="004E45F5" w:rsidRDefault="00023660" w:rsidP="00E71447">
            <w:pPr>
              <w:shd w:val="clear" w:color="auto" w:fill="FFFFFF"/>
              <w:spacing w:after="0" w:line="240" w:lineRule="auto"/>
              <w:jc w:val="both"/>
              <w:rPr>
                <w:color w:val="34343C"/>
                <w:sz w:val="20"/>
                <w:szCs w:val="20"/>
              </w:rPr>
            </w:pPr>
            <w:r>
              <w:rPr>
                <w:color w:val="34343C"/>
                <w:sz w:val="20"/>
                <w:szCs w:val="20"/>
              </w:rPr>
              <w:t>-п</w:t>
            </w:r>
            <w:r w:rsidRPr="004E45F5">
              <w:rPr>
                <w:color w:val="34343C"/>
                <w:sz w:val="20"/>
                <w:szCs w:val="20"/>
              </w:rPr>
              <w:t>родвижение товаров предприятий малого и среднего бизнеса на рынках регионов, повышение их</w:t>
            </w:r>
          </w:p>
          <w:p w:rsidR="00023660" w:rsidRPr="004E45F5" w:rsidRDefault="00023660" w:rsidP="00E71447">
            <w:pPr>
              <w:shd w:val="clear" w:color="auto" w:fill="FFFFFF"/>
              <w:spacing w:after="0" w:line="240" w:lineRule="auto"/>
              <w:jc w:val="both"/>
              <w:rPr>
                <w:color w:val="34343C"/>
                <w:sz w:val="20"/>
                <w:szCs w:val="20"/>
              </w:rPr>
            </w:pPr>
            <w:r w:rsidRPr="004E45F5">
              <w:rPr>
                <w:color w:val="34343C"/>
                <w:sz w:val="20"/>
                <w:szCs w:val="20"/>
              </w:rPr>
              <w:t>Конкурентоспособности</w:t>
            </w:r>
            <w:r>
              <w:rPr>
                <w:color w:val="34343C"/>
                <w:sz w:val="20"/>
                <w:szCs w:val="20"/>
              </w:rPr>
              <w:t>;</w:t>
            </w:r>
          </w:p>
          <w:p w:rsidR="00023660" w:rsidRPr="004E45F5" w:rsidRDefault="00023660" w:rsidP="00E71447">
            <w:pPr>
              <w:shd w:val="clear" w:color="auto" w:fill="FFFFFF"/>
              <w:spacing w:after="0" w:line="240" w:lineRule="auto"/>
              <w:jc w:val="both"/>
              <w:rPr>
                <w:color w:val="34343C"/>
                <w:sz w:val="20"/>
                <w:szCs w:val="20"/>
              </w:rPr>
            </w:pPr>
            <w:r>
              <w:rPr>
                <w:color w:val="34343C"/>
                <w:sz w:val="20"/>
                <w:szCs w:val="20"/>
              </w:rPr>
              <w:t>-о</w:t>
            </w:r>
            <w:r w:rsidRPr="004E45F5">
              <w:rPr>
                <w:color w:val="34343C"/>
                <w:sz w:val="20"/>
                <w:szCs w:val="20"/>
              </w:rPr>
              <w:t>пределение и реализация мероприятий, направленных на повышение ценовой и территориальной</w:t>
            </w:r>
          </w:p>
          <w:p w:rsidR="00023660" w:rsidRPr="004E45F5" w:rsidRDefault="00023660" w:rsidP="00E71447">
            <w:pPr>
              <w:shd w:val="clear" w:color="auto" w:fill="FFFFFF"/>
              <w:spacing w:after="0" w:line="240" w:lineRule="auto"/>
              <w:jc w:val="both"/>
              <w:rPr>
                <w:color w:val="34343C"/>
                <w:sz w:val="20"/>
                <w:szCs w:val="20"/>
              </w:rPr>
            </w:pPr>
            <w:r w:rsidRPr="004E45F5">
              <w:rPr>
                <w:color w:val="34343C"/>
                <w:sz w:val="20"/>
                <w:szCs w:val="20"/>
              </w:rPr>
              <w:t>доступности товаров и услуг</w:t>
            </w:r>
            <w:r>
              <w:rPr>
                <w:color w:val="34343C"/>
                <w:sz w:val="20"/>
                <w:szCs w:val="20"/>
              </w:rPr>
              <w:t>;</w:t>
            </w:r>
          </w:p>
          <w:p w:rsidR="00023660" w:rsidRPr="004E45F5" w:rsidRDefault="00023660" w:rsidP="00E71447">
            <w:pPr>
              <w:shd w:val="clear" w:color="auto" w:fill="FFFFFF"/>
              <w:spacing w:after="0" w:line="240" w:lineRule="auto"/>
              <w:jc w:val="both"/>
              <w:rPr>
                <w:color w:val="34343C"/>
                <w:sz w:val="20"/>
                <w:szCs w:val="20"/>
              </w:rPr>
            </w:pPr>
            <w:r>
              <w:rPr>
                <w:color w:val="34343C"/>
                <w:sz w:val="20"/>
                <w:szCs w:val="20"/>
              </w:rPr>
              <w:t>-с</w:t>
            </w:r>
            <w:r w:rsidRPr="004E45F5">
              <w:rPr>
                <w:color w:val="34343C"/>
                <w:sz w:val="20"/>
                <w:szCs w:val="20"/>
              </w:rPr>
              <w:t>оздание условий для повышения качества реализуемых товаров и услуг.</w:t>
            </w:r>
          </w:p>
          <w:p w:rsidR="00023660" w:rsidRPr="00F75C14" w:rsidRDefault="00023660" w:rsidP="00E71447">
            <w:pPr>
              <w:suppressAutoHyphens/>
              <w:spacing w:after="0" w:line="240" w:lineRule="auto"/>
              <w:jc w:val="center"/>
              <w:rPr>
                <w:szCs w:val="24"/>
                <w:lang w:eastAsia="zh-CN"/>
              </w:rPr>
            </w:pP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117A36" w:rsidRDefault="00023660" w:rsidP="00023660">
            <w:pPr>
              <w:shd w:val="clear" w:color="auto" w:fill="FFFFFF"/>
              <w:spacing w:after="0" w:line="240" w:lineRule="auto"/>
              <w:jc w:val="both"/>
              <w:rPr>
                <w:color w:val="34343C"/>
                <w:sz w:val="20"/>
                <w:szCs w:val="20"/>
              </w:rPr>
            </w:pPr>
            <w:r w:rsidRPr="00117A36">
              <w:rPr>
                <w:b/>
                <w:sz w:val="20"/>
                <w:szCs w:val="20"/>
                <w:lang w:eastAsia="zh-CN"/>
              </w:rPr>
              <w:t>2.</w:t>
            </w:r>
            <w:r w:rsidRPr="00117A36">
              <w:rPr>
                <w:color w:val="34343C"/>
                <w:sz w:val="20"/>
                <w:szCs w:val="20"/>
              </w:rPr>
              <w:t xml:space="preserve"> Муниципальная программа «Обеспечение общественного порядка и</w:t>
            </w:r>
            <w:r>
              <w:rPr>
                <w:color w:val="34343C"/>
                <w:sz w:val="20"/>
                <w:szCs w:val="20"/>
              </w:rPr>
              <w:t xml:space="preserve"> </w:t>
            </w:r>
            <w:r w:rsidRPr="00117A36">
              <w:rPr>
                <w:color w:val="34343C"/>
                <w:sz w:val="20"/>
                <w:szCs w:val="20"/>
              </w:rPr>
              <w:t>противодействие преступности в Бессоновском районе Пензенской области»</w:t>
            </w:r>
            <w:r>
              <w:rPr>
                <w:color w:val="34343C"/>
                <w:sz w:val="20"/>
                <w:szCs w:val="20"/>
              </w:rPr>
              <w:t>.</w:t>
            </w:r>
          </w:p>
          <w:p w:rsidR="00023660" w:rsidRPr="004E45F5" w:rsidRDefault="00023660" w:rsidP="00E71447">
            <w:pPr>
              <w:shd w:val="clear" w:color="auto" w:fill="FFFFFF"/>
              <w:spacing w:after="0" w:line="240" w:lineRule="auto"/>
              <w:jc w:val="both"/>
              <w:rPr>
                <w:color w:val="34343C"/>
                <w:sz w:val="20"/>
                <w:szCs w:val="20"/>
              </w:rPr>
            </w:pPr>
            <w:r>
              <w:rPr>
                <w:color w:val="34343C"/>
                <w:sz w:val="20"/>
                <w:szCs w:val="20"/>
              </w:rPr>
              <w:t>2014-2027гг.</w:t>
            </w:r>
          </w:p>
          <w:p w:rsidR="00023660" w:rsidRPr="00F75C14" w:rsidRDefault="00023660" w:rsidP="00E71447">
            <w:pPr>
              <w:tabs>
                <w:tab w:val="left" w:pos="1110"/>
              </w:tabs>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Pr="00117A36" w:rsidRDefault="00023660" w:rsidP="00E71447">
            <w:pPr>
              <w:suppressAutoHyphens/>
              <w:spacing w:after="0" w:line="240" w:lineRule="auto"/>
              <w:jc w:val="center"/>
              <w:rPr>
                <w:b/>
                <w:sz w:val="20"/>
                <w:szCs w:val="20"/>
                <w:lang w:eastAsia="zh-CN"/>
              </w:rPr>
            </w:pPr>
            <w:r w:rsidRPr="00117A36">
              <w:rPr>
                <w:color w:val="34343C"/>
                <w:sz w:val="20"/>
                <w:szCs w:val="20"/>
                <w:shd w:val="clear" w:color="auto" w:fill="FFFFFF"/>
              </w:rPr>
              <w:t>Администрация Бессоновского района Пензенской области</w:t>
            </w:r>
          </w:p>
        </w:tc>
        <w:tc>
          <w:tcPr>
            <w:tcW w:w="1848" w:type="dxa"/>
            <w:tcBorders>
              <w:top w:val="single" w:sz="4" w:space="0" w:color="000000"/>
              <w:left w:val="single" w:sz="4" w:space="0" w:color="000000"/>
              <w:bottom w:val="single" w:sz="4" w:space="0" w:color="000000"/>
            </w:tcBorders>
          </w:tcPr>
          <w:p w:rsidR="00023660" w:rsidRPr="00117A36" w:rsidRDefault="00023660" w:rsidP="00E71447">
            <w:pPr>
              <w:shd w:val="clear" w:color="auto" w:fill="FFFFFF"/>
              <w:spacing w:after="0" w:line="240" w:lineRule="auto"/>
              <w:jc w:val="center"/>
              <w:rPr>
                <w:color w:val="34343C"/>
                <w:sz w:val="20"/>
                <w:szCs w:val="20"/>
              </w:rPr>
            </w:pPr>
            <w:r w:rsidRPr="00117A36">
              <w:rPr>
                <w:color w:val="34343C"/>
                <w:sz w:val="20"/>
                <w:szCs w:val="20"/>
              </w:rPr>
              <w:t>Управление о</w:t>
            </w:r>
            <w:r>
              <w:rPr>
                <w:color w:val="34343C"/>
                <w:sz w:val="20"/>
                <w:szCs w:val="20"/>
              </w:rPr>
              <w:t>бразования Бессоновского района</w:t>
            </w:r>
            <w:r w:rsidRPr="00117A36">
              <w:rPr>
                <w:color w:val="34343C"/>
                <w:sz w:val="20"/>
                <w:szCs w:val="20"/>
              </w:rPr>
              <w:t>; Управление</w:t>
            </w:r>
          </w:p>
          <w:p w:rsidR="00023660" w:rsidRPr="00117A36" w:rsidRDefault="00023660" w:rsidP="00E71447">
            <w:pPr>
              <w:shd w:val="clear" w:color="auto" w:fill="FFFFFF"/>
              <w:spacing w:after="0" w:line="240" w:lineRule="auto"/>
              <w:jc w:val="center"/>
              <w:rPr>
                <w:color w:val="34343C"/>
                <w:sz w:val="20"/>
                <w:szCs w:val="20"/>
              </w:rPr>
            </w:pPr>
            <w:r w:rsidRPr="00117A36">
              <w:rPr>
                <w:color w:val="34343C"/>
                <w:sz w:val="20"/>
                <w:szCs w:val="20"/>
              </w:rPr>
              <w:t>социальной защиты населения Бессоновского района; МБУ ДО</w:t>
            </w:r>
          </w:p>
          <w:p w:rsidR="00023660" w:rsidRPr="00117A36" w:rsidRDefault="00023660" w:rsidP="00E71447">
            <w:pPr>
              <w:shd w:val="clear" w:color="auto" w:fill="FFFFFF"/>
              <w:spacing w:after="0" w:line="240" w:lineRule="auto"/>
              <w:jc w:val="center"/>
              <w:rPr>
                <w:color w:val="34343C"/>
                <w:sz w:val="20"/>
                <w:szCs w:val="20"/>
              </w:rPr>
            </w:pPr>
            <w:r w:rsidRPr="00117A36">
              <w:rPr>
                <w:color w:val="34343C"/>
                <w:sz w:val="20"/>
                <w:szCs w:val="20"/>
              </w:rPr>
              <w:t>ЦДТ Бессоновского района; МУК «МЦРБ» Бессоновского района</w:t>
            </w:r>
          </w:p>
          <w:p w:rsidR="00023660" w:rsidRPr="00F75C14" w:rsidRDefault="00023660" w:rsidP="00E71447">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023660" w:rsidRPr="00117A36" w:rsidRDefault="00023660" w:rsidP="00E31D33">
            <w:pPr>
              <w:shd w:val="clear" w:color="auto" w:fill="FFFFFF"/>
              <w:spacing w:after="0" w:line="240" w:lineRule="auto"/>
              <w:jc w:val="both"/>
              <w:rPr>
                <w:color w:val="34343C"/>
                <w:sz w:val="20"/>
                <w:szCs w:val="20"/>
              </w:rPr>
            </w:pPr>
            <w:r>
              <w:rPr>
                <w:color w:val="34343C"/>
                <w:sz w:val="20"/>
                <w:szCs w:val="20"/>
              </w:rPr>
              <w:t>- с</w:t>
            </w:r>
            <w:r w:rsidRPr="00117A36">
              <w:rPr>
                <w:color w:val="34343C"/>
                <w:sz w:val="20"/>
                <w:szCs w:val="20"/>
              </w:rPr>
              <w:t>нижение уровня пре</w:t>
            </w:r>
            <w:r>
              <w:rPr>
                <w:color w:val="34343C"/>
                <w:sz w:val="20"/>
                <w:szCs w:val="20"/>
              </w:rPr>
              <w:t>ступности в Бессоновском районе;</w:t>
            </w:r>
          </w:p>
          <w:p w:rsidR="00023660" w:rsidRPr="00117A36" w:rsidRDefault="00023660" w:rsidP="00E31D33">
            <w:pPr>
              <w:shd w:val="clear" w:color="auto" w:fill="FFFFFF"/>
              <w:spacing w:after="0" w:line="240" w:lineRule="auto"/>
              <w:jc w:val="both"/>
              <w:rPr>
                <w:color w:val="34343C"/>
                <w:sz w:val="20"/>
                <w:szCs w:val="20"/>
              </w:rPr>
            </w:pPr>
            <w:r>
              <w:rPr>
                <w:color w:val="34343C"/>
                <w:sz w:val="20"/>
                <w:szCs w:val="20"/>
              </w:rPr>
              <w:t>- с</w:t>
            </w:r>
            <w:r w:rsidRPr="00117A36">
              <w:rPr>
                <w:color w:val="34343C"/>
                <w:sz w:val="20"/>
                <w:szCs w:val="20"/>
              </w:rPr>
              <w:t>окращение количества лиц, погибших в результате</w:t>
            </w:r>
          </w:p>
          <w:p w:rsidR="00023660" w:rsidRPr="00117A36" w:rsidRDefault="00023660" w:rsidP="00E31D33">
            <w:pPr>
              <w:shd w:val="clear" w:color="auto" w:fill="FFFFFF"/>
              <w:spacing w:after="0" w:line="240" w:lineRule="auto"/>
              <w:jc w:val="both"/>
              <w:rPr>
                <w:color w:val="34343C"/>
                <w:sz w:val="20"/>
                <w:szCs w:val="20"/>
              </w:rPr>
            </w:pPr>
            <w:r w:rsidRPr="00117A36">
              <w:rPr>
                <w:color w:val="34343C"/>
                <w:sz w:val="20"/>
                <w:szCs w:val="20"/>
              </w:rPr>
              <w:t>до</w:t>
            </w:r>
            <w:r>
              <w:rPr>
                <w:color w:val="34343C"/>
                <w:sz w:val="20"/>
                <w:szCs w:val="20"/>
              </w:rPr>
              <w:t>рожно-транспортных происшествий;</w:t>
            </w:r>
          </w:p>
          <w:p w:rsidR="00023660" w:rsidRPr="00117A36" w:rsidRDefault="00023660" w:rsidP="00E31D33">
            <w:pPr>
              <w:shd w:val="clear" w:color="auto" w:fill="FFFFFF"/>
              <w:spacing w:after="0" w:line="240" w:lineRule="auto"/>
              <w:jc w:val="both"/>
              <w:rPr>
                <w:color w:val="34343C"/>
                <w:sz w:val="20"/>
                <w:szCs w:val="20"/>
              </w:rPr>
            </w:pPr>
            <w:r>
              <w:rPr>
                <w:color w:val="34343C"/>
                <w:sz w:val="20"/>
                <w:szCs w:val="20"/>
              </w:rPr>
              <w:t>- с</w:t>
            </w:r>
            <w:r w:rsidRPr="00117A36">
              <w:rPr>
                <w:color w:val="34343C"/>
                <w:sz w:val="20"/>
                <w:szCs w:val="20"/>
              </w:rPr>
              <w:t>нижение масштабов незаконного распространения и</w:t>
            </w:r>
          </w:p>
          <w:p w:rsidR="00023660" w:rsidRPr="00117A36" w:rsidRDefault="00023660" w:rsidP="00E31D33">
            <w:pPr>
              <w:shd w:val="clear" w:color="auto" w:fill="FFFFFF"/>
              <w:spacing w:after="0" w:line="240" w:lineRule="auto"/>
              <w:jc w:val="both"/>
              <w:rPr>
                <w:color w:val="34343C"/>
                <w:sz w:val="20"/>
                <w:szCs w:val="20"/>
              </w:rPr>
            </w:pPr>
            <w:r w:rsidRPr="00117A36">
              <w:rPr>
                <w:color w:val="34343C"/>
                <w:sz w:val="20"/>
                <w:szCs w:val="20"/>
              </w:rPr>
              <w:t>немедицинского потребления наркотиков в Бессоновском</w:t>
            </w:r>
          </w:p>
          <w:p w:rsidR="00023660" w:rsidRPr="00117A36" w:rsidRDefault="00023660" w:rsidP="00E31D33">
            <w:pPr>
              <w:shd w:val="clear" w:color="auto" w:fill="FFFFFF"/>
              <w:spacing w:after="0" w:line="240" w:lineRule="auto"/>
              <w:jc w:val="both"/>
              <w:rPr>
                <w:color w:val="34343C"/>
                <w:sz w:val="20"/>
                <w:szCs w:val="20"/>
              </w:rPr>
            </w:pPr>
            <w:r>
              <w:rPr>
                <w:color w:val="34343C"/>
                <w:sz w:val="20"/>
                <w:szCs w:val="20"/>
              </w:rPr>
              <w:t>районе;</w:t>
            </w:r>
          </w:p>
          <w:p w:rsidR="00023660" w:rsidRPr="00117A36" w:rsidRDefault="00023660" w:rsidP="00E31D33">
            <w:pPr>
              <w:shd w:val="clear" w:color="auto" w:fill="FFFFFF"/>
              <w:spacing w:after="0" w:line="240" w:lineRule="auto"/>
              <w:jc w:val="both"/>
              <w:rPr>
                <w:color w:val="34343C"/>
                <w:sz w:val="20"/>
                <w:szCs w:val="20"/>
              </w:rPr>
            </w:pPr>
            <w:r>
              <w:rPr>
                <w:color w:val="34343C"/>
                <w:sz w:val="20"/>
                <w:szCs w:val="20"/>
              </w:rPr>
              <w:t>- о</w:t>
            </w:r>
            <w:r w:rsidRPr="00117A36">
              <w:rPr>
                <w:color w:val="34343C"/>
                <w:sz w:val="20"/>
                <w:szCs w:val="20"/>
              </w:rPr>
              <w:t>беспечение защиты прав и законных интересов граждан,</w:t>
            </w:r>
          </w:p>
          <w:p w:rsidR="00023660" w:rsidRPr="00117A36" w:rsidRDefault="00023660" w:rsidP="00E31D33">
            <w:pPr>
              <w:shd w:val="clear" w:color="auto" w:fill="FFFFFF"/>
              <w:spacing w:after="0" w:line="240" w:lineRule="auto"/>
              <w:jc w:val="both"/>
              <w:rPr>
                <w:color w:val="34343C"/>
                <w:sz w:val="20"/>
                <w:szCs w:val="20"/>
              </w:rPr>
            </w:pPr>
            <w:r w:rsidRPr="00117A36">
              <w:rPr>
                <w:color w:val="34343C"/>
                <w:sz w:val="20"/>
                <w:szCs w:val="20"/>
              </w:rPr>
              <w:t>общества и государства от коррупции.</w:t>
            </w:r>
          </w:p>
          <w:p w:rsidR="00023660" w:rsidRPr="00F75C14" w:rsidRDefault="00023660" w:rsidP="00E31D33">
            <w:pPr>
              <w:suppressAutoHyphens/>
              <w:spacing w:after="0" w:line="240" w:lineRule="auto"/>
              <w:jc w:val="both"/>
              <w:rPr>
                <w:b/>
                <w:sz w:val="20"/>
                <w:szCs w:val="20"/>
                <w:lang w:eastAsia="zh-CN"/>
              </w:rPr>
            </w:pP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1D0E93" w:rsidRDefault="00023660" w:rsidP="00E71447">
            <w:pPr>
              <w:suppressAutoHyphens/>
              <w:spacing w:after="0"/>
              <w:rPr>
                <w:color w:val="34343C"/>
                <w:sz w:val="20"/>
                <w:shd w:val="clear" w:color="auto" w:fill="FFFFFF"/>
              </w:rPr>
            </w:pPr>
            <w:r>
              <w:rPr>
                <w:b/>
                <w:sz w:val="20"/>
                <w:szCs w:val="20"/>
                <w:lang w:eastAsia="zh-CN"/>
              </w:rPr>
              <w:lastRenderedPageBreak/>
              <w:t>3</w:t>
            </w:r>
            <w:r w:rsidRPr="001D0E93">
              <w:rPr>
                <w:b/>
                <w:sz w:val="20"/>
                <w:szCs w:val="20"/>
                <w:lang w:eastAsia="zh-CN"/>
              </w:rPr>
              <w:t>.</w:t>
            </w:r>
            <w:r w:rsidRPr="001D0E93">
              <w:rPr>
                <w:color w:val="34343C"/>
                <w:sz w:val="20"/>
                <w:szCs w:val="20"/>
              </w:rPr>
              <w:t xml:space="preserve"> </w:t>
            </w:r>
            <w:r>
              <w:rPr>
                <w:color w:val="34343C"/>
                <w:sz w:val="20"/>
                <w:szCs w:val="20"/>
              </w:rPr>
              <w:t xml:space="preserve">  </w:t>
            </w:r>
            <w:r>
              <w:rPr>
                <w:color w:val="34343C"/>
                <w:sz w:val="20"/>
                <w:shd w:val="clear" w:color="auto" w:fill="FFFFFF"/>
              </w:rPr>
              <w:t xml:space="preserve">Муниципальная программа </w:t>
            </w:r>
            <w:r w:rsidRPr="001D0E93">
              <w:rPr>
                <w:color w:val="34343C"/>
                <w:sz w:val="20"/>
                <w:shd w:val="clear" w:color="auto" w:fill="FFFFFF"/>
              </w:rPr>
              <w:t>«Культура Бессоновского района Пензенской области»</w:t>
            </w:r>
            <w:r>
              <w:rPr>
                <w:color w:val="34343C"/>
                <w:sz w:val="20"/>
                <w:shd w:val="clear" w:color="auto" w:fill="FFFFFF"/>
              </w:rPr>
              <w:t>.</w:t>
            </w:r>
          </w:p>
          <w:p w:rsidR="00023660" w:rsidRPr="004E45F5" w:rsidRDefault="00023660" w:rsidP="00E71447">
            <w:pPr>
              <w:shd w:val="clear" w:color="auto" w:fill="FFFFFF"/>
              <w:spacing w:after="0" w:line="240" w:lineRule="auto"/>
              <w:jc w:val="both"/>
              <w:rPr>
                <w:color w:val="34343C"/>
                <w:sz w:val="20"/>
                <w:szCs w:val="20"/>
              </w:rPr>
            </w:pPr>
            <w:r w:rsidRPr="00117A36">
              <w:rPr>
                <w:color w:val="34343C"/>
                <w:sz w:val="20"/>
                <w:szCs w:val="20"/>
              </w:rPr>
              <w:t>2014-2027гг.</w:t>
            </w:r>
          </w:p>
          <w:p w:rsidR="00023660" w:rsidRPr="00117A36" w:rsidRDefault="00023660" w:rsidP="00E71447">
            <w:pPr>
              <w:suppressAutoHyphens/>
              <w:spacing w:after="0"/>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Pr="00117A36" w:rsidRDefault="00023660" w:rsidP="00E71447">
            <w:pPr>
              <w:shd w:val="clear" w:color="auto" w:fill="FFFFFF"/>
              <w:spacing w:after="0" w:line="240" w:lineRule="auto"/>
              <w:jc w:val="center"/>
              <w:rPr>
                <w:color w:val="34343C"/>
                <w:sz w:val="20"/>
                <w:szCs w:val="20"/>
              </w:rPr>
            </w:pPr>
            <w:r w:rsidRPr="00117A36">
              <w:rPr>
                <w:color w:val="34343C"/>
                <w:sz w:val="20"/>
                <w:szCs w:val="20"/>
              </w:rPr>
              <w:t>Администрация Бессоновского района Пензенской области (отдел</w:t>
            </w:r>
          </w:p>
          <w:p w:rsidR="00023660" w:rsidRPr="00117A36" w:rsidRDefault="00023660" w:rsidP="00E71447">
            <w:pPr>
              <w:shd w:val="clear" w:color="auto" w:fill="FFFFFF"/>
              <w:spacing w:after="0" w:line="240" w:lineRule="auto"/>
              <w:jc w:val="center"/>
              <w:rPr>
                <w:color w:val="34343C"/>
                <w:sz w:val="20"/>
                <w:szCs w:val="20"/>
              </w:rPr>
            </w:pPr>
            <w:r w:rsidRPr="00117A36">
              <w:rPr>
                <w:color w:val="34343C"/>
                <w:sz w:val="20"/>
                <w:szCs w:val="20"/>
              </w:rPr>
              <w:t>по реализации молодежной политики, культуре, физкультуре и</w:t>
            </w:r>
          </w:p>
          <w:p w:rsidR="00023660" w:rsidRPr="00117A36" w:rsidRDefault="00023660" w:rsidP="00E71447">
            <w:pPr>
              <w:shd w:val="clear" w:color="auto" w:fill="FFFFFF"/>
              <w:spacing w:after="0" w:line="240" w:lineRule="auto"/>
              <w:jc w:val="center"/>
              <w:rPr>
                <w:color w:val="34343C"/>
                <w:sz w:val="20"/>
                <w:szCs w:val="20"/>
              </w:rPr>
            </w:pPr>
            <w:r w:rsidRPr="00117A36">
              <w:rPr>
                <w:color w:val="34343C"/>
                <w:sz w:val="20"/>
                <w:szCs w:val="20"/>
              </w:rPr>
              <w:t>спорту администрации Бессоновского района Пензенской области)</w:t>
            </w:r>
          </w:p>
          <w:p w:rsidR="00023660" w:rsidRPr="00117A36" w:rsidRDefault="00023660" w:rsidP="00E71447">
            <w:pPr>
              <w:suppressAutoHyphens/>
              <w:spacing w:after="0" w:line="240" w:lineRule="auto"/>
              <w:jc w:val="center"/>
              <w:rPr>
                <w:b/>
                <w:sz w:val="20"/>
                <w:szCs w:val="20"/>
                <w:lang w:eastAsia="zh-CN"/>
              </w:rPr>
            </w:pPr>
          </w:p>
        </w:tc>
        <w:tc>
          <w:tcPr>
            <w:tcW w:w="1848" w:type="dxa"/>
            <w:tcBorders>
              <w:top w:val="single" w:sz="4" w:space="0" w:color="000000"/>
              <w:left w:val="single" w:sz="4" w:space="0" w:color="000000"/>
              <w:bottom w:val="single" w:sz="4" w:space="0" w:color="000000"/>
            </w:tcBorders>
          </w:tcPr>
          <w:p w:rsidR="00023660" w:rsidRPr="00117A36" w:rsidRDefault="00023660" w:rsidP="00E71447">
            <w:pPr>
              <w:shd w:val="clear" w:color="auto" w:fill="FFFFFF"/>
              <w:spacing w:after="0" w:line="240" w:lineRule="auto"/>
              <w:jc w:val="center"/>
              <w:rPr>
                <w:color w:val="34343C"/>
                <w:sz w:val="20"/>
                <w:szCs w:val="20"/>
              </w:rPr>
            </w:pPr>
            <w:r w:rsidRPr="00117A36">
              <w:rPr>
                <w:color w:val="34343C"/>
                <w:sz w:val="20"/>
                <w:szCs w:val="20"/>
              </w:rPr>
              <w:t>МУК «Межпоселенческий центральный районный Дом культуры</w:t>
            </w:r>
          </w:p>
          <w:p w:rsidR="00023660" w:rsidRPr="00117A36" w:rsidRDefault="00023660" w:rsidP="00E71447">
            <w:pPr>
              <w:shd w:val="clear" w:color="auto" w:fill="FFFFFF"/>
              <w:spacing w:after="0" w:line="240" w:lineRule="auto"/>
              <w:jc w:val="center"/>
              <w:rPr>
                <w:color w:val="34343C"/>
                <w:sz w:val="20"/>
                <w:szCs w:val="20"/>
              </w:rPr>
            </w:pPr>
            <w:r w:rsidRPr="00117A36">
              <w:rPr>
                <w:color w:val="34343C"/>
                <w:sz w:val="20"/>
                <w:szCs w:val="20"/>
              </w:rPr>
              <w:t>Бессоновского района Пензенской области»;</w:t>
            </w:r>
          </w:p>
          <w:p w:rsidR="00023660" w:rsidRPr="00117A36" w:rsidRDefault="00023660" w:rsidP="00E71447">
            <w:pPr>
              <w:shd w:val="clear" w:color="auto" w:fill="FFFFFF"/>
              <w:spacing w:after="0" w:line="240" w:lineRule="auto"/>
              <w:jc w:val="center"/>
              <w:rPr>
                <w:color w:val="34343C"/>
                <w:sz w:val="20"/>
                <w:szCs w:val="20"/>
              </w:rPr>
            </w:pPr>
            <w:r w:rsidRPr="00117A36">
              <w:rPr>
                <w:color w:val="34343C"/>
                <w:sz w:val="20"/>
                <w:szCs w:val="20"/>
              </w:rPr>
              <w:t>МАУ Бессоновского района Пензенской области «Центр культуры,</w:t>
            </w:r>
          </w:p>
          <w:p w:rsidR="00023660" w:rsidRPr="00117A36" w:rsidRDefault="00023660" w:rsidP="00E71447">
            <w:pPr>
              <w:shd w:val="clear" w:color="auto" w:fill="FFFFFF"/>
              <w:spacing w:after="0" w:line="240" w:lineRule="auto"/>
              <w:jc w:val="center"/>
              <w:rPr>
                <w:color w:val="34343C"/>
                <w:sz w:val="20"/>
                <w:szCs w:val="20"/>
              </w:rPr>
            </w:pPr>
            <w:r w:rsidRPr="00117A36">
              <w:rPr>
                <w:color w:val="34343C"/>
                <w:sz w:val="20"/>
                <w:szCs w:val="20"/>
              </w:rPr>
              <w:t>досуга и спорта «Юбилейный»;</w:t>
            </w:r>
          </w:p>
          <w:p w:rsidR="00023660" w:rsidRPr="00117A36" w:rsidRDefault="00023660" w:rsidP="00E71447">
            <w:pPr>
              <w:shd w:val="clear" w:color="auto" w:fill="FFFFFF"/>
              <w:spacing w:after="0" w:line="240" w:lineRule="auto"/>
              <w:jc w:val="center"/>
              <w:rPr>
                <w:color w:val="34343C"/>
                <w:sz w:val="20"/>
                <w:szCs w:val="20"/>
              </w:rPr>
            </w:pPr>
            <w:r w:rsidRPr="00117A36">
              <w:rPr>
                <w:color w:val="34343C"/>
                <w:sz w:val="20"/>
                <w:szCs w:val="20"/>
              </w:rPr>
              <w:t>МУК «Межпоселенческая центральная районная библиотека</w:t>
            </w:r>
          </w:p>
          <w:p w:rsidR="00023660" w:rsidRPr="00117A36" w:rsidRDefault="00023660" w:rsidP="00E71447">
            <w:pPr>
              <w:shd w:val="clear" w:color="auto" w:fill="FFFFFF"/>
              <w:spacing w:after="0" w:line="240" w:lineRule="auto"/>
              <w:jc w:val="center"/>
              <w:rPr>
                <w:color w:val="34343C"/>
                <w:sz w:val="20"/>
                <w:szCs w:val="20"/>
              </w:rPr>
            </w:pPr>
            <w:r w:rsidRPr="00117A36">
              <w:rPr>
                <w:color w:val="34343C"/>
                <w:sz w:val="20"/>
                <w:szCs w:val="20"/>
              </w:rPr>
              <w:t>Бессоновского района Пензенской области»;</w:t>
            </w:r>
          </w:p>
          <w:p w:rsidR="00023660" w:rsidRPr="00117A36" w:rsidRDefault="00023660" w:rsidP="00E71447">
            <w:pPr>
              <w:shd w:val="clear" w:color="auto" w:fill="FFFFFF"/>
              <w:spacing w:after="0" w:line="240" w:lineRule="auto"/>
              <w:jc w:val="center"/>
              <w:rPr>
                <w:color w:val="34343C"/>
                <w:sz w:val="20"/>
                <w:szCs w:val="20"/>
              </w:rPr>
            </w:pPr>
            <w:r w:rsidRPr="00117A36">
              <w:rPr>
                <w:color w:val="34343C"/>
                <w:sz w:val="20"/>
                <w:szCs w:val="20"/>
              </w:rPr>
              <w:t>МБОУ ДО детская школа искусств Бессоновского района</w:t>
            </w:r>
          </w:p>
          <w:p w:rsidR="00023660" w:rsidRPr="00117A36" w:rsidRDefault="00023660" w:rsidP="00E71447">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023660" w:rsidRPr="00117A36" w:rsidRDefault="00023660" w:rsidP="00E31D33">
            <w:pPr>
              <w:shd w:val="clear" w:color="auto" w:fill="FFFFFF"/>
              <w:spacing w:after="0" w:line="240" w:lineRule="auto"/>
              <w:jc w:val="both"/>
              <w:rPr>
                <w:color w:val="34343C"/>
                <w:sz w:val="20"/>
                <w:szCs w:val="20"/>
              </w:rPr>
            </w:pPr>
            <w:r>
              <w:rPr>
                <w:color w:val="34343C"/>
                <w:sz w:val="20"/>
                <w:szCs w:val="20"/>
              </w:rPr>
              <w:t>- о</w:t>
            </w:r>
            <w:r w:rsidRPr="00117A36">
              <w:rPr>
                <w:color w:val="34343C"/>
                <w:sz w:val="20"/>
                <w:szCs w:val="20"/>
              </w:rPr>
              <w:t>пределение стратегии развития отрасли культуры и туризма</w:t>
            </w:r>
          </w:p>
          <w:p w:rsidR="00023660" w:rsidRPr="00117A36" w:rsidRDefault="00023660" w:rsidP="00E31D33">
            <w:pPr>
              <w:shd w:val="clear" w:color="auto" w:fill="FFFFFF"/>
              <w:spacing w:after="0" w:line="240" w:lineRule="auto"/>
              <w:jc w:val="both"/>
              <w:rPr>
                <w:color w:val="34343C"/>
                <w:sz w:val="20"/>
                <w:szCs w:val="20"/>
              </w:rPr>
            </w:pPr>
            <w:r w:rsidRPr="00117A36">
              <w:rPr>
                <w:color w:val="34343C"/>
                <w:sz w:val="20"/>
                <w:szCs w:val="20"/>
              </w:rPr>
              <w:t>Бессоновского района с учетом приоритетных направлений сферы</w:t>
            </w:r>
          </w:p>
          <w:p w:rsidR="00023660" w:rsidRPr="00117A36" w:rsidRDefault="00023660" w:rsidP="00E31D33">
            <w:pPr>
              <w:shd w:val="clear" w:color="auto" w:fill="FFFFFF"/>
              <w:spacing w:after="0" w:line="240" w:lineRule="auto"/>
              <w:jc w:val="both"/>
              <w:rPr>
                <w:color w:val="34343C"/>
                <w:sz w:val="20"/>
                <w:szCs w:val="20"/>
              </w:rPr>
            </w:pPr>
            <w:r>
              <w:rPr>
                <w:color w:val="34343C"/>
                <w:sz w:val="20"/>
                <w:szCs w:val="20"/>
              </w:rPr>
              <w:t>культуры и туризма;</w:t>
            </w:r>
          </w:p>
          <w:p w:rsidR="00023660" w:rsidRPr="00117A36" w:rsidRDefault="00023660" w:rsidP="00E31D33">
            <w:pPr>
              <w:shd w:val="clear" w:color="auto" w:fill="FFFFFF"/>
              <w:spacing w:after="0" w:line="240" w:lineRule="auto"/>
              <w:jc w:val="both"/>
              <w:rPr>
                <w:color w:val="34343C"/>
                <w:sz w:val="20"/>
                <w:szCs w:val="20"/>
              </w:rPr>
            </w:pPr>
            <w:r>
              <w:rPr>
                <w:color w:val="34343C"/>
                <w:sz w:val="20"/>
                <w:szCs w:val="20"/>
              </w:rPr>
              <w:t>- с</w:t>
            </w:r>
            <w:r w:rsidRPr="00117A36">
              <w:rPr>
                <w:color w:val="34343C"/>
                <w:sz w:val="20"/>
                <w:szCs w:val="20"/>
              </w:rPr>
              <w:t>овершенствование системы патриотического воспитания</w:t>
            </w:r>
          </w:p>
          <w:p w:rsidR="00023660" w:rsidRPr="00117A36" w:rsidRDefault="00023660" w:rsidP="00E31D33">
            <w:pPr>
              <w:shd w:val="clear" w:color="auto" w:fill="FFFFFF"/>
              <w:spacing w:after="0" w:line="240" w:lineRule="auto"/>
              <w:jc w:val="both"/>
              <w:rPr>
                <w:color w:val="34343C"/>
                <w:sz w:val="20"/>
                <w:szCs w:val="20"/>
              </w:rPr>
            </w:pPr>
            <w:r w:rsidRPr="00117A36">
              <w:rPr>
                <w:color w:val="34343C"/>
                <w:sz w:val="20"/>
                <w:szCs w:val="20"/>
              </w:rPr>
              <w:t>жителей Бессоновского района, обеспечивающей формирование у</w:t>
            </w:r>
          </w:p>
          <w:p w:rsidR="00023660" w:rsidRPr="00117A36" w:rsidRDefault="00023660" w:rsidP="00E31D33">
            <w:pPr>
              <w:shd w:val="clear" w:color="auto" w:fill="FFFFFF"/>
              <w:spacing w:after="0" w:line="240" w:lineRule="auto"/>
              <w:jc w:val="both"/>
              <w:rPr>
                <w:color w:val="34343C"/>
                <w:sz w:val="20"/>
                <w:szCs w:val="20"/>
              </w:rPr>
            </w:pPr>
            <w:r w:rsidRPr="00117A36">
              <w:rPr>
                <w:color w:val="34343C"/>
                <w:sz w:val="20"/>
                <w:szCs w:val="20"/>
              </w:rPr>
              <w:t>граждан высокого патриотического сознания, верности Отечеству,</w:t>
            </w:r>
          </w:p>
          <w:p w:rsidR="00023660" w:rsidRPr="00117A36" w:rsidRDefault="00023660" w:rsidP="00E31D33">
            <w:pPr>
              <w:shd w:val="clear" w:color="auto" w:fill="FFFFFF"/>
              <w:spacing w:after="0" w:line="240" w:lineRule="auto"/>
              <w:jc w:val="both"/>
              <w:rPr>
                <w:color w:val="34343C"/>
                <w:sz w:val="20"/>
                <w:szCs w:val="20"/>
              </w:rPr>
            </w:pPr>
            <w:r w:rsidRPr="00117A36">
              <w:rPr>
                <w:color w:val="34343C"/>
                <w:sz w:val="20"/>
                <w:szCs w:val="20"/>
              </w:rPr>
              <w:t xml:space="preserve">готовности к выполнению </w:t>
            </w:r>
            <w:r>
              <w:rPr>
                <w:color w:val="34343C"/>
                <w:sz w:val="20"/>
                <w:szCs w:val="20"/>
              </w:rPr>
              <w:t>конституциональных обязанностей;</w:t>
            </w:r>
          </w:p>
          <w:p w:rsidR="00023660" w:rsidRPr="00117A36" w:rsidRDefault="00023660" w:rsidP="00E31D33">
            <w:pPr>
              <w:shd w:val="clear" w:color="auto" w:fill="FFFFFF"/>
              <w:spacing w:after="0" w:line="240" w:lineRule="auto"/>
              <w:jc w:val="both"/>
              <w:rPr>
                <w:color w:val="34343C"/>
                <w:sz w:val="20"/>
                <w:szCs w:val="20"/>
              </w:rPr>
            </w:pPr>
            <w:r>
              <w:rPr>
                <w:color w:val="34343C"/>
                <w:sz w:val="20"/>
                <w:szCs w:val="20"/>
              </w:rPr>
              <w:t>- с</w:t>
            </w:r>
            <w:r w:rsidRPr="00117A36">
              <w:rPr>
                <w:color w:val="34343C"/>
                <w:sz w:val="20"/>
                <w:szCs w:val="20"/>
              </w:rPr>
              <w:t>охранение и охрана объектов культурного наследия на</w:t>
            </w:r>
          </w:p>
          <w:p w:rsidR="00023660" w:rsidRPr="00117A36" w:rsidRDefault="00023660" w:rsidP="00E31D33">
            <w:pPr>
              <w:shd w:val="clear" w:color="auto" w:fill="FFFFFF"/>
              <w:spacing w:after="0" w:line="240" w:lineRule="auto"/>
              <w:jc w:val="both"/>
              <w:rPr>
                <w:color w:val="34343C"/>
                <w:sz w:val="20"/>
                <w:szCs w:val="20"/>
              </w:rPr>
            </w:pPr>
            <w:r w:rsidRPr="00117A36">
              <w:rPr>
                <w:color w:val="34343C"/>
                <w:sz w:val="20"/>
                <w:szCs w:val="20"/>
              </w:rPr>
              <w:t>территории Бессоновского района, обеспечение доступа жителей</w:t>
            </w:r>
          </w:p>
          <w:p w:rsidR="00023660" w:rsidRPr="00117A36" w:rsidRDefault="00023660" w:rsidP="00E31D33">
            <w:pPr>
              <w:shd w:val="clear" w:color="auto" w:fill="FFFFFF"/>
              <w:spacing w:after="0" w:line="240" w:lineRule="auto"/>
              <w:jc w:val="both"/>
              <w:rPr>
                <w:color w:val="34343C"/>
                <w:sz w:val="20"/>
                <w:szCs w:val="20"/>
              </w:rPr>
            </w:pPr>
            <w:r w:rsidRPr="00117A36">
              <w:rPr>
                <w:color w:val="34343C"/>
                <w:sz w:val="20"/>
                <w:szCs w:val="20"/>
              </w:rPr>
              <w:t>к культурным ценностям и участию в культурной жизни</w:t>
            </w:r>
          </w:p>
          <w:p w:rsidR="00023660" w:rsidRPr="00117A36" w:rsidRDefault="00023660" w:rsidP="00E31D33">
            <w:pPr>
              <w:shd w:val="clear" w:color="auto" w:fill="FFFFFF"/>
              <w:spacing w:after="0" w:line="240" w:lineRule="auto"/>
              <w:jc w:val="both"/>
              <w:rPr>
                <w:color w:val="34343C"/>
                <w:sz w:val="20"/>
                <w:szCs w:val="20"/>
              </w:rPr>
            </w:pPr>
            <w:r>
              <w:rPr>
                <w:color w:val="34343C"/>
                <w:sz w:val="20"/>
                <w:szCs w:val="20"/>
              </w:rPr>
              <w:t>Бессоновского района;</w:t>
            </w:r>
          </w:p>
          <w:p w:rsidR="00023660" w:rsidRPr="00117A36" w:rsidRDefault="00023660" w:rsidP="00E31D33">
            <w:pPr>
              <w:shd w:val="clear" w:color="auto" w:fill="FFFFFF"/>
              <w:spacing w:after="0" w:line="240" w:lineRule="auto"/>
              <w:jc w:val="both"/>
              <w:rPr>
                <w:color w:val="34343C"/>
                <w:sz w:val="20"/>
                <w:szCs w:val="20"/>
              </w:rPr>
            </w:pPr>
            <w:r>
              <w:rPr>
                <w:color w:val="34343C"/>
                <w:sz w:val="20"/>
                <w:szCs w:val="20"/>
              </w:rPr>
              <w:t>- с</w:t>
            </w:r>
            <w:r w:rsidRPr="00117A36">
              <w:rPr>
                <w:color w:val="34343C"/>
                <w:sz w:val="20"/>
                <w:szCs w:val="20"/>
              </w:rPr>
              <w:t>оздание благоприятных условий для устойчивого развития</w:t>
            </w:r>
          </w:p>
          <w:p w:rsidR="00023660" w:rsidRPr="00117A36" w:rsidRDefault="00023660" w:rsidP="00E31D33">
            <w:pPr>
              <w:shd w:val="clear" w:color="auto" w:fill="FFFFFF"/>
              <w:spacing w:after="0" w:line="240" w:lineRule="auto"/>
              <w:jc w:val="both"/>
              <w:rPr>
                <w:color w:val="34343C"/>
                <w:sz w:val="20"/>
                <w:szCs w:val="20"/>
              </w:rPr>
            </w:pPr>
            <w:r w:rsidRPr="00117A36">
              <w:rPr>
                <w:color w:val="34343C"/>
                <w:sz w:val="20"/>
                <w:szCs w:val="20"/>
              </w:rPr>
              <w:t>сфер культуры и туристской деятельности на территории</w:t>
            </w:r>
          </w:p>
          <w:p w:rsidR="00023660" w:rsidRPr="00117A36" w:rsidRDefault="00023660" w:rsidP="00E31D33">
            <w:pPr>
              <w:shd w:val="clear" w:color="auto" w:fill="FFFFFF"/>
              <w:spacing w:after="0" w:line="240" w:lineRule="auto"/>
              <w:jc w:val="both"/>
              <w:rPr>
                <w:color w:val="34343C"/>
                <w:sz w:val="20"/>
                <w:szCs w:val="20"/>
              </w:rPr>
            </w:pPr>
            <w:r>
              <w:rPr>
                <w:color w:val="34343C"/>
                <w:sz w:val="20"/>
                <w:szCs w:val="20"/>
              </w:rPr>
              <w:t>Бессоновского района;</w:t>
            </w:r>
          </w:p>
          <w:p w:rsidR="00023660" w:rsidRPr="00117A36" w:rsidRDefault="00023660" w:rsidP="00E31D33">
            <w:pPr>
              <w:shd w:val="clear" w:color="auto" w:fill="FFFFFF"/>
              <w:spacing w:after="0" w:line="240" w:lineRule="auto"/>
              <w:jc w:val="both"/>
              <w:rPr>
                <w:color w:val="34343C"/>
                <w:sz w:val="20"/>
                <w:szCs w:val="20"/>
              </w:rPr>
            </w:pPr>
            <w:r>
              <w:rPr>
                <w:color w:val="34343C"/>
                <w:sz w:val="20"/>
                <w:szCs w:val="20"/>
              </w:rPr>
              <w:t>- с</w:t>
            </w:r>
            <w:r w:rsidRPr="00117A36">
              <w:rPr>
                <w:color w:val="34343C"/>
                <w:sz w:val="20"/>
                <w:szCs w:val="20"/>
              </w:rPr>
              <w:t>овершенствование системы художественного образования</w:t>
            </w:r>
          </w:p>
          <w:p w:rsidR="00023660" w:rsidRPr="00117A36" w:rsidRDefault="00023660" w:rsidP="00E31D33">
            <w:pPr>
              <w:shd w:val="clear" w:color="auto" w:fill="FFFFFF"/>
              <w:spacing w:after="0" w:line="240" w:lineRule="auto"/>
              <w:jc w:val="both"/>
              <w:rPr>
                <w:color w:val="34343C"/>
                <w:sz w:val="20"/>
                <w:szCs w:val="20"/>
              </w:rPr>
            </w:pPr>
            <w:r w:rsidRPr="00117A36">
              <w:rPr>
                <w:color w:val="34343C"/>
                <w:sz w:val="20"/>
                <w:szCs w:val="20"/>
              </w:rPr>
              <w:t>детей.</w:t>
            </w:r>
          </w:p>
          <w:p w:rsidR="00023660" w:rsidRPr="00117A36" w:rsidRDefault="00023660" w:rsidP="00E31D33">
            <w:pPr>
              <w:suppressAutoHyphens/>
              <w:spacing w:after="0" w:line="240" w:lineRule="auto"/>
              <w:jc w:val="both"/>
              <w:rPr>
                <w:b/>
                <w:sz w:val="20"/>
                <w:szCs w:val="20"/>
                <w:lang w:eastAsia="zh-CN"/>
              </w:rPr>
            </w:pP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1D0E93" w:rsidRDefault="00023660" w:rsidP="00E71447">
            <w:pPr>
              <w:shd w:val="clear" w:color="auto" w:fill="FFFFFF"/>
              <w:spacing w:after="0" w:line="240" w:lineRule="auto"/>
              <w:jc w:val="both"/>
              <w:rPr>
                <w:color w:val="34343C"/>
                <w:sz w:val="20"/>
                <w:szCs w:val="20"/>
              </w:rPr>
            </w:pPr>
            <w:r w:rsidRPr="001D0E93">
              <w:rPr>
                <w:b/>
                <w:sz w:val="20"/>
                <w:szCs w:val="20"/>
                <w:lang w:eastAsia="zh-CN"/>
              </w:rPr>
              <w:t>4.</w:t>
            </w:r>
            <w:r w:rsidRPr="001D0E93">
              <w:rPr>
                <w:color w:val="34343C"/>
                <w:sz w:val="20"/>
                <w:szCs w:val="20"/>
              </w:rPr>
              <w:t xml:space="preserve">   Муниципальная программа «Развитие инвестиционного потенциала, предпринимательской деятельности и торговли в Бессоновском</w:t>
            </w:r>
            <w:r>
              <w:rPr>
                <w:color w:val="34343C"/>
                <w:sz w:val="20"/>
                <w:szCs w:val="20"/>
              </w:rPr>
              <w:t xml:space="preserve"> </w:t>
            </w:r>
            <w:r w:rsidRPr="001D0E93">
              <w:rPr>
                <w:color w:val="34343C"/>
                <w:sz w:val="20"/>
                <w:szCs w:val="20"/>
              </w:rPr>
              <w:t>районе Пензенской области»</w:t>
            </w:r>
            <w:r>
              <w:rPr>
                <w:color w:val="34343C"/>
                <w:sz w:val="20"/>
                <w:szCs w:val="20"/>
              </w:rPr>
              <w:t>.</w:t>
            </w:r>
          </w:p>
          <w:p w:rsidR="00023660" w:rsidRPr="004E45F5" w:rsidRDefault="00023660" w:rsidP="00E71447">
            <w:pPr>
              <w:shd w:val="clear" w:color="auto" w:fill="FFFFFF"/>
              <w:spacing w:after="0" w:line="240" w:lineRule="auto"/>
              <w:jc w:val="both"/>
              <w:rPr>
                <w:color w:val="34343C"/>
                <w:sz w:val="20"/>
                <w:szCs w:val="20"/>
              </w:rPr>
            </w:pPr>
            <w:r w:rsidRPr="001D0E93">
              <w:rPr>
                <w:color w:val="34343C"/>
                <w:sz w:val="20"/>
                <w:szCs w:val="20"/>
              </w:rPr>
              <w:t>2014-2027гг.</w:t>
            </w:r>
          </w:p>
          <w:p w:rsidR="00023660" w:rsidRPr="001D0E93" w:rsidRDefault="00023660" w:rsidP="00E71447">
            <w:pPr>
              <w:shd w:val="clear" w:color="auto" w:fill="FFFFFF"/>
              <w:spacing w:after="0" w:line="240" w:lineRule="auto"/>
              <w:rPr>
                <w:rFonts w:asciiTheme="minorHAnsi" w:hAnsiTheme="minorHAnsi"/>
                <w:color w:val="34343C"/>
                <w:sz w:val="23"/>
                <w:szCs w:val="23"/>
              </w:rPr>
            </w:pPr>
          </w:p>
          <w:p w:rsidR="00023660" w:rsidRPr="00F75C14" w:rsidRDefault="00023660" w:rsidP="00E71447">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Pr="00F75C14" w:rsidRDefault="00023660" w:rsidP="00E71447">
            <w:pPr>
              <w:suppressAutoHyphens/>
              <w:spacing w:after="0" w:line="240" w:lineRule="auto"/>
              <w:jc w:val="center"/>
              <w:rPr>
                <w:b/>
                <w:sz w:val="20"/>
                <w:szCs w:val="20"/>
                <w:lang w:eastAsia="zh-CN"/>
              </w:rPr>
            </w:pPr>
            <w:r w:rsidRPr="00117A36">
              <w:rPr>
                <w:sz w:val="20"/>
                <w:szCs w:val="20"/>
                <w:lang w:eastAsia="zh-CN"/>
              </w:rPr>
              <w:t>Администрация Бессоновского района, администрации сельсоветов Бессоновского района, Финансовое Управление Бессоновского района</w:t>
            </w:r>
          </w:p>
        </w:tc>
        <w:tc>
          <w:tcPr>
            <w:tcW w:w="1848" w:type="dxa"/>
            <w:tcBorders>
              <w:top w:val="single" w:sz="4" w:space="0" w:color="000000"/>
              <w:left w:val="single" w:sz="4" w:space="0" w:color="000000"/>
              <w:bottom w:val="single" w:sz="4" w:space="0" w:color="000000"/>
            </w:tcBorders>
          </w:tcPr>
          <w:p w:rsidR="00023660" w:rsidRPr="00F75C14" w:rsidRDefault="00023660" w:rsidP="00E71447">
            <w:pPr>
              <w:suppressAutoHyphens/>
              <w:spacing w:after="0" w:line="240" w:lineRule="auto"/>
              <w:jc w:val="center"/>
              <w:rPr>
                <w:b/>
                <w:sz w:val="20"/>
                <w:szCs w:val="20"/>
                <w:lang w:eastAsia="zh-CN"/>
              </w:rPr>
            </w:pPr>
            <w:r>
              <w:rPr>
                <w:b/>
                <w:sz w:val="20"/>
                <w:szCs w:val="20"/>
                <w:lang w:eastAsia="zh-CN"/>
              </w:rPr>
              <w:t>-</w:t>
            </w:r>
          </w:p>
        </w:tc>
        <w:tc>
          <w:tcPr>
            <w:tcW w:w="3260" w:type="dxa"/>
            <w:tcBorders>
              <w:top w:val="single" w:sz="4" w:space="0" w:color="000000"/>
              <w:left w:val="single" w:sz="4" w:space="0" w:color="000000"/>
              <w:bottom w:val="single" w:sz="4" w:space="0" w:color="000000"/>
              <w:right w:val="single" w:sz="4" w:space="0" w:color="000000"/>
            </w:tcBorders>
          </w:tcPr>
          <w:p w:rsidR="00023660" w:rsidRPr="001D0E93" w:rsidRDefault="00023660" w:rsidP="00E31D33">
            <w:pPr>
              <w:shd w:val="clear" w:color="auto" w:fill="FFFFFF"/>
              <w:spacing w:after="0" w:line="240" w:lineRule="auto"/>
              <w:jc w:val="both"/>
              <w:rPr>
                <w:color w:val="34343C"/>
                <w:sz w:val="20"/>
                <w:szCs w:val="20"/>
              </w:rPr>
            </w:pPr>
            <w:r>
              <w:rPr>
                <w:color w:val="34343C"/>
                <w:sz w:val="20"/>
                <w:szCs w:val="20"/>
              </w:rPr>
              <w:t>-  ф</w:t>
            </w:r>
            <w:r w:rsidRPr="001D0E93">
              <w:rPr>
                <w:color w:val="34343C"/>
                <w:sz w:val="20"/>
                <w:szCs w:val="20"/>
              </w:rPr>
              <w:t>ормирование положительного инвестиционного имиджа Бессоновского района среди районов</w:t>
            </w:r>
            <w:r>
              <w:rPr>
                <w:color w:val="34343C"/>
                <w:sz w:val="20"/>
                <w:szCs w:val="20"/>
              </w:rPr>
              <w:t xml:space="preserve"> Пензенской области;</w:t>
            </w:r>
          </w:p>
          <w:p w:rsidR="00023660" w:rsidRPr="001D0E93" w:rsidRDefault="00023660" w:rsidP="00E31D33">
            <w:pPr>
              <w:shd w:val="clear" w:color="auto" w:fill="FFFFFF"/>
              <w:spacing w:after="0" w:line="240" w:lineRule="auto"/>
              <w:jc w:val="both"/>
              <w:rPr>
                <w:color w:val="34343C"/>
                <w:sz w:val="20"/>
                <w:szCs w:val="20"/>
              </w:rPr>
            </w:pPr>
            <w:r>
              <w:rPr>
                <w:color w:val="34343C"/>
                <w:sz w:val="20"/>
                <w:szCs w:val="20"/>
              </w:rPr>
              <w:t>- р</w:t>
            </w:r>
            <w:r w:rsidRPr="001D0E93">
              <w:rPr>
                <w:color w:val="34343C"/>
                <w:sz w:val="20"/>
                <w:szCs w:val="20"/>
              </w:rPr>
              <w:t>азвитие кредитно-финансового механизма поддержки субъектов малого и среднего</w:t>
            </w:r>
            <w:r>
              <w:rPr>
                <w:color w:val="34343C"/>
                <w:sz w:val="20"/>
                <w:szCs w:val="20"/>
              </w:rPr>
              <w:t xml:space="preserve"> </w:t>
            </w:r>
            <w:r w:rsidRPr="001D0E93">
              <w:rPr>
                <w:color w:val="34343C"/>
                <w:sz w:val="20"/>
                <w:szCs w:val="20"/>
              </w:rPr>
              <w:t>предпринимательства</w:t>
            </w:r>
            <w:r>
              <w:rPr>
                <w:color w:val="34343C"/>
                <w:sz w:val="20"/>
                <w:szCs w:val="20"/>
              </w:rPr>
              <w:t>;</w:t>
            </w:r>
          </w:p>
          <w:p w:rsidR="00023660" w:rsidRPr="001D0E93" w:rsidRDefault="00023660" w:rsidP="00E31D33">
            <w:pPr>
              <w:shd w:val="clear" w:color="auto" w:fill="FFFFFF"/>
              <w:spacing w:after="0" w:line="240" w:lineRule="auto"/>
              <w:jc w:val="both"/>
              <w:rPr>
                <w:color w:val="34343C"/>
                <w:sz w:val="20"/>
                <w:szCs w:val="20"/>
              </w:rPr>
            </w:pPr>
            <w:r>
              <w:rPr>
                <w:color w:val="34343C"/>
                <w:sz w:val="20"/>
                <w:szCs w:val="20"/>
              </w:rPr>
              <w:t>-  п</w:t>
            </w:r>
            <w:r w:rsidRPr="001D0E93">
              <w:rPr>
                <w:color w:val="34343C"/>
                <w:sz w:val="20"/>
                <w:szCs w:val="20"/>
              </w:rPr>
              <w:t>родвижение товаров предприятий малого и среднего бизнеса на рынках регионов, повышение их</w:t>
            </w:r>
          </w:p>
          <w:p w:rsidR="00023660" w:rsidRPr="001D0E93" w:rsidRDefault="00023660" w:rsidP="00E31D33">
            <w:pPr>
              <w:shd w:val="clear" w:color="auto" w:fill="FFFFFF"/>
              <w:spacing w:after="0" w:line="240" w:lineRule="auto"/>
              <w:jc w:val="both"/>
              <w:rPr>
                <w:color w:val="34343C"/>
                <w:sz w:val="20"/>
                <w:szCs w:val="20"/>
              </w:rPr>
            </w:pPr>
            <w:r w:rsidRPr="001D0E93">
              <w:rPr>
                <w:color w:val="34343C"/>
                <w:sz w:val="20"/>
                <w:szCs w:val="20"/>
              </w:rPr>
              <w:t>Конкурентоспособности</w:t>
            </w:r>
            <w:r>
              <w:rPr>
                <w:color w:val="34343C"/>
                <w:sz w:val="20"/>
                <w:szCs w:val="20"/>
              </w:rPr>
              <w:t>;</w:t>
            </w:r>
          </w:p>
          <w:p w:rsidR="00023660" w:rsidRPr="001D0E93" w:rsidRDefault="00023660" w:rsidP="00E31D33">
            <w:pPr>
              <w:shd w:val="clear" w:color="auto" w:fill="FFFFFF"/>
              <w:spacing w:after="0" w:line="240" w:lineRule="auto"/>
              <w:jc w:val="both"/>
              <w:rPr>
                <w:color w:val="34343C"/>
                <w:sz w:val="20"/>
                <w:szCs w:val="20"/>
              </w:rPr>
            </w:pPr>
            <w:r>
              <w:rPr>
                <w:color w:val="34343C"/>
                <w:sz w:val="20"/>
                <w:szCs w:val="20"/>
              </w:rPr>
              <w:t>- о</w:t>
            </w:r>
            <w:r w:rsidRPr="001D0E93">
              <w:rPr>
                <w:color w:val="34343C"/>
                <w:sz w:val="20"/>
                <w:szCs w:val="20"/>
              </w:rPr>
              <w:t>пределение и реализация мероприятий, направленных на повышение ценовой и территориальной</w:t>
            </w:r>
            <w:r>
              <w:rPr>
                <w:color w:val="34343C"/>
                <w:sz w:val="20"/>
                <w:szCs w:val="20"/>
              </w:rPr>
              <w:t xml:space="preserve"> </w:t>
            </w:r>
            <w:r w:rsidRPr="001D0E93">
              <w:rPr>
                <w:color w:val="34343C"/>
                <w:sz w:val="20"/>
                <w:szCs w:val="20"/>
              </w:rPr>
              <w:t>доступности товаров и услуг</w:t>
            </w:r>
            <w:r>
              <w:rPr>
                <w:color w:val="34343C"/>
                <w:sz w:val="20"/>
                <w:szCs w:val="20"/>
              </w:rPr>
              <w:t>;</w:t>
            </w:r>
          </w:p>
          <w:p w:rsidR="00023660" w:rsidRPr="001D0E93" w:rsidRDefault="00023660" w:rsidP="00E31D33">
            <w:pPr>
              <w:shd w:val="clear" w:color="auto" w:fill="FFFFFF"/>
              <w:spacing w:after="0" w:line="240" w:lineRule="auto"/>
              <w:jc w:val="both"/>
              <w:rPr>
                <w:color w:val="34343C"/>
                <w:sz w:val="20"/>
                <w:szCs w:val="20"/>
              </w:rPr>
            </w:pPr>
            <w:r>
              <w:rPr>
                <w:color w:val="34343C"/>
                <w:sz w:val="20"/>
                <w:szCs w:val="20"/>
              </w:rPr>
              <w:t>- с</w:t>
            </w:r>
            <w:r w:rsidRPr="001D0E93">
              <w:rPr>
                <w:color w:val="34343C"/>
                <w:sz w:val="20"/>
                <w:szCs w:val="20"/>
              </w:rPr>
              <w:t>оздание условий для повышения качес</w:t>
            </w:r>
            <w:r>
              <w:rPr>
                <w:color w:val="34343C"/>
                <w:sz w:val="20"/>
                <w:szCs w:val="20"/>
              </w:rPr>
              <w:t>тва реализуемых товаров и услуг.</w:t>
            </w:r>
          </w:p>
          <w:p w:rsidR="00023660" w:rsidRPr="001D0E93" w:rsidRDefault="00023660" w:rsidP="00E31D33">
            <w:pPr>
              <w:suppressAutoHyphens/>
              <w:spacing w:after="0" w:line="240" w:lineRule="auto"/>
              <w:jc w:val="both"/>
              <w:rPr>
                <w:b/>
                <w:sz w:val="20"/>
                <w:szCs w:val="20"/>
                <w:lang w:eastAsia="zh-CN"/>
              </w:rPr>
            </w:pP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1D0E93" w:rsidRDefault="00023660" w:rsidP="00E71447">
            <w:pPr>
              <w:shd w:val="clear" w:color="auto" w:fill="FFFFFF"/>
              <w:spacing w:after="0" w:line="240" w:lineRule="auto"/>
              <w:jc w:val="both"/>
              <w:rPr>
                <w:color w:val="34343C"/>
                <w:sz w:val="20"/>
                <w:szCs w:val="20"/>
              </w:rPr>
            </w:pPr>
            <w:r w:rsidRPr="001D0E93">
              <w:rPr>
                <w:b/>
                <w:sz w:val="20"/>
                <w:szCs w:val="20"/>
                <w:lang w:eastAsia="zh-CN"/>
              </w:rPr>
              <w:t>5.</w:t>
            </w:r>
            <w:r w:rsidRPr="001D0E93">
              <w:rPr>
                <w:color w:val="34343C"/>
                <w:sz w:val="20"/>
                <w:szCs w:val="20"/>
              </w:rPr>
              <w:t xml:space="preserve">   Муниципальная программа </w:t>
            </w:r>
          </w:p>
          <w:p w:rsidR="00023660" w:rsidRPr="001D0E93" w:rsidRDefault="00023660" w:rsidP="00E71447">
            <w:pPr>
              <w:shd w:val="clear" w:color="auto" w:fill="FFFFFF"/>
              <w:spacing w:after="0" w:line="240" w:lineRule="auto"/>
              <w:jc w:val="both"/>
              <w:rPr>
                <w:color w:val="34343C"/>
                <w:sz w:val="20"/>
                <w:szCs w:val="20"/>
              </w:rPr>
            </w:pPr>
            <w:r w:rsidRPr="001D0E93">
              <w:rPr>
                <w:color w:val="34343C"/>
                <w:sz w:val="20"/>
                <w:szCs w:val="20"/>
              </w:rPr>
              <w:t>«Обеспечение муниципального</w:t>
            </w:r>
          </w:p>
          <w:p w:rsidR="00023660" w:rsidRDefault="00023660" w:rsidP="00E71447">
            <w:pPr>
              <w:shd w:val="clear" w:color="auto" w:fill="FFFFFF"/>
              <w:spacing w:after="0" w:line="240" w:lineRule="auto"/>
              <w:jc w:val="both"/>
              <w:rPr>
                <w:color w:val="34343C"/>
                <w:sz w:val="20"/>
                <w:szCs w:val="20"/>
              </w:rPr>
            </w:pPr>
            <w:r w:rsidRPr="001D0E93">
              <w:rPr>
                <w:color w:val="34343C"/>
                <w:sz w:val="20"/>
                <w:szCs w:val="20"/>
              </w:rPr>
              <w:t>управления собственностью Бессоновского района</w:t>
            </w:r>
            <w:r w:rsidR="00E31D33">
              <w:rPr>
                <w:color w:val="34343C"/>
                <w:sz w:val="20"/>
                <w:szCs w:val="20"/>
              </w:rPr>
              <w:t xml:space="preserve"> </w:t>
            </w:r>
            <w:r w:rsidRPr="001D0E93">
              <w:rPr>
                <w:color w:val="34343C"/>
                <w:sz w:val="20"/>
                <w:szCs w:val="20"/>
              </w:rPr>
              <w:t>Пензенской области»</w:t>
            </w:r>
            <w:r>
              <w:rPr>
                <w:color w:val="34343C"/>
                <w:sz w:val="20"/>
                <w:szCs w:val="20"/>
              </w:rPr>
              <w:t>.</w:t>
            </w:r>
          </w:p>
          <w:p w:rsidR="00023660" w:rsidRPr="001D0E93" w:rsidRDefault="00023660" w:rsidP="00E71447">
            <w:pPr>
              <w:shd w:val="clear" w:color="auto" w:fill="FFFFFF"/>
              <w:spacing w:after="0" w:line="240" w:lineRule="auto"/>
              <w:jc w:val="both"/>
              <w:rPr>
                <w:color w:val="34343C"/>
                <w:sz w:val="20"/>
                <w:szCs w:val="20"/>
              </w:rPr>
            </w:pPr>
            <w:r w:rsidRPr="001D0E93">
              <w:rPr>
                <w:color w:val="34343C"/>
                <w:sz w:val="20"/>
                <w:szCs w:val="20"/>
              </w:rPr>
              <w:t>2014-2027гг.</w:t>
            </w:r>
          </w:p>
          <w:p w:rsidR="00023660" w:rsidRPr="00F75C14" w:rsidRDefault="00023660" w:rsidP="00E71447">
            <w:pPr>
              <w:suppressAutoHyphens/>
              <w:spacing w:after="0" w:line="240" w:lineRule="auto"/>
              <w:jc w:val="center"/>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Pr="001D0E93" w:rsidRDefault="00023660" w:rsidP="00E71447">
            <w:pPr>
              <w:shd w:val="clear" w:color="auto" w:fill="FFFFFF"/>
              <w:spacing w:after="0" w:line="240" w:lineRule="auto"/>
              <w:jc w:val="center"/>
              <w:rPr>
                <w:color w:val="34343C"/>
                <w:sz w:val="20"/>
                <w:szCs w:val="20"/>
              </w:rPr>
            </w:pPr>
            <w:r w:rsidRPr="001D0E93">
              <w:rPr>
                <w:color w:val="34343C"/>
                <w:sz w:val="20"/>
                <w:szCs w:val="20"/>
              </w:rPr>
              <w:t>Комитет по управлению муниципальным имуществом</w:t>
            </w:r>
          </w:p>
          <w:p w:rsidR="00023660" w:rsidRPr="001D0E93" w:rsidRDefault="00023660" w:rsidP="00E71447">
            <w:pPr>
              <w:shd w:val="clear" w:color="auto" w:fill="FFFFFF"/>
              <w:spacing w:after="0" w:line="240" w:lineRule="auto"/>
              <w:jc w:val="center"/>
              <w:rPr>
                <w:color w:val="34343C"/>
                <w:sz w:val="20"/>
                <w:szCs w:val="20"/>
              </w:rPr>
            </w:pPr>
            <w:r w:rsidRPr="001D0E93">
              <w:rPr>
                <w:color w:val="34343C"/>
                <w:sz w:val="20"/>
                <w:szCs w:val="20"/>
              </w:rPr>
              <w:t>администрации Бессоновского района</w:t>
            </w:r>
          </w:p>
          <w:p w:rsidR="00023660" w:rsidRPr="00F75C14" w:rsidRDefault="00023660" w:rsidP="00E71447">
            <w:pPr>
              <w:suppressAutoHyphens/>
              <w:spacing w:after="0" w:line="240" w:lineRule="auto"/>
              <w:jc w:val="center"/>
              <w:rPr>
                <w:b/>
                <w:sz w:val="20"/>
                <w:szCs w:val="20"/>
                <w:lang w:eastAsia="zh-CN"/>
              </w:rPr>
            </w:pPr>
          </w:p>
        </w:tc>
        <w:tc>
          <w:tcPr>
            <w:tcW w:w="1848" w:type="dxa"/>
            <w:tcBorders>
              <w:top w:val="single" w:sz="4" w:space="0" w:color="000000"/>
              <w:left w:val="single" w:sz="4" w:space="0" w:color="000000"/>
              <w:bottom w:val="single" w:sz="4" w:space="0" w:color="000000"/>
            </w:tcBorders>
          </w:tcPr>
          <w:p w:rsidR="00023660" w:rsidRPr="00F75C14" w:rsidRDefault="00023660" w:rsidP="00E71447">
            <w:pPr>
              <w:suppressAutoHyphens/>
              <w:spacing w:after="0" w:line="240" w:lineRule="auto"/>
              <w:jc w:val="center"/>
              <w:rPr>
                <w:b/>
                <w:sz w:val="20"/>
                <w:szCs w:val="20"/>
                <w:lang w:eastAsia="zh-CN"/>
              </w:rPr>
            </w:pPr>
            <w:r>
              <w:rPr>
                <w:b/>
                <w:sz w:val="20"/>
                <w:szCs w:val="20"/>
                <w:lang w:eastAsia="zh-CN"/>
              </w:rPr>
              <w:t>-</w:t>
            </w:r>
          </w:p>
        </w:tc>
        <w:tc>
          <w:tcPr>
            <w:tcW w:w="3260" w:type="dxa"/>
            <w:tcBorders>
              <w:top w:val="single" w:sz="4" w:space="0" w:color="000000"/>
              <w:left w:val="single" w:sz="4" w:space="0" w:color="000000"/>
              <w:bottom w:val="single" w:sz="4" w:space="0" w:color="000000"/>
              <w:right w:val="single" w:sz="4" w:space="0" w:color="000000"/>
            </w:tcBorders>
          </w:tcPr>
          <w:p w:rsidR="00023660" w:rsidRPr="001D0E93" w:rsidRDefault="00023660" w:rsidP="00E31D33">
            <w:pPr>
              <w:shd w:val="clear" w:color="auto" w:fill="FFFFFF"/>
              <w:spacing w:after="0" w:line="240" w:lineRule="auto"/>
              <w:jc w:val="both"/>
              <w:rPr>
                <w:color w:val="34343C"/>
                <w:sz w:val="20"/>
                <w:szCs w:val="20"/>
              </w:rPr>
            </w:pPr>
            <w:r w:rsidRPr="001D0E93">
              <w:rPr>
                <w:color w:val="34343C"/>
                <w:sz w:val="20"/>
                <w:szCs w:val="20"/>
              </w:rPr>
              <w:t>Создание условий</w:t>
            </w:r>
            <w:r>
              <w:rPr>
                <w:color w:val="34343C"/>
                <w:sz w:val="20"/>
                <w:szCs w:val="20"/>
              </w:rPr>
              <w:t>:</w:t>
            </w:r>
          </w:p>
          <w:p w:rsidR="00023660" w:rsidRPr="001D0E93" w:rsidRDefault="00023660" w:rsidP="00E31D33">
            <w:pPr>
              <w:shd w:val="clear" w:color="auto" w:fill="FFFFFF"/>
              <w:spacing w:after="0" w:line="240" w:lineRule="auto"/>
              <w:jc w:val="both"/>
              <w:rPr>
                <w:color w:val="34343C"/>
                <w:sz w:val="20"/>
                <w:szCs w:val="20"/>
              </w:rPr>
            </w:pPr>
            <w:r w:rsidRPr="001D0E93">
              <w:rPr>
                <w:color w:val="34343C"/>
                <w:sz w:val="20"/>
                <w:szCs w:val="20"/>
              </w:rPr>
              <w:t>- для эффективного обеспечения деятельности Комитета по</w:t>
            </w:r>
          </w:p>
          <w:p w:rsidR="00023660" w:rsidRPr="001D0E93" w:rsidRDefault="00023660" w:rsidP="00E31D33">
            <w:pPr>
              <w:shd w:val="clear" w:color="auto" w:fill="FFFFFF"/>
              <w:spacing w:after="0" w:line="240" w:lineRule="auto"/>
              <w:jc w:val="both"/>
              <w:rPr>
                <w:color w:val="34343C"/>
                <w:sz w:val="20"/>
                <w:szCs w:val="20"/>
              </w:rPr>
            </w:pPr>
            <w:r w:rsidRPr="001D0E93">
              <w:rPr>
                <w:color w:val="34343C"/>
                <w:sz w:val="20"/>
                <w:szCs w:val="20"/>
              </w:rPr>
              <w:t>управлению муниципальным имуществом администрации</w:t>
            </w:r>
          </w:p>
          <w:p w:rsidR="00023660" w:rsidRPr="001D0E93" w:rsidRDefault="00023660" w:rsidP="00E31D33">
            <w:pPr>
              <w:shd w:val="clear" w:color="auto" w:fill="FFFFFF"/>
              <w:spacing w:after="0" w:line="240" w:lineRule="auto"/>
              <w:jc w:val="both"/>
              <w:rPr>
                <w:color w:val="34343C"/>
                <w:sz w:val="20"/>
                <w:szCs w:val="20"/>
              </w:rPr>
            </w:pPr>
            <w:r w:rsidRPr="001D0E93">
              <w:rPr>
                <w:color w:val="34343C"/>
                <w:sz w:val="20"/>
                <w:szCs w:val="20"/>
              </w:rPr>
              <w:t>Бессоновского района;</w:t>
            </w:r>
          </w:p>
          <w:p w:rsidR="00023660" w:rsidRPr="001D0E93" w:rsidRDefault="00023660" w:rsidP="00E31D33">
            <w:pPr>
              <w:shd w:val="clear" w:color="auto" w:fill="FFFFFF"/>
              <w:spacing w:after="0" w:line="240" w:lineRule="auto"/>
              <w:jc w:val="both"/>
              <w:rPr>
                <w:color w:val="34343C"/>
                <w:sz w:val="20"/>
                <w:szCs w:val="20"/>
              </w:rPr>
            </w:pPr>
            <w:r w:rsidRPr="001D0E93">
              <w:rPr>
                <w:color w:val="34343C"/>
                <w:sz w:val="20"/>
                <w:szCs w:val="20"/>
              </w:rPr>
              <w:t>-для эффективного исполнения полномочий поселений по</w:t>
            </w:r>
          </w:p>
          <w:p w:rsidR="00023660" w:rsidRPr="001D0E93" w:rsidRDefault="00023660" w:rsidP="00E31D33">
            <w:pPr>
              <w:shd w:val="clear" w:color="auto" w:fill="FFFFFF"/>
              <w:spacing w:after="0" w:line="240" w:lineRule="auto"/>
              <w:jc w:val="both"/>
              <w:rPr>
                <w:color w:val="34343C"/>
                <w:sz w:val="20"/>
                <w:szCs w:val="20"/>
              </w:rPr>
            </w:pPr>
            <w:r w:rsidRPr="001D0E93">
              <w:rPr>
                <w:color w:val="34343C"/>
                <w:sz w:val="20"/>
                <w:szCs w:val="20"/>
              </w:rPr>
              <w:t>эффективному размещению муниципальных заказов для</w:t>
            </w:r>
          </w:p>
          <w:p w:rsidR="00023660" w:rsidRPr="001D0E93" w:rsidRDefault="00023660" w:rsidP="00E31D33">
            <w:pPr>
              <w:shd w:val="clear" w:color="auto" w:fill="FFFFFF"/>
              <w:spacing w:after="0" w:line="240" w:lineRule="auto"/>
              <w:jc w:val="both"/>
              <w:rPr>
                <w:color w:val="34343C"/>
                <w:sz w:val="20"/>
                <w:szCs w:val="20"/>
              </w:rPr>
            </w:pPr>
            <w:r w:rsidRPr="001D0E93">
              <w:rPr>
                <w:color w:val="34343C"/>
                <w:sz w:val="20"/>
                <w:szCs w:val="20"/>
              </w:rPr>
              <w:t>нужд Бессоновского района Пензенской области;</w:t>
            </w:r>
          </w:p>
          <w:p w:rsidR="00023660" w:rsidRPr="001D0E93" w:rsidRDefault="00023660" w:rsidP="00E31D33">
            <w:pPr>
              <w:shd w:val="clear" w:color="auto" w:fill="FFFFFF"/>
              <w:spacing w:after="0" w:line="240" w:lineRule="auto"/>
              <w:jc w:val="both"/>
              <w:rPr>
                <w:color w:val="34343C"/>
                <w:sz w:val="20"/>
                <w:szCs w:val="20"/>
              </w:rPr>
            </w:pPr>
            <w:r w:rsidRPr="001D0E93">
              <w:rPr>
                <w:color w:val="34343C"/>
                <w:sz w:val="20"/>
                <w:szCs w:val="20"/>
              </w:rPr>
              <w:lastRenderedPageBreak/>
              <w:t>-для</w:t>
            </w:r>
            <w:r>
              <w:rPr>
                <w:color w:val="34343C"/>
                <w:sz w:val="20"/>
                <w:szCs w:val="20"/>
              </w:rPr>
              <w:t xml:space="preserve"> </w:t>
            </w:r>
            <w:r w:rsidRPr="001D0E93">
              <w:rPr>
                <w:color w:val="34343C"/>
                <w:sz w:val="20"/>
                <w:szCs w:val="20"/>
              </w:rPr>
              <w:t>эффективного</w:t>
            </w:r>
            <w:r>
              <w:rPr>
                <w:color w:val="34343C"/>
                <w:sz w:val="20"/>
                <w:szCs w:val="20"/>
              </w:rPr>
              <w:t xml:space="preserve"> </w:t>
            </w:r>
            <w:r w:rsidRPr="001D0E93">
              <w:rPr>
                <w:color w:val="34343C"/>
                <w:sz w:val="20"/>
                <w:szCs w:val="20"/>
              </w:rPr>
              <w:t>управления</w:t>
            </w:r>
          </w:p>
          <w:p w:rsidR="00023660" w:rsidRPr="001D0E93" w:rsidRDefault="00023660" w:rsidP="00E31D33">
            <w:pPr>
              <w:shd w:val="clear" w:color="auto" w:fill="FFFFFF"/>
              <w:spacing w:after="0" w:line="240" w:lineRule="auto"/>
              <w:jc w:val="both"/>
              <w:rPr>
                <w:color w:val="34343C"/>
                <w:sz w:val="20"/>
                <w:szCs w:val="20"/>
              </w:rPr>
            </w:pPr>
            <w:r w:rsidRPr="001D0E93">
              <w:rPr>
                <w:color w:val="34343C"/>
                <w:sz w:val="20"/>
                <w:szCs w:val="20"/>
              </w:rPr>
              <w:t>Собственностью</w:t>
            </w:r>
            <w:r>
              <w:rPr>
                <w:color w:val="34343C"/>
                <w:sz w:val="20"/>
                <w:szCs w:val="20"/>
              </w:rPr>
              <w:t xml:space="preserve"> </w:t>
            </w:r>
            <w:r w:rsidRPr="001D0E93">
              <w:rPr>
                <w:color w:val="34343C"/>
                <w:sz w:val="20"/>
                <w:szCs w:val="20"/>
              </w:rPr>
              <w:t>Бессоновского района Пензенской области;</w:t>
            </w:r>
          </w:p>
          <w:p w:rsidR="00023660" w:rsidRPr="001D0E93" w:rsidRDefault="00023660" w:rsidP="00E31D33">
            <w:pPr>
              <w:shd w:val="clear" w:color="auto" w:fill="FFFFFF"/>
              <w:spacing w:after="0" w:line="240" w:lineRule="auto"/>
              <w:jc w:val="both"/>
              <w:rPr>
                <w:color w:val="34343C"/>
                <w:sz w:val="20"/>
                <w:szCs w:val="20"/>
              </w:rPr>
            </w:pPr>
            <w:r w:rsidRPr="001D0E93">
              <w:rPr>
                <w:color w:val="34343C"/>
                <w:sz w:val="20"/>
                <w:szCs w:val="20"/>
              </w:rPr>
              <w:t>-для решения задач, направленных на развитие мелиорации</w:t>
            </w:r>
            <w:r>
              <w:rPr>
                <w:color w:val="34343C"/>
                <w:sz w:val="20"/>
                <w:szCs w:val="20"/>
              </w:rPr>
              <w:t xml:space="preserve"> </w:t>
            </w:r>
            <w:r w:rsidRPr="001D0E93">
              <w:rPr>
                <w:color w:val="34343C"/>
                <w:sz w:val="20"/>
                <w:szCs w:val="20"/>
              </w:rPr>
              <w:t>земель сельскохозяйственного назначения.</w:t>
            </w:r>
          </w:p>
          <w:p w:rsidR="00023660" w:rsidRPr="00F75C14" w:rsidRDefault="00023660" w:rsidP="00E31D33">
            <w:pPr>
              <w:suppressAutoHyphens/>
              <w:spacing w:after="0" w:line="240" w:lineRule="auto"/>
              <w:jc w:val="both"/>
              <w:rPr>
                <w:b/>
                <w:sz w:val="20"/>
                <w:szCs w:val="20"/>
                <w:lang w:eastAsia="zh-CN"/>
              </w:rPr>
            </w:pP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4E12C1" w:rsidRDefault="00023660" w:rsidP="00E71447">
            <w:pPr>
              <w:suppressAutoHyphens/>
              <w:spacing w:after="0" w:line="240" w:lineRule="auto"/>
              <w:jc w:val="both"/>
              <w:rPr>
                <w:sz w:val="20"/>
                <w:szCs w:val="20"/>
              </w:rPr>
            </w:pPr>
            <w:r w:rsidRPr="004E12C1">
              <w:rPr>
                <w:b/>
                <w:sz w:val="20"/>
                <w:szCs w:val="20"/>
                <w:lang w:eastAsia="zh-CN"/>
              </w:rPr>
              <w:lastRenderedPageBreak/>
              <w:t>6.</w:t>
            </w:r>
            <w:r w:rsidRPr="004E12C1">
              <w:rPr>
                <w:color w:val="34343C"/>
                <w:sz w:val="20"/>
                <w:szCs w:val="20"/>
              </w:rPr>
              <w:t xml:space="preserve">  Муниципальная программа </w:t>
            </w:r>
            <w:r w:rsidRPr="004E12C1">
              <w:rPr>
                <w:sz w:val="20"/>
                <w:szCs w:val="20"/>
              </w:rPr>
              <w:t>«Развитие территорий, социальной и инженерной инфраструктуры Бессоновского района Пензенской области</w:t>
            </w:r>
            <w:r>
              <w:rPr>
                <w:sz w:val="20"/>
                <w:szCs w:val="20"/>
              </w:rPr>
              <w:t>»</w:t>
            </w:r>
            <w:r w:rsidRPr="004E12C1">
              <w:rPr>
                <w:sz w:val="20"/>
                <w:szCs w:val="20"/>
              </w:rPr>
              <w:t>.</w:t>
            </w:r>
          </w:p>
          <w:p w:rsidR="00023660" w:rsidRPr="001D0E93" w:rsidRDefault="00023660" w:rsidP="00E71447">
            <w:pPr>
              <w:shd w:val="clear" w:color="auto" w:fill="FFFFFF"/>
              <w:spacing w:after="0" w:line="240" w:lineRule="auto"/>
              <w:jc w:val="both"/>
              <w:rPr>
                <w:color w:val="34343C"/>
                <w:sz w:val="20"/>
                <w:szCs w:val="20"/>
              </w:rPr>
            </w:pPr>
            <w:r w:rsidRPr="004E12C1">
              <w:rPr>
                <w:color w:val="34343C"/>
                <w:sz w:val="20"/>
                <w:szCs w:val="20"/>
              </w:rPr>
              <w:t>2014-2027гг.</w:t>
            </w:r>
          </w:p>
          <w:p w:rsidR="00023660" w:rsidRPr="004E12C1" w:rsidRDefault="00023660" w:rsidP="00E71447">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Default="00023660" w:rsidP="00E71447">
            <w:pPr>
              <w:suppressAutoHyphens/>
              <w:spacing w:after="0" w:line="240" w:lineRule="auto"/>
              <w:jc w:val="center"/>
              <w:rPr>
                <w:sz w:val="20"/>
                <w:szCs w:val="20"/>
              </w:rPr>
            </w:pPr>
            <w:r w:rsidRPr="004E12C1">
              <w:rPr>
                <w:sz w:val="20"/>
                <w:szCs w:val="20"/>
              </w:rPr>
              <w:t>Администрация Бессоновского района Пензенской области (в лице комитета по управлению муниципальным имуществом администрации Бессоновского района, финансового управления администрации Бессоновского района</w:t>
            </w:r>
          </w:p>
          <w:p w:rsidR="00023660" w:rsidRPr="004E12C1" w:rsidRDefault="00023660" w:rsidP="00E71447">
            <w:pPr>
              <w:suppressAutoHyphens/>
              <w:spacing w:after="0" w:line="240" w:lineRule="auto"/>
              <w:jc w:val="center"/>
              <w:rPr>
                <w:b/>
                <w:sz w:val="20"/>
                <w:szCs w:val="20"/>
                <w:lang w:eastAsia="zh-CN"/>
              </w:rPr>
            </w:pPr>
          </w:p>
        </w:tc>
        <w:tc>
          <w:tcPr>
            <w:tcW w:w="1848" w:type="dxa"/>
            <w:tcBorders>
              <w:top w:val="single" w:sz="4" w:space="0" w:color="000000"/>
              <w:left w:val="single" w:sz="4" w:space="0" w:color="000000"/>
              <w:bottom w:val="single" w:sz="4" w:space="0" w:color="000000"/>
            </w:tcBorders>
          </w:tcPr>
          <w:p w:rsidR="00023660" w:rsidRPr="004E12C1" w:rsidRDefault="00023660" w:rsidP="00E71447">
            <w:pPr>
              <w:suppressAutoHyphens/>
              <w:spacing w:after="0" w:line="240" w:lineRule="auto"/>
              <w:jc w:val="center"/>
              <w:rPr>
                <w:b/>
                <w:sz w:val="20"/>
                <w:szCs w:val="20"/>
                <w:lang w:eastAsia="zh-CN"/>
              </w:rPr>
            </w:pPr>
            <w:r w:rsidRPr="004E12C1">
              <w:rPr>
                <w:sz w:val="20"/>
                <w:szCs w:val="20"/>
              </w:rPr>
              <w:t>Управление образования администрации Бессоновского района /подведомственные учреждения</w:t>
            </w:r>
          </w:p>
        </w:tc>
        <w:tc>
          <w:tcPr>
            <w:tcW w:w="3260" w:type="dxa"/>
            <w:tcBorders>
              <w:top w:val="single" w:sz="4" w:space="0" w:color="000000"/>
              <w:left w:val="single" w:sz="4" w:space="0" w:color="000000"/>
              <w:bottom w:val="single" w:sz="4" w:space="0" w:color="000000"/>
              <w:right w:val="single" w:sz="4" w:space="0" w:color="000000"/>
            </w:tcBorders>
          </w:tcPr>
          <w:p w:rsidR="00023660" w:rsidRDefault="00023660" w:rsidP="00E31D33">
            <w:pPr>
              <w:suppressAutoHyphens/>
              <w:spacing w:after="0" w:line="240" w:lineRule="auto"/>
              <w:jc w:val="both"/>
              <w:rPr>
                <w:sz w:val="20"/>
                <w:szCs w:val="20"/>
              </w:rPr>
            </w:pPr>
            <w:r w:rsidRPr="004E12C1">
              <w:rPr>
                <w:sz w:val="20"/>
                <w:szCs w:val="20"/>
              </w:rPr>
              <w:t xml:space="preserve">- проведение единой государственной политики в сфере строительства и капитального ремонта на территории Бессоновского района; </w:t>
            </w:r>
          </w:p>
          <w:p w:rsidR="00023660" w:rsidRDefault="00023660" w:rsidP="00E31D33">
            <w:pPr>
              <w:suppressAutoHyphens/>
              <w:spacing w:after="0" w:line="240" w:lineRule="auto"/>
              <w:jc w:val="both"/>
              <w:rPr>
                <w:sz w:val="20"/>
                <w:szCs w:val="20"/>
              </w:rPr>
            </w:pPr>
            <w:r w:rsidRPr="004E12C1">
              <w:rPr>
                <w:sz w:val="20"/>
                <w:szCs w:val="20"/>
              </w:rPr>
              <w:t xml:space="preserve">- организация строительства </w:t>
            </w:r>
            <w:r>
              <w:rPr>
                <w:sz w:val="20"/>
                <w:szCs w:val="20"/>
              </w:rPr>
              <w:t>и капитального ремонта объектов;</w:t>
            </w:r>
          </w:p>
          <w:p w:rsidR="00023660" w:rsidRPr="004E12C1" w:rsidRDefault="00023660" w:rsidP="00E31D33">
            <w:pPr>
              <w:suppressAutoHyphens/>
              <w:spacing w:after="0" w:line="240" w:lineRule="auto"/>
              <w:jc w:val="both"/>
              <w:rPr>
                <w:b/>
                <w:sz w:val="20"/>
                <w:szCs w:val="20"/>
                <w:lang w:eastAsia="zh-CN"/>
              </w:rPr>
            </w:pPr>
            <w:r>
              <w:rPr>
                <w:sz w:val="20"/>
                <w:szCs w:val="20"/>
              </w:rPr>
              <w:t xml:space="preserve"> - п</w:t>
            </w:r>
            <w:r w:rsidRPr="004E12C1">
              <w:rPr>
                <w:sz w:val="20"/>
                <w:szCs w:val="20"/>
              </w:rPr>
              <w:t>овышение уровня безопасности сети дорог местного значения вне границ населенных пунктов в границах Бессоновского района и приведение санитарного и технического состояния к нормативным требованиям.</w:t>
            </w:r>
          </w:p>
        </w:tc>
      </w:tr>
      <w:tr w:rsidR="00023660" w:rsidRPr="00F75C14" w:rsidTr="00E71447">
        <w:tc>
          <w:tcPr>
            <w:tcW w:w="3379" w:type="dxa"/>
            <w:tcBorders>
              <w:top w:val="single" w:sz="4" w:space="0" w:color="000000"/>
              <w:left w:val="single" w:sz="4" w:space="0" w:color="000000"/>
              <w:bottom w:val="single" w:sz="4" w:space="0" w:color="000000"/>
            </w:tcBorders>
          </w:tcPr>
          <w:p w:rsidR="00023660" w:rsidRDefault="00023660" w:rsidP="00E71447">
            <w:pPr>
              <w:shd w:val="clear" w:color="auto" w:fill="FFFFFF"/>
              <w:spacing w:after="0" w:line="240" w:lineRule="auto"/>
              <w:jc w:val="both"/>
              <w:rPr>
                <w:color w:val="34343C"/>
                <w:sz w:val="20"/>
                <w:szCs w:val="20"/>
              </w:rPr>
            </w:pPr>
            <w:r w:rsidRPr="004E12C1">
              <w:rPr>
                <w:b/>
                <w:sz w:val="20"/>
                <w:szCs w:val="20"/>
                <w:lang w:eastAsia="zh-CN"/>
              </w:rPr>
              <w:t>7.</w:t>
            </w:r>
            <w:r w:rsidRPr="004E12C1">
              <w:rPr>
                <w:color w:val="34343C"/>
                <w:sz w:val="20"/>
                <w:szCs w:val="20"/>
              </w:rPr>
              <w:t xml:space="preserve">  Муниципальная программа «Развитие агропромышленного комплекса</w:t>
            </w:r>
            <w:r w:rsidR="00E31D33">
              <w:rPr>
                <w:color w:val="34343C"/>
                <w:sz w:val="20"/>
                <w:szCs w:val="20"/>
              </w:rPr>
              <w:t xml:space="preserve"> </w:t>
            </w:r>
            <w:r w:rsidRPr="004E12C1">
              <w:rPr>
                <w:color w:val="34343C"/>
                <w:sz w:val="20"/>
                <w:szCs w:val="20"/>
              </w:rPr>
              <w:t>Бессоновского района»</w:t>
            </w:r>
            <w:r>
              <w:rPr>
                <w:color w:val="34343C"/>
                <w:sz w:val="20"/>
                <w:szCs w:val="20"/>
              </w:rPr>
              <w:t>.</w:t>
            </w:r>
          </w:p>
          <w:p w:rsidR="00023660" w:rsidRPr="001D0E93" w:rsidRDefault="00023660" w:rsidP="00E71447">
            <w:pPr>
              <w:shd w:val="clear" w:color="auto" w:fill="FFFFFF"/>
              <w:spacing w:after="0" w:line="240" w:lineRule="auto"/>
              <w:jc w:val="both"/>
              <w:rPr>
                <w:color w:val="34343C"/>
                <w:sz w:val="20"/>
                <w:szCs w:val="20"/>
              </w:rPr>
            </w:pPr>
            <w:r w:rsidRPr="004E12C1">
              <w:rPr>
                <w:color w:val="34343C"/>
                <w:sz w:val="20"/>
                <w:szCs w:val="20"/>
              </w:rPr>
              <w:t>2014-2027гг.</w:t>
            </w:r>
          </w:p>
          <w:p w:rsidR="00023660" w:rsidRPr="004E12C1" w:rsidRDefault="00023660" w:rsidP="00E71447">
            <w:pPr>
              <w:shd w:val="clear" w:color="auto" w:fill="FFFFFF"/>
              <w:spacing w:after="0" w:line="240" w:lineRule="auto"/>
              <w:jc w:val="both"/>
              <w:rPr>
                <w:color w:val="34343C"/>
                <w:sz w:val="20"/>
                <w:szCs w:val="20"/>
              </w:rPr>
            </w:pPr>
          </w:p>
          <w:p w:rsidR="00023660" w:rsidRPr="004E12C1" w:rsidRDefault="00023660" w:rsidP="00E71447">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Pr="004E12C1" w:rsidRDefault="00023660" w:rsidP="00E71447">
            <w:pPr>
              <w:suppressAutoHyphens/>
              <w:spacing w:after="0" w:line="240" w:lineRule="auto"/>
              <w:jc w:val="center"/>
              <w:rPr>
                <w:b/>
                <w:sz w:val="20"/>
                <w:szCs w:val="20"/>
                <w:lang w:eastAsia="zh-CN"/>
              </w:rPr>
            </w:pPr>
            <w:r w:rsidRPr="004E12C1">
              <w:rPr>
                <w:color w:val="34343C"/>
                <w:sz w:val="20"/>
                <w:szCs w:val="20"/>
                <w:shd w:val="clear" w:color="auto" w:fill="FFFFFF"/>
              </w:rPr>
              <w:t>Администрация Бессоновского района</w:t>
            </w:r>
          </w:p>
        </w:tc>
        <w:tc>
          <w:tcPr>
            <w:tcW w:w="1848" w:type="dxa"/>
            <w:tcBorders>
              <w:top w:val="single" w:sz="4" w:space="0" w:color="000000"/>
              <w:left w:val="single" w:sz="4" w:space="0" w:color="000000"/>
              <w:bottom w:val="single" w:sz="4" w:space="0" w:color="000000"/>
            </w:tcBorders>
          </w:tcPr>
          <w:p w:rsidR="00023660" w:rsidRPr="004E12C1" w:rsidRDefault="00023660" w:rsidP="00E71447">
            <w:pPr>
              <w:shd w:val="clear" w:color="auto" w:fill="FFFFFF"/>
              <w:spacing w:after="0" w:line="240" w:lineRule="auto"/>
              <w:jc w:val="center"/>
              <w:rPr>
                <w:color w:val="34343C"/>
                <w:sz w:val="20"/>
                <w:szCs w:val="20"/>
              </w:rPr>
            </w:pPr>
            <w:r w:rsidRPr="004E12C1">
              <w:rPr>
                <w:color w:val="34343C"/>
                <w:sz w:val="20"/>
                <w:szCs w:val="20"/>
              </w:rPr>
              <w:t>Финансовое управление администрации Бессоновского района;</w:t>
            </w:r>
          </w:p>
          <w:p w:rsidR="00023660" w:rsidRPr="004E12C1" w:rsidRDefault="00023660" w:rsidP="00E71447">
            <w:pPr>
              <w:shd w:val="clear" w:color="auto" w:fill="FFFFFF"/>
              <w:spacing w:after="0" w:line="240" w:lineRule="auto"/>
              <w:jc w:val="center"/>
              <w:rPr>
                <w:color w:val="34343C"/>
                <w:sz w:val="20"/>
                <w:szCs w:val="20"/>
              </w:rPr>
            </w:pPr>
            <w:r w:rsidRPr="004E12C1">
              <w:rPr>
                <w:color w:val="34343C"/>
                <w:sz w:val="20"/>
                <w:szCs w:val="20"/>
              </w:rPr>
              <w:t>КУМИ администрации Бессоновского района;</w:t>
            </w:r>
          </w:p>
          <w:p w:rsidR="00023660" w:rsidRPr="004E12C1" w:rsidRDefault="00023660" w:rsidP="00E71447">
            <w:pPr>
              <w:shd w:val="clear" w:color="auto" w:fill="FFFFFF"/>
              <w:spacing w:after="0" w:line="240" w:lineRule="auto"/>
              <w:jc w:val="center"/>
              <w:rPr>
                <w:color w:val="34343C"/>
                <w:sz w:val="20"/>
                <w:szCs w:val="20"/>
              </w:rPr>
            </w:pPr>
            <w:r w:rsidRPr="004E12C1">
              <w:rPr>
                <w:color w:val="34343C"/>
                <w:sz w:val="20"/>
                <w:szCs w:val="20"/>
              </w:rPr>
              <w:t>Отдел по реализации молодежной политики, культуре, физкультуре и</w:t>
            </w:r>
          </w:p>
          <w:p w:rsidR="00023660" w:rsidRPr="004E12C1" w:rsidRDefault="00023660" w:rsidP="00E71447">
            <w:pPr>
              <w:shd w:val="clear" w:color="auto" w:fill="FFFFFF"/>
              <w:spacing w:after="0" w:line="240" w:lineRule="auto"/>
              <w:jc w:val="center"/>
              <w:rPr>
                <w:color w:val="34343C"/>
                <w:sz w:val="20"/>
                <w:szCs w:val="20"/>
              </w:rPr>
            </w:pPr>
            <w:r w:rsidRPr="004E12C1">
              <w:rPr>
                <w:color w:val="34343C"/>
                <w:sz w:val="20"/>
                <w:szCs w:val="20"/>
              </w:rPr>
              <w:t>спорту администрации района.</w:t>
            </w:r>
          </w:p>
          <w:p w:rsidR="00023660" w:rsidRPr="004E12C1" w:rsidRDefault="00023660" w:rsidP="00E71447">
            <w:pPr>
              <w:shd w:val="clear" w:color="auto" w:fill="FFFFFF"/>
              <w:spacing w:after="0" w:line="240" w:lineRule="auto"/>
              <w:jc w:val="center"/>
              <w:rPr>
                <w:color w:val="34343C"/>
                <w:sz w:val="20"/>
                <w:szCs w:val="20"/>
              </w:rPr>
            </w:pPr>
            <w:r w:rsidRPr="004E12C1">
              <w:rPr>
                <w:color w:val="34343C"/>
                <w:sz w:val="20"/>
                <w:szCs w:val="20"/>
              </w:rPr>
              <w:t>Отдел строительства и жилищно-коммунального хозяйства администрации</w:t>
            </w:r>
          </w:p>
          <w:p w:rsidR="00023660" w:rsidRPr="004E12C1" w:rsidRDefault="00023660" w:rsidP="00E71447">
            <w:pPr>
              <w:shd w:val="clear" w:color="auto" w:fill="FFFFFF"/>
              <w:spacing w:after="0" w:line="240" w:lineRule="auto"/>
              <w:jc w:val="center"/>
              <w:rPr>
                <w:color w:val="34343C"/>
                <w:sz w:val="20"/>
                <w:szCs w:val="20"/>
              </w:rPr>
            </w:pPr>
            <w:r w:rsidRPr="004E12C1">
              <w:rPr>
                <w:color w:val="34343C"/>
                <w:sz w:val="20"/>
                <w:szCs w:val="20"/>
              </w:rPr>
              <w:t>района</w:t>
            </w:r>
          </w:p>
          <w:p w:rsidR="00023660" w:rsidRPr="004E12C1" w:rsidRDefault="00023660" w:rsidP="00E71447">
            <w:pPr>
              <w:shd w:val="clear" w:color="auto" w:fill="FFFFFF"/>
              <w:spacing w:after="0" w:line="240" w:lineRule="auto"/>
              <w:jc w:val="center"/>
              <w:rPr>
                <w:color w:val="34343C"/>
                <w:sz w:val="20"/>
                <w:szCs w:val="20"/>
              </w:rPr>
            </w:pPr>
            <w:r w:rsidRPr="004E12C1">
              <w:rPr>
                <w:color w:val="34343C"/>
                <w:sz w:val="20"/>
                <w:szCs w:val="20"/>
              </w:rPr>
              <w:t>Главы сельских администраций района</w:t>
            </w:r>
          </w:p>
          <w:p w:rsidR="00023660" w:rsidRPr="004E12C1" w:rsidRDefault="00023660" w:rsidP="00E71447">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023660" w:rsidRPr="004E12C1" w:rsidRDefault="00E31D33" w:rsidP="00E31D33">
            <w:pPr>
              <w:shd w:val="clear" w:color="auto" w:fill="FFFFFF"/>
              <w:spacing w:after="0" w:line="240" w:lineRule="auto"/>
              <w:jc w:val="both"/>
              <w:rPr>
                <w:color w:val="34343C"/>
                <w:sz w:val="20"/>
                <w:szCs w:val="20"/>
              </w:rPr>
            </w:pPr>
            <w:r>
              <w:rPr>
                <w:color w:val="34343C"/>
                <w:sz w:val="20"/>
                <w:szCs w:val="20"/>
              </w:rPr>
              <w:t xml:space="preserve">- </w:t>
            </w:r>
            <w:r w:rsidR="00023660">
              <w:rPr>
                <w:color w:val="34343C"/>
                <w:sz w:val="20"/>
                <w:szCs w:val="20"/>
              </w:rPr>
              <w:t xml:space="preserve">повышение </w:t>
            </w:r>
            <w:r w:rsidR="00023660" w:rsidRPr="004E12C1">
              <w:rPr>
                <w:color w:val="34343C"/>
                <w:sz w:val="20"/>
                <w:szCs w:val="20"/>
              </w:rPr>
              <w:t>кон</w:t>
            </w:r>
            <w:r>
              <w:rPr>
                <w:color w:val="34343C"/>
                <w:sz w:val="20"/>
                <w:szCs w:val="20"/>
              </w:rPr>
              <w:t xml:space="preserve">курентоспособности региональной </w:t>
            </w:r>
            <w:r w:rsidR="00023660" w:rsidRPr="004E12C1">
              <w:rPr>
                <w:color w:val="34343C"/>
                <w:sz w:val="20"/>
                <w:szCs w:val="20"/>
              </w:rPr>
              <w:t>сельскохозяйственной</w:t>
            </w:r>
            <w:r w:rsidR="00023660">
              <w:rPr>
                <w:color w:val="34343C"/>
                <w:sz w:val="20"/>
                <w:szCs w:val="20"/>
              </w:rPr>
              <w:t xml:space="preserve"> </w:t>
            </w:r>
            <w:r w:rsidR="00023660" w:rsidRPr="004E12C1">
              <w:rPr>
                <w:color w:val="34343C"/>
                <w:sz w:val="20"/>
                <w:szCs w:val="20"/>
              </w:rPr>
              <w:t>продукции на внутреннем и внешнем рынках в рамках вступления России</w:t>
            </w:r>
            <w:r w:rsidR="00023660">
              <w:rPr>
                <w:color w:val="34343C"/>
                <w:sz w:val="20"/>
                <w:szCs w:val="20"/>
              </w:rPr>
              <w:t xml:space="preserve"> </w:t>
            </w:r>
            <w:r w:rsidR="00023660" w:rsidRPr="004E12C1">
              <w:rPr>
                <w:color w:val="34343C"/>
                <w:sz w:val="20"/>
                <w:szCs w:val="20"/>
              </w:rPr>
              <w:t>во Всемирную тор</w:t>
            </w:r>
            <w:r w:rsidR="00023660">
              <w:rPr>
                <w:color w:val="34343C"/>
                <w:sz w:val="20"/>
                <w:szCs w:val="20"/>
              </w:rPr>
              <w:t>говую организацию (далее – ВТО);</w:t>
            </w:r>
          </w:p>
          <w:p w:rsidR="00023660" w:rsidRPr="004E12C1" w:rsidRDefault="00023660" w:rsidP="00E31D33">
            <w:pPr>
              <w:shd w:val="clear" w:color="auto" w:fill="FFFFFF"/>
              <w:spacing w:after="0" w:line="240" w:lineRule="auto"/>
              <w:jc w:val="both"/>
              <w:rPr>
                <w:color w:val="34343C"/>
                <w:sz w:val="20"/>
                <w:szCs w:val="20"/>
              </w:rPr>
            </w:pPr>
            <w:r>
              <w:rPr>
                <w:color w:val="34343C"/>
                <w:sz w:val="20"/>
                <w:szCs w:val="20"/>
              </w:rPr>
              <w:t>- п</w:t>
            </w:r>
            <w:r w:rsidRPr="004E12C1">
              <w:rPr>
                <w:color w:val="34343C"/>
                <w:sz w:val="20"/>
                <w:szCs w:val="20"/>
              </w:rPr>
              <w:t>овышение финансовой устойчивости предприятий агропромышленного</w:t>
            </w:r>
          </w:p>
          <w:p w:rsidR="00023660" w:rsidRPr="004E12C1" w:rsidRDefault="00023660" w:rsidP="00E31D33">
            <w:pPr>
              <w:shd w:val="clear" w:color="auto" w:fill="FFFFFF"/>
              <w:spacing w:after="0" w:line="240" w:lineRule="auto"/>
              <w:jc w:val="both"/>
              <w:rPr>
                <w:color w:val="34343C"/>
                <w:sz w:val="20"/>
                <w:szCs w:val="20"/>
              </w:rPr>
            </w:pPr>
            <w:r>
              <w:rPr>
                <w:color w:val="34343C"/>
                <w:sz w:val="20"/>
                <w:szCs w:val="20"/>
              </w:rPr>
              <w:t>Комплекса;</w:t>
            </w:r>
          </w:p>
          <w:p w:rsidR="00023660" w:rsidRPr="004E12C1" w:rsidRDefault="00023660" w:rsidP="00E31D33">
            <w:pPr>
              <w:shd w:val="clear" w:color="auto" w:fill="FFFFFF"/>
              <w:spacing w:after="0" w:line="240" w:lineRule="auto"/>
              <w:jc w:val="both"/>
              <w:rPr>
                <w:color w:val="34343C"/>
                <w:sz w:val="20"/>
                <w:szCs w:val="20"/>
              </w:rPr>
            </w:pPr>
            <w:r w:rsidRPr="004E12C1">
              <w:rPr>
                <w:color w:val="34343C"/>
                <w:sz w:val="20"/>
                <w:szCs w:val="20"/>
              </w:rPr>
              <w:t>- устойчивое развитие сельских территорий;</w:t>
            </w:r>
          </w:p>
          <w:p w:rsidR="00023660" w:rsidRPr="004E12C1" w:rsidRDefault="00023660" w:rsidP="00E31D33">
            <w:pPr>
              <w:shd w:val="clear" w:color="auto" w:fill="FFFFFF"/>
              <w:spacing w:after="0" w:line="240" w:lineRule="auto"/>
              <w:jc w:val="both"/>
              <w:rPr>
                <w:color w:val="34343C"/>
                <w:sz w:val="20"/>
                <w:szCs w:val="20"/>
              </w:rPr>
            </w:pPr>
            <w:r>
              <w:rPr>
                <w:color w:val="34343C"/>
                <w:sz w:val="20"/>
                <w:szCs w:val="20"/>
              </w:rPr>
              <w:t>- в</w:t>
            </w:r>
            <w:r w:rsidRPr="004E12C1">
              <w:rPr>
                <w:color w:val="34343C"/>
                <w:sz w:val="20"/>
                <w:szCs w:val="20"/>
              </w:rPr>
              <w:t>оспроизводство и повышение эффективности использования в сельском</w:t>
            </w:r>
            <w:r>
              <w:rPr>
                <w:color w:val="34343C"/>
                <w:sz w:val="20"/>
                <w:szCs w:val="20"/>
              </w:rPr>
              <w:t xml:space="preserve"> </w:t>
            </w:r>
            <w:r w:rsidRPr="004E12C1">
              <w:rPr>
                <w:color w:val="34343C"/>
                <w:sz w:val="20"/>
                <w:szCs w:val="20"/>
              </w:rPr>
              <w:t xml:space="preserve">хозяйстве земельных и других ресурсов, а также </w:t>
            </w:r>
            <w:proofErr w:type="spellStart"/>
            <w:r w:rsidRPr="004E12C1">
              <w:rPr>
                <w:color w:val="34343C"/>
                <w:sz w:val="20"/>
                <w:szCs w:val="20"/>
              </w:rPr>
              <w:t>экологизация</w:t>
            </w:r>
            <w:proofErr w:type="spellEnd"/>
            <w:r>
              <w:rPr>
                <w:color w:val="34343C"/>
                <w:sz w:val="20"/>
                <w:szCs w:val="20"/>
              </w:rPr>
              <w:t xml:space="preserve"> </w:t>
            </w:r>
            <w:r w:rsidRPr="004E12C1">
              <w:rPr>
                <w:color w:val="34343C"/>
                <w:sz w:val="20"/>
                <w:szCs w:val="20"/>
              </w:rPr>
              <w:t>производства</w:t>
            </w:r>
            <w:r>
              <w:rPr>
                <w:color w:val="34343C"/>
                <w:sz w:val="20"/>
                <w:szCs w:val="20"/>
              </w:rPr>
              <w:t>;</w:t>
            </w:r>
          </w:p>
          <w:p w:rsidR="00023660" w:rsidRPr="004E12C1" w:rsidRDefault="00023660" w:rsidP="00E31D33">
            <w:pPr>
              <w:shd w:val="clear" w:color="auto" w:fill="FFFFFF"/>
              <w:spacing w:after="0" w:line="240" w:lineRule="auto"/>
              <w:jc w:val="both"/>
              <w:rPr>
                <w:color w:val="34343C"/>
                <w:sz w:val="20"/>
                <w:szCs w:val="20"/>
              </w:rPr>
            </w:pPr>
            <w:r>
              <w:rPr>
                <w:color w:val="34343C"/>
                <w:sz w:val="20"/>
                <w:szCs w:val="20"/>
              </w:rPr>
              <w:t>- у</w:t>
            </w:r>
            <w:r w:rsidRPr="004E12C1">
              <w:rPr>
                <w:color w:val="34343C"/>
                <w:sz w:val="20"/>
                <w:szCs w:val="20"/>
              </w:rPr>
              <w:t xml:space="preserve">комплектованность </w:t>
            </w:r>
            <w:proofErr w:type="spellStart"/>
            <w:r w:rsidRPr="004E12C1">
              <w:rPr>
                <w:color w:val="34343C"/>
                <w:sz w:val="20"/>
                <w:szCs w:val="20"/>
              </w:rPr>
              <w:t>ФАПами</w:t>
            </w:r>
            <w:proofErr w:type="spellEnd"/>
            <w:r w:rsidRPr="004E12C1">
              <w:rPr>
                <w:color w:val="34343C"/>
                <w:sz w:val="20"/>
                <w:szCs w:val="20"/>
              </w:rPr>
              <w:t xml:space="preserve"> и ФП</w:t>
            </w:r>
            <w:r>
              <w:rPr>
                <w:color w:val="34343C"/>
                <w:sz w:val="20"/>
                <w:szCs w:val="20"/>
              </w:rPr>
              <w:t xml:space="preserve"> средним медицинским персоналом.</w:t>
            </w:r>
          </w:p>
          <w:p w:rsidR="00023660" w:rsidRPr="004E12C1" w:rsidRDefault="00023660" w:rsidP="00E31D33">
            <w:pPr>
              <w:suppressAutoHyphens/>
              <w:spacing w:after="0" w:line="240" w:lineRule="auto"/>
              <w:jc w:val="both"/>
              <w:rPr>
                <w:b/>
                <w:sz w:val="20"/>
                <w:szCs w:val="20"/>
                <w:lang w:eastAsia="zh-CN"/>
              </w:rPr>
            </w:pP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0955FD" w:rsidRDefault="00023660" w:rsidP="00E71447">
            <w:pPr>
              <w:suppressAutoHyphens/>
              <w:spacing w:after="0" w:line="240" w:lineRule="auto"/>
              <w:jc w:val="both"/>
              <w:rPr>
                <w:color w:val="34343C"/>
                <w:sz w:val="20"/>
                <w:szCs w:val="20"/>
                <w:shd w:val="clear" w:color="auto" w:fill="FFFFFF"/>
              </w:rPr>
            </w:pPr>
            <w:r w:rsidRPr="000955FD">
              <w:rPr>
                <w:b/>
                <w:sz w:val="20"/>
                <w:szCs w:val="20"/>
                <w:lang w:eastAsia="zh-CN"/>
              </w:rPr>
              <w:t>8.</w:t>
            </w:r>
            <w:r w:rsidRPr="000955FD">
              <w:rPr>
                <w:color w:val="34343C"/>
                <w:sz w:val="20"/>
                <w:szCs w:val="20"/>
              </w:rPr>
              <w:t xml:space="preserve">  </w:t>
            </w:r>
            <w:r w:rsidRPr="000955FD">
              <w:rPr>
                <w:color w:val="34343C"/>
                <w:sz w:val="20"/>
                <w:szCs w:val="20"/>
                <w:shd w:val="clear" w:color="auto" w:fill="FFFFFF"/>
              </w:rPr>
              <w:t>Муниципальная программа «Развитие образования в Бессонов</w:t>
            </w:r>
            <w:r>
              <w:rPr>
                <w:color w:val="34343C"/>
                <w:sz w:val="20"/>
                <w:szCs w:val="20"/>
                <w:shd w:val="clear" w:color="auto" w:fill="FFFFFF"/>
              </w:rPr>
              <w:t>ском районе Пензенской области».</w:t>
            </w:r>
          </w:p>
          <w:p w:rsidR="00023660" w:rsidRPr="001D0E93" w:rsidRDefault="00023660" w:rsidP="00E71447">
            <w:pPr>
              <w:shd w:val="clear" w:color="auto" w:fill="FFFFFF"/>
              <w:spacing w:after="0" w:line="240" w:lineRule="auto"/>
              <w:jc w:val="both"/>
              <w:rPr>
                <w:color w:val="34343C"/>
                <w:sz w:val="20"/>
                <w:szCs w:val="20"/>
              </w:rPr>
            </w:pPr>
            <w:r w:rsidRPr="000955FD">
              <w:rPr>
                <w:color w:val="34343C"/>
                <w:sz w:val="20"/>
                <w:szCs w:val="20"/>
              </w:rPr>
              <w:t>2014-2027гг.</w:t>
            </w:r>
          </w:p>
          <w:p w:rsidR="00023660" w:rsidRPr="000955FD" w:rsidRDefault="00023660" w:rsidP="00E71447">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Pr="000955FD" w:rsidRDefault="00023660" w:rsidP="00E71447">
            <w:pPr>
              <w:suppressAutoHyphens/>
              <w:spacing w:after="0" w:line="240" w:lineRule="auto"/>
              <w:jc w:val="center"/>
              <w:rPr>
                <w:b/>
                <w:sz w:val="20"/>
                <w:szCs w:val="20"/>
                <w:lang w:eastAsia="zh-CN"/>
              </w:rPr>
            </w:pPr>
            <w:r w:rsidRPr="000955FD">
              <w:rPr>
                <w:sz w:val="20"/>
                <w:szCs w:val="20"/>
              </w:rPr>
              <w:t>Управление образования Бессоновского района Пензенской области</w:t>
            </w:r>
          </w:p>
        </w:tc>
        <w:tc>
          <w:tcPr>
            <w:tcW w:w="1848" w:type="dxa"/>
            <w:tcBorders>
              <w:top w:val="single" w:sz="4" w:space="0" w:color="000000"/>
              <w:left w:val="single" w:sz="4" w:space="0" w:color="000000"/>
              <w:bottom w:val="single" w:sz="4" w:space="0" w:color="000000"/>
            </w:tcBorders>
          </w:tcPr>
          <w:p w:rsidR="00023660" w:rsidRDefault="00023660" w:rsidP="00E71447">
            <w:pPr>
              <w:suppressAutoHyphens/>
              <w:spacing w:after="0" w:line="240" w:lineRule="auto"/>
              <w:jc w:val="center"/>
              <w:rPr>
                <w:sz w:val="20"/>
                <w:szCs w:val="20"/>
              </w:rPr>
            </w:pPr>
            <w:r w:rsidRPr="000955FD">
              <w:rPr>
                <w:sz w:val="20"/>
                <w:szCs w:val="20"/>
              </w:rPr>
              <w:t>МКУ МЦПРО Бессоновского района;</w:t>
            </w:r>
          </w:p>
          <w:p w:rsidR="00023660" w:rsidRDefault="00023660" w:rsidP="00E71447">
            <w:pPr>
              <w:suppressAutoHyphens/>
              <w:spacing w:after="0" w:line="240" w:lineRule="auto"/>
              <w:jc w:val="center"/>
              <w:rPr>
                <w:sz w:val="20"/>
                <w:szCs w:val="20"/>
              </w:rPr>
            </w:pPr>
            <w:r w:rsidRPr="000955FD">
              <w:rPr>
                <w:sz w:val="20"/>
                <w:szCs w:val="20"/>
              </w:rPr>
              <w:t xml:space="preserve"> МБУ ДО ЦДТ Бессоновского района; </w:t>
            </w:r>
          </w:p>
          <w:p w:rsidR="00023660" w:rsidRDefault="00023660" w:rsidP="00E71447">
            <w:pPr>
              <w:suppressAutoHyphens/>
              <w:spacing w:after="0" w:line="240" w:lineRule="auto"/>
              <w:jc w:val="center"/>
              <w:rPr>
                <w:sz w:val="20"/>
                <w:szCs w:val="20"/>
              </w:rPr>
            </w:pPr>
            <w:r w:rsidRPr="000955FD">
              <w:rPr>
                <w:sz w:val="20"/>
                <w:szCs w:val="20"/>
              </w:rPr>
              <w:t xml:space="preserve">МАУ ДО ДЮСШ Бессоновского района; </w:t>
            </w:r>
          </w:p>
          <w:p w:rsidR="00023660" w:rsidRDefault="00023660" w:rsidP="00E71447">
            <w:pPr>
              <w:suppressAutoHyphens/>
              <w:spacing w:after="0" w:line="240" w:lineRule="auto"/>
              <w:jc w:val="center"/>
              <w:rPr>
                <w:sz w:val="20"/>
                <w:szCs w:val="20"/>
              </w:rPr>
            </w:pPr>
            <w:r w:rsidRPr="000955FD">
              <w:rPr>
                <w:sz w:val="20"/>
                <w:szCs w:val="20"/>
              </w:rPr>
              <w:lastRenderedPageBreak/>
              <w:t>МБОУ ДО ДШИ Бессоновского района; Образовательные организации Бессоновского района:</w:t>
            </w:r>
          </w:p>
          <w:p w:rsidR="00023660" w:rsidRDefault="00023660" w:rsidP="00E71447">
            <w:pPr>
              <w:suppressAutoHyphens/>
              <w:spacing w:after="0" w:line="240" w:lineRule="auto"/>
              <w:jc w:val="center"/>
              <w:rPr>
                <w:sz w:val="20"/>
                <w:szCs w:val="20"/>
              </w:rPr>
            </w:pPr>
            <w:r w:rsidRPr="000955FD">
              <w:rPr>
                <w:sz w:val="20"/>
                <w:szCs w:val="20"/>
              </w:rPr>
              <w:t xml:space="preserve"> МБОУ СОШ с. Бессоновка, МБОУ СОШ с. Вазерки им. В.М. Покровского, МБОУ СОШ №1 с. </w:t>
            </w:r>
            <w:proofErr w:type="spellStart"/>
            <w:r w:rsidRPr="000955FD">
              <w:rPr>
                <w:sz w:val="20"/>
                <w:szCs w:val="20"/>
              </w:rPr>
              <w:t>Грабово</w:t>
            </w:r>
            <w:proofErr w:type="spellEnd"/>
            <w:r w:rsidRPr="000955FD">
              <w:rPr>
                <w:sz w:val="20"/>
                <w:szCs w:val="20"/>
              </w:rPr>
              <w:t xml:space="preserve">, </w:t>
            </w:r>
          </w:p>
          <w:p w:rsidR="00023660" w:rsidRDefault="00023660" w:rsidP="00E71447">
            <w:pPr>
              <w:suppressAutoHyphens/>
              <w:spacing w:after="0" w:line="240" w:lineRule="auto"/>
              <w:jc w:val="center"/>
              <w:rPr>
                <w:sz w:val="20"/>
                <w:szCs w:val="20"/>
              </w:rPr>
            </w:pPr>
            <w:r w:rsidRPr="000955FD">
              <w:rPr>
                <w:sz w:val="20"/>
                <w:szCs w:val="20"/>
              </w:rPr>
              <w:t xml:space="preserve">МБОУ СОШ №2 </w:t>
            </w:r>
            <w:proofErr w:type="spellStart"/>
            <w:r w:rsidRPr="000955FD">
              <w:rPr>
                <w:sz w:val="20"/>
                <w:szCs w:val="20"/>
              </w:rPr>
              <w:t>с.Грабово</w:t>
            </w:r>
            <w:proofErr w:type="spellEnd"/>
            <w:r w:rsidRPr="000955FD">
              <w:rPr>
                <w:sz w:val="20"/>
                <w:szCs w:val="20"/>
              </w:rPr>
              <w:t xml:space="preserve"> им.</w:t>
            </w:r>
            <w:r>
              <w:rPr>
                <w:sz w:val="20"/>
                <w:szCs w:val="20"/>
              </w:rPr>
              <w:t xml:space="preserve"> </w:t>
            </w:r>
            <w:r w:rsidRPr="000955FD">
              <w:rPr>
                <w:sz w:val="20"/>
                <w:szCs w:val="20"/>
              </w:rPr>
              <w:t>Героя России С.В.</w:t>
            </w:r>
            <w:r>
              <w:rPr>
                <w:sz w:val="20"/>
                <w:szCs w:val="20"/>
              </w:rPr>
              <w:t xml:space="preserve"> </w:t>
            </w:r>
            <w:proofErr w:type="spellStart"/>
            <w:r w:rsidRPr="000955FD">
              <w:rPr>
                <w:sz w:val="20"/>
                <w:szCs w:val="20"/>
              </w:rPr>
              <w:t>Кустова</w:t>
            </w:r>
            <w:proofErr w:type="spellEnd"/>
            <w:r w:rsidRPr="000955FD">
              <w:rPr>
                <w:sz w:val="20"/>
                <w:szCs w:val="20"/>
              </w:rPr>
              <w:t xml:space="preserve">, </w:t>
            </w:r>
          </w:p>
          <w:p w:rsidR="00023660" w:rsidRDefault="00023660" w:rsidP="00E71447">
            <w:pPr>
              <w:suppressAutoHyphens/>
              <w:spacing w:after="0" w:line="240" w:lineRule="auto"/>
              <w:jc w:val="center"/>
              <w:rPr>
                <w:sz w:val="20"/>
                <w:szCs w:val="20"/>
              </w:rPr>
            </w:pPr>
            <w:r w:rsidRPr="000955FD">
              <w:rPr>
                <w:sz w:val="20"/>
                <w:szCs w:val="20"/>
              </w:rPr>
              <w:t>МБОУ СОШ им.</w:t>
            </w:r>
            <w:r>
              <w:rPr>
                <w:sz w:val="20"/>
                <w:szCs w:val="20"/>
              </w:rPr>
              <w:t xml:space="preserve"> </w:t>
            </w:r>
            <w:r w:rsidRPr="000955FD">
              <w:rPr>
                <w:sz w:val="20"/>
                <w:szCs w:val="20"/>
              </w:rPr>
              <w:t>Героя Советского Союза А.М.</w:t>
            </w:r>
            <w:r>
              <w:rPr>
                <w:sz w:val="20"/>
                <w:szCs w:val="20"/>
              </w:rPr>
              <w:t xml:space="preserve"> </w:t>
            </w:r>
            <w:r w:rsidRPr="000955FD">
              <w:rPr>
                <w:sz w:val="20"/>
                <w:szCs w:val="20"/>
              </w:rPr>
              <w:t xml:space="preserve">Кижеватова, МБОУ СОШ с. Сосновка, МБОУ СОШ им. </w:t>
            </w:r>
            <w:proofErr w:type="spellStart"/>
            <w:r w:rsidRPr="000955FD">
              <w:rPr>
                <w:sz w:val="20"/>
                <w:szCs w:val="20"/>
              </w:rPr>
              <w:t>И.А.Никулина</w:t>
            </w:r>
            <w:proofErr w:type="spellEnd"/>
            <w:r w:rsidRPr="000955FD">
              <w:rPr>
                <w:sz w:val="20"/>
                <w:szCs w:val="20"/>
              </w:rPr>
              <w:t xml:space="preserve"> с. Степановка, МАОУ СОШ им. С.Е. Кузнецова с. Чемодановка, МБОУ ООШ с. </w:t>
            </w:r>
            <w:proofErr w:type="spellStart"/>
            <w:r w:rsidRPr="000955FD">
              <w:rPr>
                <w:sz w:val="20"/>
                <w:szCs w:val="20"/>
              </w:rPr>
              <w:t>Пыркино</w:t>
            </w:r>
            <w:proofErr w:type="spellEnd"/>
            <w:r w:rsidRPr="000955FD">
              <w:rPr>
                <w:sz w:val="20"/>
                <w:szCs w:val="20"/>
              </w:rPr>
              <w:t xml:space="preserve">, </w:t>
            </w:r>
          </w:p>
          <w:p w:rsidR="00023660" w:rsidRDefault="00023660" w:rsidP="00E71447">
            <w:pPr>
              <w:suppressAutoHyphens/>
              <w:spacing w:after="0" w:line="240" w:lineRule="auto"/>
              <w:jc w:val="center"/>
              <w:rPr>
                <w:sz w:val="20"/>
                <w:szCs w:val="20"/>
              </w:rPr>
            </w:pPr>
            <w:r w:rsidRPr="000955FD">
              <w:rPr>
                <w:sz w:val="20"/>
                <w:szCs w:val="20"/>
              </w:rPr>
              <w:t>МАОУ ДД МШВ НШ-ДС с. Бессоновка, МАДОУ ДС с. Бессоновка, МБДОУ ДС с. Вазерки,</w:t>
            </w:r>
          </w:p>
          <w:p w:rsidR="00023660" w:rsidRDefault="00023660" w:rsidP="00E71447">
            <w:pPr>
              <w:suppressAutoHyphens/>
              <w:spacing w:after="0" w:line="240" w:lineRule="auto"/>
              <w:jc w:val="center"/>
              <w:rPr>
                <w:sz w:val="20"/>
                <w:szCs w:val="20"/>
              </w:rPr>
            </w:pPr>
            <w:r w:rsidRPr="000955FD">
              <w:rPr>
                <w:sz w:val="20"/>
                <w:szCs w:val="20"/>
              </w:rPr>
              <w:t xml:space="preserve"> МБДОУ ДС с. </w:t>
            </w:r>
            <w:proofErr w:type="spellStart"/>
            <w:r w:rsidRPr="000955FD">
              <w:rPr>
                <w:sz w:val="20"/>
                <w:szCs w:val="20"/>
              </w:rPr>
              <w:t>Грабово</w:t>
            </w:r>
            <w:proofErr w:type="spellEnd"/>
            <w:r w:rsidRPr="000955FD">
              <w:rPr>
                <w:sz w:val="20"/>
                <w:szCs w:val="20"/>
              </w:rPr>
              <w:t xml:space="preserve">, </w:t>
            </w:r>
          </w:p>
          <w:p w:rsidR="00023660" w:rsidRDefault="00023660" w:rsidP="00E71447">
            <w:pPr>
              <w:suppressAutoHyphens/>
              <w:spacing w:after="0" w:line="240" w:lineRule="auto"/>
              <w:jc w:val="center"/>
              <w:rPr>
                <w:sz w:val="20"/>
                <w:szCs w:val="20"/>
              </w:rPr>
            </w:pPr>
            <w:r w:rsidRPr="000955FD">
              <w:rPr>
                <w:sz w:val="20"/>
                <w:szCs w:val="20"/>
              </w:rPr>
              <w:t>МБДОУ ДС с. Кижеватово, МБДОУ ДС с. Сосновка,</w:t>
            </w:r>
          </w:p>
          <w:p w:rsidR="00023660" w:rsidRPr="000955FD" w:rsidRDefault="00023660" w:rsidP="00E71447">
            <w:pPr>
              <w:suppressAutoHyphens/>
              <w:spacing w:after="0" w:line="240" w:lineRule="auto"/>
              <w:jc w:val="center"/>
              <w:rPr>
                <w:b/>
                <w:sz w:val="20"/>
                <w:szCs w:val="20"/>
                <w:lang w:eastAsia="zh-CN"/>
              </w:rPr>
            </w:pPr>
            <w:r w:rsidRPr="000955FD">
              <w:rPr>
                <w:sz w:val="20"/>
                <w:szCs w:val="20"/>
              </w:rPr>
              <w:t xml:space="preserve"> МБДОУ ДС с. Чемодановка.</w:t>
            </w:r>
          </w:p>
        </w:tc>
        <w:tc>
          <w:tcPr>
            <w:tcW w:w="3260" w:type="dxa"/>
            <w:tcBorders>
              <w:top w:val="single" w:sz="4" w:space="0" w:color="000000"/>
              <w:left w:val="single" w:sz="4" w:space="0" w:color="000000"/>
              <w:bottom w:val="single" w:sz="4" w:space="0" w:color="000000"/>
              <w:right w:val="single" w:sz="4" w:space="0" w:color="000000"/>
            </w:tcBorders>
          </w:tcPr>
          <w:p w:rsidR="00023660" w:rsidRPr="000955FD" w:rsidRDefault="00023660" w:rsidP="00E31D33">
            <w:pPr>
              <w:suppressAutoHyphens/>
              <w:spacing w:after="0" w:line="240" w:lineRule="auto"/>
              <w:jc w:val="both"/>
              <w:rPr>
                <w:b/>
                <w:sz w:val="20"/>
                <w:szCs w:val="20"/>
                <w:lang w:eastAsia="zh-CN"/>
              </w:rPr>
            </w:pPr>
            <w:r w:rsidRPr="000955FD">
              <w:rPr>
                <w:sz w:val="20"/>
                <w:szCs w:val="20"/>
              </w:rPr>
              <w:lastRenderedPageBreak/>
              <w:t>Повышение доступности качественного образования, соответствующего перспективам инновационного развития экономики, меняющимся запросам общества и каждого гражданина, проживающего на территории Бессоновского района</w:t>
            </w:r>
            <w:r>
              <w:rPr>
                <w:sz w:val="20"/>
                <w:szCs w:val="20"/>
              </w:rPr>
              <w:t>.</w:t>
            </w: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CC3C80" w:rsidRDefault="00023660" w:rsidP="00E71447">
            <w:pPr>
              <w:shd w:val="clear" w:color="auto" w:fill="FFFFFF"/>
              <w:spacing w:after="0" w:line="240" w:lineRule="auto"/>
              <w:rPr>
                <w:color w:val="34343C"/>
                <w:sz w:val="20"/>
                <w:szCs w:val="20"/>
              </w:rPr>
            </w:pPr>
            <w:r w:rsidRPr="00CC3C80">
              <w:rPr>
                <w:b/>
                <w:sz w:val="20"/>
                <w:szCs w:val="20"/>
                <w:lang w:eastAsia="zh-CN"/>
              </w:rPr>
              <w:t>9.</w:t>
            </w:r>
            <w:r w:rsidRPr="00CC3C80">
              <w:rPr>
                <w:color w:val="34343C"/>
                <w:sz w:val="20"/>
                <w:szCs w:val="20"/>
              </w:rPr>
              <w:t xml:space="preserve">  Муниципальная программа</w:t>
            </w:r>
          </w:p>
          <w:p w:rsidR="00023660" w:rsidRPr="00CC3C80" w:rsidRDefault="00023660" w:rsidP="00E71447">
            <w:pPr>
              <w:shd w:val="clear" w:color="auto" w:fill="FFFFFF"/>
              <w:spacing w:after="0" w:line="240" w:lineRule="auto"/>
              <w:rPr>
                <w:color w:val="34343C"/>
                <w:sz w:val="20"/>
                <w:szCs w:val="20"/>
              </w:rPr>
            </w:pPr>
            <w:r w:rsidRPr="00CC3C80">
              <w:rPr>
                <w:color w:val="34343C"/>
                <w:sz w:val="20"/>
                <w:szCs w:val="20"/>
              </w:rPr>
              <w:t>«Молодежь Бессоновского района Пензенской области»</w:t>
            </w:r>
            <w:r>
              <w:rPr>
                <w:color w:val="34343C"/>
                <w:sz w:val="20"/>
                <w:szCs w:val="20"/>
              </w:rPr>
              <w:t>.</w:t>
            </w:r>
          </w:p>
          <w:p w:rsidR="00023660" w:rsidRPr="001D0E93" w:rsidRDefault="00023660" w:rsidP="00E71447">
            <w:pPr>
              <w:shd w:val="clear" w:color="auto" w:fill="FFFFFF"/>
              <w:spacing w:after="0" w:line="240" w:lineRule="auto"/>
              <w:jc w:val="both"/>
              <w:rPr>
                <w:color w:val="34343C"/>
                <w:sz w:val="20"/>
                <w:szCs w:val="20"/>
              </w:rPr>
            </w:pPr>
            <w:r w:rsidRPr="00CC3C80">
              <w:rPr>
                <w:color w:val="34343C"/>
                <w:sz w:val="20"/>
                <w:szCs w:val="20"/>
              </w:rPr>
              <w:t>2014-2027гг.</w:t>
            </w:r>
          </w:p>
          <w:p w:rsidR="00023660" w:rsidRPr="00F75C14" w:rsidRDefault="00023660" w:rsidP="00E71447">
            <w:pPr>
              <w:suppressAutoHyphens/>
              <w:spacing w:after="0" w:line="240" w:lineRule="auto"/>
              <w:jc w:val="center"/>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Pr="00CC3C80" w:rsidRDefault="00023660" w:rsidP="00E71447">
            <w:pPr>
              <w:shd w:val="clear" w:color="auto" w:fill="FFFFFF"/>
              <w:spacing w:after="0" w:line="240" w:lineRule="auto"/>
              <w:jc w:val="center"/>
              <w:rPr>
                <w:color w:val="34343C"/>
                <w:sz w:val="20"/>
                <w:szCs w:val="20"/>
              </w:rPr>
            </w:pPr>
            <w:r w:rsidRPr="00CC3C80">
              <w:rPr>
                <w:color w:val="34343C"/>
                <w:sz w:val="20"/>
                <w:szCs w:val="20"/>
              </w:rPr>
              <w:t>Администрация Бессоновского района Пензенской области</w:t>
            </w:r>
          </w:p>
          <w:p w:rsidR="00023660" w:rsidRPr="00CC3C80" w:rsidRDefault="00023660" w:rsidP="00E71447">
            <w:pPr>
              <w:shd w:val="clear" w:color="auto" w:fill="FFFFFF"/>
              <w:spacing w:after="0" w:line="240" w:lineRule="auto"/>
              <w:jc w:val="center"/>
              <w:rPr>
                <w:color w:val="34343C"/>
                <w:sz w:val="20"/>
                <w:szCs w:val="20"/>
              </w:rPr>
            </w:pPr>
            <w:r w:rsidRPr="00CC3C80">
              <w:rPr>
                <w:color w:val="34343C"/>
                <w:sz w:val="20"/>
                <w:szCs w:val="20"/>
              </w:rPr>
              <w:t>(отдел по реализации молодежной политики, культуре,</w:t>
            </w:r>
          </w:p>
          <w:p w:rsidR="00023660" w:rsidRPr="00CC3C80" w:rsidRDefault="00023660" w:rsidP="00E71447">
            <w:pPr>
              <w:shd w:val="clear" w:color="auto" w:fill="FFFFFF"/>
              <w:spacing w:after="0" w:line="240" w:lineRule="auto"/>
              <w:jc w:val="center"/>
              <w:rPr>
                <w:color w:val="34343C"/>
                <w:sz w:val="20"/>
                <w:szCs w:val="20"/>
              </w:rPr>
            </w:pPr>
            <w:r w:rsidRPr="00CC3C80">
              <w:rPr>
                <w:color w:val="34343C"/>
                <w:sz w:val="20"/>
                <w:szCs w:val="20"/>
              </w:rPr>
              <w:t>физкультуре и спорту)</w:t>
            </w:r>
          </w:p>
          <w:p w:rsidR="00023660" w:rsidRPr="00CC3C80" w:rsidRDefault="00023660" w:rsidP="00E71447">
            <w:pPr>
              <w:suppressAutoHyphens/>
              <w:spacing w:after="0" w:line="240" w:lineRule="auto"/>
              <w:jc w:val="center"/>
              <w:rPr>
                <w:b/>
                <w:sz w:val="20"/>
                <w:szCs w:val="20"/>
                <w:lang w:eastAsia="zh-CN"/>
              </w:rPr>
            </w:pPr>
          </w:p>
        </w:tc>
        <w:tc>
          <w:tcPr>
            <w:tcW w:w="1848" w:type="dxa"/>
            <w:tcBorders>
              <w:top w:val="single" w:sz="4" w:space="0" w:color="000000"/>
              <w:left w:val="single" w:sz="4" w:space="0" w:color="000000"/>
              <w:bottom w:val="single" w:sz="4" w:space="0" w:color="000000"/>
            </w:tcBorders>
          </w:tcPr>
          <w:p w:rsidR="00023660" w:rsidRPr="00CC3C80" w:rsidRDefault="00023660" w:rsidP="00E71447">
            <w:pPr>
              <w:shd w:val="clear" w:color="auto" w:fill="FFFFFF"/>
              <w:spacing w:after="0" w:line="240" w:lineRule="auto"/>
              <w:jc w:val="center"/>
              <w:rPr>
                <w:color w:val="34343C"/>
                <w:sz w:val="20"/>
                <w:szCs w:val="20"/>
              </w:rPr>
            </w:pPr>
            <w:r w:rsidRPr="00CC3C80">
              <w:rPr>
                <w:color w:val="34343C"/>
                <w:sz w:val="20"/>
                <w:szCs w:val="20"/>
              </w:rPr>
              <w:t>МБУ ДО ЦДТ Бессоновского района Пензенской области;</w:t>
            </w:r>
          </w:p>
          <w:p w:rsidR="00023660" w:rsidRPr="00CC3C80" w:rsidRDefault="00023660" w:rsidP="00E71447">
            <w:pPr>
              <w:shd w:val="clear" w:color="auto" w:fill="FFFFFF"/>
              <w:spacing w:after="0" w:line="240" w:lineRule="auto"/>
              <w:jc w:val="center"/>
              <w:rPr>
                <w:color w:val="34343C"/>
                <w:sz w:val="20"/>
                <w:szCs w:val="20"/>
              </w:rPr>
            </w:pPr>
            <w:r w:rsidRPr="00CC3C80">
              <w:rPr>
                <w:color w:val="34343C"/>
                <w:sz w:val="20"/>
                <w:szCs w:val="20"/>
              </w:rPr>
              <w:t>МАУ ДО ДЮСШ Бессоновского района Пензенской</w:t>
            </w:r>
          </w:p>
          <w:p w:rsidR="00023660" w:rsidRPr="00CC3C80" w:rsidRDefault="00023660" w:rsidP="00E71447">
            <w:pPr>
              <w:shd w:val="clear" w:color="auto" w:fill="FFFFFF"/>
              <w:spacing w:after="0" w:line="240" w:lineRule="auto"/>
              <w:jc w:val="center"/>
              <w:rPr>
                <w:color w:val="34343C"/>
                <w:sz w:val="20"/>
                <w:szCs w:val="20"/>
              </w:rPr>
            </w:pPr>
            <w:r w:rsidRPr="00CC3C80">
              <w:rPr>
                <w:color w:val="34343C"/>
                <w:sz w:val="20"/>
                <w:szCs w:val="20"/>
              </w:rPr>
              <w:t>области</w:t>
            </w:r>
          </w:p>
          <w:p w:rsidR="00023660" w:rsidRPr="00CC3C80" w:rsidRDefault="00023660" w:rsidP="00E71447">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023660" w:rsidRPr="00CC3C80" w:rsidRDefault="00023660" w:rsidP="00E31D33">
            <w:pPr>
              <w:shd w:val="clear" w:color="auto" w:fill="FFFFFF"/>
              <w:spacing w:after="0" w:line="240" w:lineRule="auto"/>
              <w:jc w:val="both"/>
              <w:rPr>
                <w:color w:val="34343C"/>
                <w:sz w:val="20"/>
                <w:szCs w:val="20"/>
              </w:rPr>
            </w:pPr>
            <w:r>
              <w:rPr>
                <w:color w:val="34343C"/>
                <w:sz w:val="20"/>
                <w:szCs w:val="20"/>
              </w:rPr>
              <w:t>- с</w:t>
            </w:r>
            <w:r w:rsidRPr="00CC3C80">
              <w:rPr>
                <w:color w:val="34343C"/>
                <w:sz w:val="20"/>
                <w:szCs w:val="20"/>
              </w:rPr>
              <w:t>оздание условий для благоприятной адаптации молодежи</w:t>
            </w:r>
            <w:r>
              <w:rPr>
                <w:color w:val="34343C"/>
                <w:sz w:val="20"/>
                <w:szCs w:val="20"/>
              </w:rPr>
              <w:t xml:space="preserve"> </w:t>
            </w:r>
            <w:r w:rsidRPr="00CC3C80">
              <w:rPr>
                <w:color w:val="34343C"/>
                <w:sz w:val="20"/>
                <w:szCs w:val="20"/>
              </w:rPr>
              <w:t>на территории Бессоновского района с учетом</w:t>
            </w:r>
          </w:p>
          <w:p w:rsidR="00023660" w:rsidRPr="00CC3C80" w:rsidRDefault="00023660" w:rsidP="00E31D33">
            <w:pPr>
              <w:shd w:val="clear" w:color="auto" w:fill="FFFFFF"/>
              <w:spacing w:after="0" w:line="240" w:lineRule="auto"/>
              <w:jc w:val="both"/>
              <w:rPr>
                <w:color w:val="34343C"/>
                <w:sz w:val="20"/>
                <w:szCs w:val="20"/>
              </w:rPr>
            </w:pPr>
            <w:r w:rsidRPr="00CC3C80">
              <w:rPr>
                <w:color w:val="34343C"/>
                <w:sz w:val="20"/>
                <w:szCs w:val="20"/>
              </w:rPr>
              <w:t>индивидуальных особенностей и социального статуса</w:t>
            </w:r>
            <w:r>
              <w:rPr>
                <w:color w:val="34343C"/>
                <w:sz w:val="20"/>
                <w:szCs w:val="20"/>
              </w:rPr>
              <w:t xml:space="preserve"> молодого человека;</w:t>
            </w:r>
          </w:p>
          <w:p w:rsidR="00023660" w:rsidRPr="00CC3C80" w:rsidRDefault="00023660" w:rsidP="00E31D33">
            <w:pPr>
              <w:shd w:val="clear" w:color="auto" w:fill="FFFFFF"/>
              <w:spacing w:after="0" w:line="240" w:lineRule="auto"/>
              <w:jc w:val="both"/>
              <w:rPr>
                <w:color w:val="34343C"/>
                <w:sz w:val="20"/>
                <w:szCs w:val="20"/>
              </w:rPr>
            </w:pPr>
            <w:r>
              <w:rPr>
                <w:color w:val="34343C"/>
                <w:sz w:val="20"/>
                <w:szCs w:val="20"/>
              </w:rPr>
              <w:t>- ф</w:t>
            </w:r>
            <w:r w:rsidRPr="00CC3C80">
              <w:rPr>
                <w:color w:val="34343C"/>
                <w:sz w:val="20"/>
                <w:szCs w:val="20"/>
              </w:rPr>
              <w:t>ормирование</w:t>
            </w:r>
            <w:r>
              <w:rPr>
                <w:color w:val="34343C"/>
                <w:sz w:val="20"/>
                <w:szCs w:val="20"/>
              </w:rPr>
              <w:t xml:space="preserve"> </w:t>
            </w:r>
            <w:r w:rsidRPr="00CC3C80">
              <w:rPr>
                <w:color w:val="34343C"/>
                <w:sz w:val="20"/>
                <w:szCs w:val="20"/>
              </w:rPr>
              <w:t>готовности</w:t>
            </w:r>
            <w:r>
              <w:rPr>
                <w:color w:val="34343C"/>
                <w:sz w:val="20"/>
                <w:szCs w:val="20"/>
              </w:rPr>
              <w:t xml:space="preserve"> молодых выполнению </w:t>
            </w:r>
            <w:r w:rsidRPr="00CC3C80">
              <w:rPr>
                <w:color w:val="34343C"/>
                <w:sz w:val="20"/>
                <w:szCs w:val="20"/>
              </w:rPr>
              <w:t>конституционных обязанностей.</w:t>
            </w:r>
          </w:p>
          <w:p w:rsidR="00023660" w:rsidRPr="00CC3C80" w:rsidRDefault="00023660" w:rsidP="00E31D33">
            <w:pPr>
              <w:shd w:val="clear" w:color="auto" w:fill="FFFFFF"/>
              <w:spacing w:after="0" w:line="240" w:lineRule="auto"/>
              <w:jc w:val="both"/>
              <w:rPr>
                <w:color w:val="34343C"/>
                <w:sz w:val="20"/>
                <w:szCs w:val="20"/>
              </w:rPr>
            </w:pPr>
            <w:r w:rsidRPr="00CC3C80">
              <w:rPr>
                <w:color w:val="34343C"/>
                <w:sz w:val="20"/>
                <w:szCs w:val="20"/>
              </w:rPr>
              <w:t>Содействие экономической самостоятельности молодых</w:t>
            </w:r>
          </w:p>
          <w:p w:rsidR="00023660" w:rsidRPr="00CC3C80" w:rsidRDefault="00023660" w:rsidP="00E31D33">
            <w:pPr>
              <w:shd w:val="clear" w:color="auto" w:fill="FFFFFF"/>
              <w:spacing w:after="0" w:line="240" w:lineRule="auto"/>
              <w:jc w:val="both"/>
              <w:rPr>
                <w:color w:val="34343C"/>
                <w:sz w:val="20"/>
                <w:szCs w:val="20"/>
              </w:rPr>
            </w:pPr>
            <w:r w:rsidRPr="00CC3C80">
              <w:rPr>
                <w:color w:val="34343C"/>
                <w:sz w:val="20"/>
                <w:szCs w:val="20"/>
              </w:rPr>
              <w:t>граждан,</w:t>
            </w:r>
            <w:r>
              <w:rPr>
                <w:color w:val="34343C"/>
                <w:sz w:val="20"/>
                <w:szCs w:val="20"/>
              </w:rPr>
              <w:t xml:space="preserve"> </w:t>
            </w:r>
            <w:r w:rsidRPr="00CC3C80">
              <w:rPr>
                <w:color w:val="34343C"/>
                <w:sz w:val="20"/>
                <w:szCs w:val="20"/>
              </w:rPr>
              <w:t>развитию</w:t>
            </w:r>
            <w:r>
              <w:rPr>
                <w:color w:val="34343C"/>
                <w:sz w:val="20"/>
                <w:szCs w:val="20"/>
              </w:rPr>
              <w:t xml:space="preserve"> </w:t>
            </w:r>
            <w:r w:rsidRPr="00CC3C80">
              <w:rPr>
                <w:color w:val="34343C"/>
                <w:sz w:val="20"/>
                <w:szCs w:val="20"/>
              </w:rPr>
              <w:t>молодёжного</w:t>
            </w:r>
          </w:p>
          <w:p w:rsidR="00023660" w:rsidRPr="00CC3C80" w:rsidRDefault="00023660" w:rsidP="00E31D33">
            <w:pPr>
              <w:shd w:val="clear" w:color="auto" w:fill="FFFFFF"/>
              <w:spacing w:after="0" w:line="240" w:lineRule="auto"/>
              <w:jc w:val="both"/>
              <w:rPr>
                <w:color w:val="34343C"/>
                <w:sz w:val="20"/>
                <w:szCs w:val="20"/>
              </w:rPr>
            </w:pPr>
            <w:r>
              <w:rPr>
                <w:color w:val="34343C"/>
                <w:sz w:val="20"/>
                <w:szCs w:val="20"/>
              </w:rPr>
              <w:t>предпринимательства;</w:t>
            </w:r>
          </w:p>
          <w:p w:rsidR="00023660" w:rsidRPr="00CC3C80" w:rsidRDefault="00023660" w:rsidP="00E31D33">
            <w:pPr>
              <w:shd w:val="clear" w:color="auto" w:fill="FFFFFF"/>
              <w:spacing w:after="0" w:line="240" w:lineRule="auto"/>
              <w:jc w:val="both"/>
              <w:rPr>
                <w:color w:val="34343C"/>
                <w:sz w:val="20"/>
                <w:szCs w:val="20"/>
              </w:rPr>
            </w:pPr>
            <w:r>
              <w:rPr>
                <w:color w:val="34343C"/>
                <w:sz w:val="20"/>
                <w:szCs w:val="20"/>
              </w:rPr>
              <w:t>- с</w:t>
            </w:r>
            <w:r w:rsidRPr="00CC3C80">
              <w:rPr>
                <w:color w:val="34343C"/>
                <w:sz w:val="20"/>
                <w:szCs w:val="20"/>
              </w:rPr>
              <w:t>оздание правовых, экономических и организационных</w:t>
            </w:r>
          </w:p>
          <w:p w:rsidR="00023660" w:rsidRPr="00CC3C80" w:rsidRDefault="00023660" w:rsidP="00E31D33">
            <w:pPr>
              <w:shd w:val="clear" w:color="auto" w:fill="FFFFFF"/>
              <w:spacing w:after="0" w:line="240" w:lineRule="auto"/>
              <w:jc w:val="both"/>
              <w:rPr>
                <w:color w:val="34343C"/>
                <w:sz w:val="20"/>
                <w:szCs w:val="20"/>
              </w:rPr>
            </w:pPr>
            <w:r>
              <w:rPr>
                <w:color w:val="34343C"/>
                <w:sz w:val="20"/>
                <w:szCs w:val="20"/>
              </w:rPr>
              <w:t>условий для развития личности;</w:t>
            </w:r>
          </w:p>
          <w:p w:rsidR="00023660" w:rsidRPr="00CC3C80" w:rsidRDefault="00023660" w:rsidP="00E31D33">
            <w:pPr>
              <w:shd w:val="clear" w:color="auto" w:fill="FFFFFF"/>
              <w:spacing w:after="0" w:line="240" w:lineRule="auto"/>
              <w:jc w:val="both"/>
              <w:rPr>
                <w:color w:val="34343C"/>
                <w:sz w:val="20"/>
                <w:szCs w:val="20"/>
              </w:rPr>
            </w:pPr>
            <w:r>
              <w:rPr>
                <w:color w:val="34343C"/>
                <w:sz w:val="20"/>
                <w:szCs w:val="20"/>
              </w:rPr>
              <w:lastRenderedPageBreak/>
              <w:t>- о</w:t>
            </w:r>
            <w:r w:rsidRPr="00CC3C80">
              <w:rPr>
                <w:color w:val="34343C"/>
                <w:sz w:val="20"/>
                <w:szCs w:val="20"/>
              </w:rPr>
              <w:t>беспечение прав детей, подростков, молодежи, взрослого</w:t>
            </w:r>
          </w:p>
          <w:p w:rsidR="00023660" w:rsidRPr="00CC3C80" w:rsidRDefault="00023660" w:rsidP="00E31D33">
            <w:pPr>
              <w:shd w:val="clear" w:color="auto" w:fill="FFFFFF"/>
              <w:spacing w:after="0" w:line="240" w:lineRule="auto"/>
              <w:jc w:val="both"/>
              <w:rPr>
                <w:color w:val="34343C"/>
                <w:sz w:val="20"/>
                <w:szCs w:val="20"/>
              </w:rPr>
            </w:pPr>
            <w:r w:rsidRPr="00CC3C80">
              <w:rPr>
                <w:color w:val="34343C"/>
                <w:sz w:val="20"/>
                <w:szCs w:val="20"/>
              </w:rPr>
              <w:t>населения района на удовлетворение своих потребностей в</w:t>
            </w:r>
            <w:r>
              <w:rPr>
                <w:color w:val="34343C"/>
                <w:sz w:val="20"/>
                <w:szCs w:val="20"/>
              </w:rPr>
              <w:t xml:space="preserve"> </w:t>
            </w:r>
            <w:r w:rsidRPr="00CC3C80">
              <w:rPr>
                <w:color w:val="34343C"/>
                <w:sz w:val="20"/>
                <w:szCs w:val="20"/>
              </w:rPr>
              <w:t>занятиях</w:t>
            </w:r>
            <w:r>
              <w:rPr>
                <w:color w:val="34343C"/>
                <w:sz w:val="20"/>
                <w:szCs w:val="20"/>
              </w:rPr>
              <w:t xml:space="preserve"> физической культурой и спортом;</w:t>
            </w:r>
          </w:p>
          <w:p w:rsidR="00023660" w:rsidRDefault="00023660" w:rsidP="00E31D33">
            <w:pPr>
              <w:shd w:val="clear" w:color="auto" w:fill="FFFFFF"/>
              <w:spacing w:after="0" w:line="240" w:lineRule="auto"/>
              <w:jc w:val="both"/>
              <w:rPr>
                <w:color w:val="34343C"/>
                <w:sz w:val="20"/>
                <w:szCs w:val="20"/>
              </w:rPr>
            </w:pPr>
            <w:r>
              <w:rPr>
                <w:color w:val="34343C"/>
                <w:sz w:val="20"/>
                <w:szCs w:val="20"/>
              </w:rPr>
              <w:t>- с</w:t>
            </w:r>
            <w:r w:rsidRPr="00CC3C80">
              <w:rPr>
                <w:color w:val="34343C"/>
                <w:sz w:val="20"/>
                <w:szCs w:val="20"/>
              </w:rPr>
              <w:t>охранение здоровья, повышение физического и</w:t>
            </w:r>
            <w:r>
              <w:rPr>
                <w:color w:val="34343C"/>
                <w:sz w:val="20"/>
                <w:szCs w:val="20"/>
              </w:rPr>
              <w:t xml:space="preserve"> </w:t>
            </w:r>
            <w:r w:rsidRPr="00CC3C80">
              <w:rPr>
                <w:color w:val="34343C"/>
                <w:sz w:val="20"/>
                <w:szCs w:val="20"/>
              </w:rPr>
              <w:t>нравственного потенциала детей, подростков, молодежи,</w:t>
            </w:r>
            <w:r>
              <w:rPr>
                <w:color w:val="34343C"/>
                <w:sz w:val="20"/>
                <w:szCs w:val="20"/>
              </w:rPr>
              <w:t xml:space="preserve"> </w:t>
            </w:r>
            <w:r w:rsidRPr="00CC3C80">
              <w:rPr>
                <w:color w:val="34343C"/>
                <w:sz w:val="20"/>
                <w:szCs w:val="20"/>
              </w:rPr>
              <w:t>взрослого населения района через систематические занятия</w:t>
            </w:r>
            <w:r>
              <w:rPr>
                <w:color w:val="34343C"/>
                <w:sz w:val="20"/>
                <w:szCs w:val="20"/>
              </w:rPr>
              <w:t xml:space="preserve"> </w:t>
            </w:r>
            <w:r w:rsidRPr="00CC3C80">
              <w:rPr>
                <w:color w:val="34343C"/>
                <w:sz w:val="20"/>
                <w:szCs w:val="20"/>
              </w:rPr>
              <w:t>физической культурой и спортом.</w:t>
            </w:r>
          </w:p>
          <w:p w:rsidR="00023660" w:rsidRPr="00CC3C80" w:rsidRDefault="00023660" w:rsidP="00E31D33">
            <w:pPr>
              <w:shd w:val="clear" w:color="auto" w:fill="FFFFFF"/>
              <w:spacing w:after="0" w:line="240" w:lineRule="auto"/>
              <w:jc w:val="both"/>
              <w:rPr>
                <w:color w:val="34343C"/>
                <w:sz w:val="20"/>
                <w:szCs w:val="20"/>
              </w:rPr>
            </w:pPr>
          </w:p>
          <w:p w:rsidR="00023660" w:rsidRPr="00F75C14" w:rsidRDefault="00023660" w:rsidP="00E31D33">
            <w:pPr>
              <w:suppressAutoHyphens/>
              <w:spacing w:after="0" w:line="240" w:lineRule="auto"/>
              <w:jc w:val="both"/>
              <w:rPr>
                <w:b/>
                <w:sz w:val="20"/>
                <w:szCs w:val="20"/>
                <w:lang w:eastAsia="zh-CN"/>
              </w:rPr>
            </w:pP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1816DF" w:rsidRDefault="00023660" w:rsidP="00E71447">
            <w:pPr>
              <w:shd w:val="clear" w:color="auto" w:fill="FFFFFF"/>
              <w:spacing w:after="0" w:line="240" w:lineRule="auto"/>
              <w:jc w:val="both"/>
              <w:rPr>
                <w:color w:val="34343C"/>
                <w:sz w:val="20"/>
                <w:szCs w:val="20"/>
              </w:rPr>
            </w:pPr>
            <w:r w:rsidRPr="00BE6D78">
              <w:rPr>
                <w:b/>
                <w:sz w:val="20"/>
                <w:szCs w:val="20"/>
                <w:lang w:eastAsia="zh-CN"/>
              </w:rPr>
              <w:lastRenderedPageBreak/>
              <w:t>10.</w:t>
            </w:r>
            <w:r w:rsidRPr="00BE6D78">
              <w:rPr>
                <w:color w:val="34343C"/>
                <w:sz w:val="20"/>
                <w:szCs w:val="20"/>
              </w:rPr>
              <w:t xml:space="preserve">  Муниципальная</w:t>
            </w:r>
            <w:r>
              <w:rPr>
                <w:color w:val="34343C"/>
                <w:sz w:val="20"/>
                <w:szCs w:val="20"/>
              </w:rPr>
              <w:t xml:space="preserve"> </w:t>
            </w:r>
            <w:r w:rsidRPr="001816DF">
              <w:rPr>
                <w:color w:val="34343C"/>
                <w:sz w:val="20"/>
                <w:szCs w:val="20"/>
              </w:rPr>
              <w:t>программа</w:t>
            </w:r>
          </w:p>
          <w:p w:rsidR="00023660" w:rsidRPr="001816DF" w:rsidRDefault="00023660" w:rsidP="00E71447">
            <w:pPr>
              <w:shd w:val="clear" w:color="auto" w:fill="FFFFFF"/>
              <w:spacing w:after="0" w:line="240" w:lineRule="auto"/>
              <w:jc w:val="both"/>
              <w:rPr>
                <w:color w:val="34343C"/>
                <w:sz w:val="20"/>
                <w:szCs w:val="20"/>
              </w:rPr>
            </w:pPr>
            <w:r w:rsidRPr="001816DF">
              <w:rPr>
                <w:color w:val="34343C"/>
                <w:sz w:val="20"/>
                <w:szCs w:val="20"/>
              </w:rPr>
              <w:t>«Развитие</w:t>
            </w:r>
            <w:r>
              <w:rPr>
                <w:color w:val="34343C"/>
                <w:sz w:val="20"/>
                <w:szCs w:val="20"/>
              </w:rPr>
              <w:t xml:space="preserve"> </w:t>
            </w:r>
            <w:r w:rsidRPr="001816DF">
              <w:rPr>
                <w:color w:val="34343C"/>
                <w:sz w:val="20"/>
                <w:szCs w:val="20"/>
              </w:rPr>
              <w:t>муниципальной</w:t>
            </w:r>
          </w:p>
          <w:p w:rsidR="00023660" w:rsidRPr="00BE6D78" w:rsidRDefault="00023660" w:rsidP="00E71447">
            <w:pPr>
              <w:shd w:val="clear" w:color="auto" w:fill="FFFFFF"/>
              <w:spacing w:after="0" w:line="240" w:lineRule="auto"/>
              <w:jc w:val="both"/>
              <w:rPr>
                <w:color w:val="34343C"/>
                <w:sz w:val="20"/>
                <w:szCs w:val="20"/>
              </w:rPr>
            </w:pPr>
            <w:r w:rsidRPr="001816DF">
              <w:rPr>
                <w:color w:val="34343C"/>
                <w:sz w:val="20"/>
                <w:szCs w:val="20"/>
              </w:rPr>
              <w:t>Службы</w:t>
            </w:r>
            <w:r>
              <w:rPr>
                <w:color w:val="34343C"/>
                <w:sz w:val="20"/>
                <w:szCs w:val="20"/>
              </w:rPr>
              <w:t xml:space="preserve"> </w:t>
            </w:r>
            <w:r w:rsidRPr="001816DF">
              <w:rPr>
                <w:color w:val="34343C"/>
                <w:sz w:val="20"/>
                <w:szCs w:val="20"/>
              </w:rPr>
              <w:t>Бессоновс</w:t>
            </w:r>
            <w:r>
              <w:rPr>
                <w:color w:val="34343C"/>
                <w:sz w:val="20"/>
                <w:szCs w:val="20"/>
              </w:rPr>
              <w:t>кого района Пензенской области».</w:t>
            </w:r>
          </w:p>
          <w:p w:rsidR="00023660" w:rsidRPr="001816DF" w:rsidRDefault="00023660" w:rsidP="00E71447">
            <w:pPr>
              <w:shd w:val="clear" w:color="auto" w:fill="FFFFFF"/>
              <w:spacing w:after="0" w:line="240" w:lineRule="auto"/>
              <w:jc w:val="both"/>
              <w:rPr>
                <w:color w:val="34343C"/>
                <w:sz w:val="20"/>
                <w:szCs w:val="20"/>
              </w:rPr>
            </w:pPr>
            <w:r w:rsidRPr="00BE6D78">
              <w:rPr>
                <w:color w:val="34343C"/>
                <w:sz w:val="20"/>
                <w:szCs w:val="20"/>
              </w:rPr>
              <w:t>2014-2027гг.</w:t>
            </w:r>
          </w:p>
          <w:p w:rsidR="00023660" w:rsidRPr="00BE6D78" w:rsidRDefault="00023660" w:rsidP="00E71447">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Pr="00BE6D78" w:rsidRDefault="00023660" w:rsidP="00E71447">
            <w:pPr>
              <w:suppressAutoHyphens/>
              <w:spacing w:after="0" w:line="240" w:lineRule="auto"/>
              <w:jc w:val="center"/>
              <w:rPr>
                <w:b/>
                <w:sz w:val="20"/>
                <w:szCs w:val="20"/>
                <w:lang w:eastAsia="zh-CN"/>
              </w:rPr>
            </w:pPr>
            <w:r w:rsidRPr="00BE6D78">
              <w:rPr>
                <w:color w:val="34343C"/>
                <w:sz w:val="20"/>
                <w:szCs w:val="20"/>
                <w:shd w:val="clear" w:color="auto" w:fill="FFFFFF"/>
              </w:rPr>
              <w:t>Администрация Бессоновского района</w:t>
            </w:r>
          </w:p>
        </w:tc>
        <w:tc>
          <w:tcPr>
            <w:tcW w:w="1848" w:type="dxa"/>
            <w:tcBorders>
              <w:top w:val="single" w:sz="4" w:space="0" w:color="000000"/>
              <w:left w:val="single" w:sz="4" w:space="0" w:color="000000"/>
              <w:bottom w:val="single" w:sz="4" w:space="0" w:color="000000"/>
            </w:tcBorders>
          </w:tcPr>
          <w:p w:rsidR="00023660" w:rsidRPr="00BE6D78" w:rsidRDefault="00023660" w:rsidP="00E71447">
            <w:pPr>
              <w:suppressAutoHyphens/>
              <w:spacing w:after="0" w:line="240" w:lineRule="auto"/>
              <w:jc w:val="center"/>
              <w:rPr>
                <w:b/>
                <w:sz w:val="20"/>
                <w:szCs w:val="20"/>
                <w:lang w:eastAsia="zh-CN"/>
              </w:rPr>
            </w:pPr>
            <w:r w:rsidRPr="00BE6D78">
              <w:rPr>
                <w:b/>
                <w:sz w:val="20"/>
                <w:szCs w:val="20"/>
                <w:lang w:eastAsia="zh-CN"/>
              </w:rPr>
              <w:t>-</w:t>
            </w:r>
          </w:p>
        </w:tc>
        <w:tc>
          <w:tcPr>
            <w:tcW w:w="3260" w:type="dxa"/>
            <w:tcBorders>
              <w:top w:val="single" w:sz="4" w:space="0" w:color="000000"/>
              <w:left w:val="single" w:sz="4" w:space="0" w:color="000000"/>
              <w:bottom w:val="single" w:sz="4" w:space="0" w:color="000000"/>
              <w:right w:val="single" w:sz="4" w:space="0" w:color="000000"/>
            </w:tcBorders>
          </w:tcPr>
          <w:p w:rsidR="00023660" w:rsidRPr="00BE6D78" w:rsidRDefault="00023660" w:rsidP="00E31D33">
            <w:pPr>
              <w:shd w:val="clear" w:color="auto" w:fill="FFFFFF"/>
              <w:spacing w:after="0" w:line="240" w:lineRule="auto"/>
              <w:jc w:val="both"/>
              <w:rPr>
                <w:color w:val="34343C"/>
                <w:sz w:val="20"/>
                <w:szCs w:val="20"/>
              </w:rPr>
            </w:pPr>
            <w:r>
              <w:rPr>
                <w:color w:val="34343C"/>
                <w:sz w:val="20"/>
                <w:szCs w:val="20"/>
              </w:rPr>
              <w:t>- с</w:t>
            </w:r>
            <w:r w:rsidRPr="00BE6D78">
              <w:rPr>
                <w:color w:val="34343C"/>
                <w:sz w:val="20"/>
                <w:szCs w:val="20"/>
              </w:rPr>
              <w:t>оздание правовых, экономических и организационных условий для</w:t>
            </w:r>
          </w:p>
          <w:p w:rsidR="00023660" w:rsidRPr="00BE6D78" w:rsidRDefault="00023660" w:rsidP="00E31D33">
            <w:pPr>
              <w:shd w:val="clear" w:color="auto" w:fill="FFFFFF"/>
              <w:spacing w:after="0" w:line="240" w:lineRule="auto"/>
              <w:jc w:val="both"/>
              <w:rPr>
                <w:color w:val="34343C"/>
                <w:sz w:val="20"/>
                <w:szCs w:val="20"/>
              </w:rPr>
            </w:pPr>
            <w:r w:rsidRPr="00BE6D78">
              <w:rPr>
                <w:color w:val="34343C"/>
                <w:sz w:val="20"/>
                <w:szCs w:val="20"/>
              </w:rPr>
              <w:t>участия некоммерческих организац</w:t>
            </w:r>
            <w:r>
              <w:rPr>
                <w:color w:val="34343C"/>
                <w:sz w:val="20"/>
                <w:szCs w:val="20"/>
              </w:rPr>
              <w:t>ий в политической жизни области;</w:t>
            </w:r>
          </w:p>
          <w:p w:rsidR="00023660" w:rsidRPr="00BE6D78" w:rsidRDefault="00023660" w:rsidP="00E31D33">
            <w:pPr>
              <w:shd w:val="clear" w:color="auto" w:fill="FFFFFF"/>
              <w:spacing w:after="0" w:line="240" w:lineRule="auto"/>
              <w:jc w:val="both"/>
              <w:rPr>
                <w:color w:val="34343C"/>
                <w:sz w:val="20"/>
                <w:szCs w:val="20"/>
              </w:rPr>
            </w:pPr>
            <w:r>
              <w:rPr>
                <w:color w:val="34343C"/>
                <w:sz w:val="20"/>
                <w:szCs w:val="20"/>
              </w:rPr>
              <w:t>- п</w:t>
            </w:r>
            <w:r w:rsidRPr="00BE6D78">
              <w:rPr>
                <w:color w:val="34343C"/>
                <w:sz w:val="20"/>
                <w:szCs w:val="20"/>
              </w:rPr>
              <w:t>овышение уровня организации деятельности органов местного</w:t>
            </w:r>
          </w:p>
          <w:p w:rsidR="00023660" w:rsidRPr="00BE6D78" w:rsidRDefault="00023660" w:rsidP="00E31D33">
            <w:pPr>
              <w:shd w:val="clear" w:color="auto" w:fill="FFFFFF"/>
              <w:spacing w:after="0" w:line="240" w:lineRule="auto"/>
              <w:jc w:val="both"/>
              <w:rPr>
                <w:color w:val="34343C"/>
                <w:sz w:val="20"/>
                <w:szCs w:val="20"/>
              </w:rPr>
            </w:pPr>
            <w:r w:rsidRPr="00BE6D78">
              <w:rPr>
                <w:color w:val="34343C"/>
                <w:sz w:val="20"/>
                <w:szCs w:val="20"/>
              </w:rPr>
              <w:t>самоуправления муниципальных образований, развитие и повышение</w:t>
            </w:r>
            <w:r>
              <w:rPr>
                <w:color w:val="34343C"/>
                <w:sz w:val="20"/>
                <w:szCs w:val="20"/>
              </w:rPr>
              <w:t xml:space="preserve"> </w:t>
            </w:r>
            <w:r w:rsidRPr="00BE6D78">
              <w:rPr>
                <w:color w:val="34343C"/>
                <w:sz w:val="20"/>
                <w:szCs w:val="20"/>
              </w:rPr>
              <w:t>эффективности</w:t>
            </w:r>
            <w:r>
              <w:rPr>
                <w:color w:val="34343C"/>
                <w:sz w:val="20"/>
                <w:szCs w:val="20"/>
              </w:rPr>
              <w:t xml:space="preserve"> </w:t>
            </w:r>
            <w:r w:rsidRPr="00BE6D78">
              <w:rPr>
                <w:color w:val="34343C"/>
                <w:sz w:val="20"/>
                <w:szCs w:val="20"/>
              </w:rPr>
              <w:t>муниципальной</w:t>
            </w:r>
            <w:r>
              <w:rPr>
                <w:color w:val="34343C"/>
                <w:sz w:val="20"/>
                <w:szCs w:val="20"/>
              </w:rPr>
              <w:t xml:space="preserve"> </w:t>
            </w:r>
            <w:r w:rsidRPr="00BE6D78">
              <w:rPr>
                <w:color w:val="34343C"/>
                <w:sz w:val="20"/>
                <w:szCs w:val="20"/>
              </w:rPr>
              <w:t>службы,</w:t>
            </w:r>
            <w:r>
              <w:rPr>
                <w:color w:val="34343C"/>
                <w:sz w:val="20"/>
                <w:szCs w:val="20"/>
              </w:rPr>
              <w:t xml:space="preserve"> </w:t>
            </w:r>
            <w:r w:rsidRPr="00BE6D78">
              <w:rPr>
                <w:color w:val="34343C"/>
                <w:sz w:val="20"/>
                <w:szCs w:val="20"/>
              </w:rPr>
              <w:t>формирование</w:t>
            </w:r>
            <w:r>
              <w:rPr>
                <w:color w:val="34343C"/>
                <w:sz w:val="20"/>
                <w:szCs w:val="20"/>
              </w:rPr>
              <w:t xml:space="preserve"> </w:t>
            </w:r>
            <w:r w:rsidRPr="00BE6D78">
              <w:rPr>
                <w:color w:val="34343C"/>
                <w:sz w:val="20"/>
                <w:szCs w:val="20"/>
              </w:rPr>
              <w:t>высококвалифицированного кадрового состава муниципальной службы.</w:t>
            </w:r>
          </w:p>
          <w:p w:rsidR="00023660" w:rsidRPr="00BE6D78" w:rsidRDefault="00023660" w:rsidP="00E31D33">
            <w:pPr>
              <w:suppressAutoHyphens/>
              <w:spacing w:after="0" w:line="240" w:lineRule="auto"/>
              <w:jc w:val="both"/>
              <w:rPr>
                <w:b/>
                <w:sz w:val="20"/>
                <w:szCs w:val="20"/>
                <w:lang w:eastAsia="zh-CN"/>
              </w:rPr>
            </w:pP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CE3A6C" w:rsidRDefault="00023660" w:rsidP="00E71447">
            <w:pPr>
              <w:suppressAutoHyphens/>
              <w:spacing w:after="0" w:line="240" w:lineRule="auto"/>
              <w:jc w:val="both"/>
              <w:rPr>
                <w:sz w:val="20"/>
                <w:szCs w:val="20"/>
              </w:rPr>
            </w:pPr>
            <w:r w:rsidRPr="00CE3A6C">
              <w:rPr>
                <w:b/>
                <w:sz w:val="20"/>
                <w:szCs w:val="20"/>
                <w:lang w:eastAsia="zh-CN"/>
              </w:rPr>
              <w:t>11.</w:t>
            </w:r>
            <w:r w:rsidRPr="00CE3A6C">
              <w:rPr>
                <w:color w:val="34343C"/>
                <w:sz w:val="20"/>
                <w:szCs w:val="20"/>
              </w:rPr>
              <w:t xml:space="preserve"> Муниципальная </w:t>
            </w:r>
            <w:r w:rsidRPr="001816DF">
              <w:rPr>
                <w:color w:val="34343C"/>
                <w:sz w:val="20"/>
                <w:szCs w:val="20"/>
              </w:rPr>
              <w:t>программа</w:t>
            </w:r>
            <w:r w:rsidRPr="00CE3A6C">
              <w:rPr>
                <w:color w:val="34343C"/>
                <w:sz w:val="20"/>
                <w:szCs w:val="20"/>
              </w:rPr>
              <w:t xml:space="preserve"> </w:t>
            </w:r>
            <w:r w:rsidRPr="00CE3A6C">
              <w:rPr>
                <w:sz w:val="20"/>
                <w:szCs w:val="20"/>
              </w:rPr>
              <w:t>«Управление муниципальными финансами и муниципальным долгом Бессоновского района Пензенской области»</w:t>
            </w:r>
            <w:r>
              <w:rPr>
                <w:sz w:val="20"/>
                <w:szCs w:val="20"/>
              </w:rPr>
              <w:t>.</w:t>
            </w:r>
          </w:p>
          <w:p w:rsidR="00023660" w:rsidRPr="001816DF" w:rsidRDefault="00023660" w:rsidP="00E71447">
            <w:pPr>
              <w:shd w:val="clear" w:color="auto" w:fill="FFFFFF"/>
              <w:spacing w:after="0" w:line="240" w:lineRule="auto"/>
              <w:jc w:val="both"/>
              <w:rPr>
                <w:color w:val="34343C"/>
                <w:sz w:val="20"/>
                <w:szCs w:val="20"/>
              </w:rPr>
            </w:pPr>
            <w:r w:rsidRPr="00CE3A6C">
              <w:rPr>
                <w:color w:val="34343C"/>
                <w:sz w:val="20"/>
                <w:szCs w:val="20"/>
              </w:rPr>
              <w:t>2014-2027гг.</w:t>
            </w:r>
          </w:p>
          <w:p w:rsidR="00023660" w:rsidRPr="00CE3A6C" w:rsidRDefault="00023660" w:rsidP="00E71447">
            <w:pPr>
              <w:suppressAutoHyphens/>
              <w:spacing w:after="0" w:line="240" w:lineRule="auto"/>
              <w:jc w:val="center"/>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Pr="00CE3A6C" w:rsidRDefault="00023660" w:rsidP="00E71447">
            <w:pPr>
              <w:suppressAutoHyphens/>
              <w:spacing w:after="0" w:line="240" w:lineRule="auto"/>
              <w:jc w:val="center"/>
              <w:rPr>
                <w:sz w:val="20"/>
                <w:szCs w:val="20"/>
              </w:rPr>
            </w:pPr>
            <w:r w:rsidRPr="00CE3A6C">
              <w:rPr>
                <w:sz w:val="20"/>
                <w:szCs w:val="20"/>
              </w:rPr>
              <w:t>Финансовое управление администрации Бессоновского района</w:t>
            </w:r>
          </w:p>
          <w:p w:rsidR="00023660" w:rsidRPr="00CE3A6C" w:rsidRDefault="00023660" w:rsidP="00E71447">
            <w:pPr>
              <w:suppressAutoHyphens/>
              <w:spacing w:after="0" w:line="240" w:lineRule="auto"/>
              <w:jc w:val="center"/>
              <w:rPr>
                <w:b/>
                <w:sz w:val="20"/>
                <w:szCs w:val="20"/>
                <w:lang w:eastAsia="zh-CN"/>
              </w:rPr>
            </w:pPr>
          </w:p>
        </w:tc>
        <w:tc>
          <w:tcPr>
            <w:tcW w:w="1848" w:type="dxa"/>
            <w:tcBorders>
              <w:top w:val="single" w:sz="4" w:space="0" w:color="000000"/>
              <w:left w:val="single" w:sz="4" w:space="0" w:color="000000"/>
              <w:bottom w:val="single" w:sz="4" w:space="0" w:color="000000"/>
            </w:tcBorders>
          </w:tcPr>
          <w:p w:rsidR="00023660" w:rsidRPr="00CE3A6C" w:rsidRDefault="00023660" w:rsidP="00E71447">
            <w:pPr>
              <w:suppressAutoHyphens/>
              <w:spacing w:after="0" w:line="240" w:lineRule="auto"/>
              <w:jc w:val="center"/>
              <w:rPr>
                <w:b/>
                <w:sz w:val="20"/>
                <w:szCs w:val="20"/>
                <w:lang w:eastAsia="zh-CN"/>
              </w:rPr>
            </w:pPr>
            <w:r w:rsidRPr="00CE3A6C">
              <w:rPr>
                <w:b/>
                <w:sz w:val="20"/>
                <w:szCs w:val="20"/>
                <w:lang w:eastAsia="zh-CN"/>
              </w:rPr>
              <w:t>-</w:t>
            </w:r>
          </w:p>
        </w:tc>
        <w:tc>
          <w:tcPr>
            <w:tcW w:w="3260" w:type="dxa"/>
            <w:tcBorders>
              <w:top w:val="single" w:sz="4" w:space="0" w:color="000000"/>
              <w:left w:val="single" w:sz="4" w:space="0" w:color="000000"/>
              <w:bottom w:val="single" w:sz="4" w:space="0" w:color="000000"/>
              <w:right w:val="single" w:sz="4" w:space="0" w:color="000000"/>
            </w:tcBorders>
          </w:tcPr>
          <w:p w:rsidR="00023660" w:rsidRPr="00CE3A6C" w:rsidRDefault="00023660" w:rsidP="00E31D33">
            <w:pPr>
              <w:suppressAutoHyphens/>
              <w:spacing w:after="0" w:line="240" w:lineRule="auto"/>
              <w:jc w:val="both"/>
              <w:rPr>
                <w:color w:val="34343C"/>
                <w:sz w:val="20"/>
                <w:szCs w:val="20"/>
                <w:shd w:val="clear" w:color="auto" w:fill="FFFFFF"/>
              </w:rPr>
            </w:pPr>
            <w:r>
              <w:rPr>
                <w:color w:val="34343C"/>
                <w:sz w:val="20"/>
                <w:szCs w:val="20"/>
                <w:shd w:val="clear" w:color="auto" w:fill="FFFFFF"/>
              </w:rPr>
              <w:t>- о</w:t>
            </w:r>
            <w:r w:rsidRPr="00CE3A6C">
              <w:rPr>
                <w:color w:val="34343C"/>
                <w:sz w:val="20"/>
                <w:szCs w:val="20"/>
                <w:shd w:val="clear" w:color="auto" w:fill="FFFFFF"/>
              </w:rPr>
              <w:t>беспечение сбалансированности и устойчивости бюджетной системы и организация бюджетного процесса;</w:t>
            </w:r>
          </w:p>
          <w:p w:rsidR="00023660" w:rsidRPr="00CE3A6C" w:rsidRDefault="00023660" w:rsidP="00E31D33">
            <w:pPr>
              <w:suppressAutoHyphens/>
              <w:spacing w:after="0" w:line="240" w:lineRule="auto"/>
              <w:jc w:val="both"/>
              <w:rPr>
                <w:color w:val="34343C"/>
                <w:sz w:val="20"/>
                <w:szCs w:val="20"/>
                <w:shd w:val="clear" w:color="auto" w:fill="FFFFFF"/>
              </w:rPr>
            </w:pPr>
            <w:r>
              <w:rPr>
                <w:color w:val="34343C"/>
                <w:sz w:val="20"/>
                <w:szCs w:val="20"/>
                <w:shd w:val="clear" w:color="auto" w:fill="FFFFFF"/>
              </w:rPr>
              <w:t>- у</w:t>
            </w:r>
            <w:r w:rsidRPr="00CE3A6C">
              <w:rPr>
                <w:color w:val="34343C"/>
                <w:sz w:val="20"/>
                <w:szCs w:val="20"/>
                <w:shd w:val="clear" w:color="auto" w:fill="FFFFFF"/>
              </w:rPr>
              <w:t>правление муниципальным долгом Бессоновского района Пензенской области;</w:t>
            </w:r>
          </w:p>
          <w:p w:rsidR="00023660" w:rsidRPr="00CE3A6C" w:rsidRDefault="00023660" w:rsidP="00E31D33">
            <w:pPr>
              <w:suppressAutoHyphens/>
              <w:spacing w:after="0" w:line="240" w:lineRule="auto"/>
              <w:jc w:val="both"/>
              <w:rPr>
                <w:color w:val="34343C"/>
                <w:sz w:val="20"/>
                <w:szCs w:val="20"/>
                <w:shd w:val="clear" w:color="auto" w:fill="FFFFFF"/>
              </w:rPr>
            </w:pPr>
            <w:r>
              <w:rPr>
                <w:color w:val="34343C"/>
                <w:sz w:val="20"/>
                <w:szCs w:val="20"/>
                <w:shd w:val="clear" w:color="auto" w:fill="FFFFFF"/>
              </w:rPr>
              <w:t>- с</w:t>
            </w:r>
            <w:r w:rsidRPr="00CE3A6C">
              <w:rPr>
                <w:color w:val="34343C"/>
                <w:sz w:val="20"/>
                <w:szCs w:val="20"/>
                <w:shd w:val="clear" w:color="auto" w:fill="FFFFFF"/>
              </w:rPr>
              <w:t>овершенствование межбюджетных отношений.</w:t>
            </w: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CE3A6C" w:rsidRDefault="00023660" w:rsidP="00E71447">
            <w:pPr>
              <w:suppressAutoHyphens/>
              <w:spacing w:after="0" w:line="240" w:lineRule="auto"/>
              <w:jc w:val="both"/>
              <w:rPr>
                <w:b/>
                <w:sz w:val="20"/>
                <w:szCs w:val="20"/>
                <w:lang w:eastAsia="zh-CN"/>
              </w:rPr>
            </w:pPr>
            <w:r w:rsidRPr="00CE3A6C">
              <w:rPr>
                <w:b/>
                <w:sz w:val="20"/>
                <w:szCs w:val="20"/>
                <w:lang w:eastAsia="zh-CN"/>
              </w:rPr>
              <w:t>12.</w:t>
            </w:r>
            <w:r w:rsidRPr="00CE3A6C">
              <w:rPr>
                <w:color w:val="34343C"/>
                <w:sz w:val="20"/>
                <w:szCs w:val="20"/>
              </w:rPr>
              <w:t xml:space="preserve"> Муниципальная </w:t>
            </w:r>
            <w:r w:rsidRPr="001816DF">
              <w:rPr>
                <w:color w:val="34343C"/>
                <w:sz w:val="20"/>
                <w:szCs w:val="20"/>
              </w:rPr>
              <w:t>программа</w:t>
            </w:r>
            <w:r w:rsidRPr="00CE3A6C">
              <w:rPr>
                <w:sz w:val="20"/>
                <w:szCs w:val="20"/>
              </w:rPr>
              <w:t xml:space="preserve"> «Снижение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на 2014-2024 годы»</w:t>
            </w:r>
            <w:r>
              <w:rPr>
                <w:sz w:val="20"/>
                <w:szCs w:val="20"/>
              </w:rPr>
              <w:t>.</w:t>
            </w:r>
          </w:p>
        </w:tc>
        <w:tc>
          <w:tcPr>
            <w:tcW w:w="1842" w:type="dxa"/>
            <w:tcBorders>
              <w:top w:val="single" w:sz="4" w:space="0" w:color="000000"/>
              <w:left w:val="single" w:sz="4" w:space="0" w:color="000000"/>
              <w:bottom w:val="single" w:sz="4" w:space="0" w:color="000000"/>
            </w:tcBorders>
          </w:tcPr>
          <w:p w:rsidR="00023660" w:rsidRPr="00CE3A6C" w:rsidRDefault="00023660" w:rsidP="00E71447">
            <w:pPr>
              <w:suppressAutoHyphens/>
              <w:spacing w:after="0" w:line="240" w:lineRule="auto"/>
              <w:jc w:val="center"/>
              <w:rPr>
                <w:b/>
                <w:sz w:val="20"/>
                <w:szCs w:val="20"/>
                <w:lang w:eastAsia="zh-CN"/>
              </w:rPr>
            </w:pPr>
            <w:r w:rsidRPr="00CE3A6C">
              <w:rPr>
                <w:sz w:val="20"/>
                <w:szCs w:val="20"/>
              </w:rPr>
              <w:t>Администрация Бессоновского района</w:t>
            </w:r>
          </w:p>
        </w:tc>
        <w:tc>
          <w:tcPr>
            <w:tcW w:w="1848" w:type="dxa"/>
            <w:tcBorders>
              <w:top w:val="single" w:sz="4" w:space="0" w:color="000000"/>
              <w:left w:val="single" w:sz="4" w:space="0" w:color="000000"/>
              <w:bottom w:val="single" w:sz="4" w:space="0" w:color="000000"/>
            </w:tcBorders>
          </w:tcPr>
          <w:p w:rsidR="00023660" w:rsidRPr="00CE3A6C" w:rsidRDefault="00023660" w:rsidP="00E71447">
            <w:pPr>
              <w:suppressAutoHyphens/>
              <w:spacing w:after="0" w:line="240" w:lineRule="auto"/>
              <w:jc w:val="center"/>
              <w:rPr>
                <w:b/>
                <w:sz w:val="20"/>
                <w:szCs w:val="20"/>
                <w:lang w:eastAsia="zh-CN"/>
              </w:rPr>
            </w:pPr>
            <w:r w:rsidRPr="00CE3A6C">
              <w:rPr>
                <w:sz w:val="20"/>
                <w:szCs w:val="20"/>
              </w:rPr>
              <w:t>Муниципальное автономное учреждение «Многофункциональный центр предоставления государственных и муниципальных услуг Бессоновского района Пензенской области»</w:t>
            </w:r>
            <w:r>
              <w:rPr>
                <w:sz w:val="20"/>
                <w:szCs w:val="20"/>
              </w:rPr>
              <w:t xml:space="preserve"> </w:t>
            </w:r>
            <w:r w:rsidRPr="00CE3A6C">
              <w:rPr>
                <w:sz w:val="20"/>
                <w:szCs w:val="20"/>
              </w:rPr>
              <w:t>(далее МАУ МФЦ)</w:t>
            </w:r>
          </w:p>
        </w:tc>
        <w:tc>
          <w:tcPr>
            <w:tcW w:w="3260" w:type="dxa"/>
            <w:tcBorders>
              <w:top w:val="single" w:sz="4" w:space="0" w:color="000000"/>
              <w:left w:val="single" w:sz="4" w:space="0" w:color="000000"/>
              <w:bottom w:val="single" w:sz="4" w:space="0" w:color="000000"/>
              <w:right w:val="single" w:sz="4" w:space="0" w:color="000000"/>
            </w:tcBorders>
          </w:tcPr>
          <w:p w:rsidR="00023660" w:rsidRPr="00CE3A6C" w:rsidRDefault="00023660" w:rsidP="00E31D33">
            <w:pPr>
              <w:suppressAutoHyphens/>
              <w:spacing w:after="0" w:line="240" w:lineRule="auto"/>
              <w:jc w:val="both"/>
              <w:rPr>
                <w:b/>
                <w:sz w:val="20"/>
                <w:szCs w:val="20"/>
                <w:lang w:eastAsia="zh-CN"/>
              </w:rPr>
            </w:pPr>
            <w:r w:rsidRPr="00CE3A6C">
              <w:rPr>
                <w:sz w:val="20"/>
                <w:szCs w:val="20"/>
              </w:rPr>
              <w:t>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w:t>
            </w:r>
            <w:r>
              <w:rPr>
                <w:sz w:val="20"/>
                <w:szCs w:val="20"/>
              </w:rPr>
              <w:t>.</w:t>
            </w: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7F7C8E" w:rsidRDefault="00023660" w:rsidP="00E71447">
            <w:pPr>
              <w:shd w:val="clear" w:color="auto" w:fill="FFFFFF"/>
              <w:spacing w:after="0" w:line="240" w:lineRule="auto"/>
              <w:jc w:val="both"/>
              <w:rPr>
                <w:color w:val="34343C"/>
                <w:sz w:val="20"/>
                <w:szCs w:val="20"/>
              </w:rPr>
            </w:pPr>
            <w:r w:rsidRPr="007F7C8E">
              <w:rPr>
                <w:b/>
                <w:sz w:val="20"/>
                <w:szCs w:val="20"/>
                <w:lang w:eastAsia="zh-CN"/>
              </w:rPr>
              <w:t>13.</w:t>
            </w:r>
            <w:r w:rsidRPr="007F7C8E">
              <w:rPr>
                <w:color w:val="34343C"/>
                <w:sz w:val="20"/>
                <w:szCs w:val="20"/>
              </w:rPr>
              <w:t xml:space="preserve"> Муниципальная </w:t>
            </w:r>
            <w:r w:rsidRPr="001816DF">
              <w:rPr>
                <w:color w:val="34343C"/>
                <w:sz w:val="20"/>
                <w:szCs w:val="20"/>
              </w:rPr>
              <w:t>программа</w:t>
            </w:r>
            <w:r w:rsidRPr="007F7C8E">
              <w:rPr>
                <w:color w:val="34343C"/>
                <w:sz w:val="20"/>
                <w:szCs w:val="20"/>
              </w:rPr>
              <w:t xml:space="preserve"> «Модернизация и рациональное использование бюджетных средств на </w:t>
            </w:r>
            <w:r w:rsidRPr="00CE3A6C">
              <w:rPr>
                <w:color w:val="34343C"/>
                <w:sz w:val="20"/>
                <w:szCs w:val="20"/>
              </w:rPr>
              <w:t>эксплуатацию теплогенерирующих установок, наружных и внутренних</w:t>
            </w:r>
            <w:r w:rsidRPr="007F7C8E">
              <w:rPr>
                <w:color w:val="34343C"/>
                <w:sz w:val="20"/>
                <w:szCs w:val="20"/>
              </w:rPr>
              <w:t xml:space="preserve"> </w:t>
            </w:r>
            <w:r w:rsidRPr="00CE3A6C">
              <w:rPr>
                <w:color w:val="34343C"/>
                <w:sz w:val="20"/>
                <w:szCs w:val="20"/>
              </w:rPr>
              <w:t>инженерных сетей объектов МЭУ Бессоновского района</w:t>
            </w:r>
            <w:r w:rsidRPr="007F7C8E">
              <w:rPr>
                <w:color w:val="34343C"/>
                <w:sz w:val="20"/>
                <w:szCs w:val="20"/>
              </w:rPr>
              <w:t xml:space="preserve"> </w:t>
            </w:r>
            <w:r w:rsidRPr="00CE3A6C">
              <w:rPr>
                <w:color w:val="34343C"/>
                <w:sz w:val="20"/>
                <w:szCs w:val="20"/>
              </w:rPr>
              <w:t>Пензенской области</w:t>
            </w:r>
            <w:r w:rsidRPr="007F7C8E">
              <w:rPr>
                <w:color w:val="34343C"/>
                <w:sz w:val="20"/>
                <w:szCs w:val="20"/>
              </w:rPr>
              <w:t>»</w:t>
            </w:r>
            <w:r>
              <w:rPr>
                <w:color w:val="34343C"/>
                <w:sz w:val="20"/>
                <w:szCs w:val="20"/>
              </w:rPr>
              <w:t>.</w:t>
            </w:r>
          </w:p>
          <w:p w:rsidR="00023660" w:rsidRPr="00CE3A6C" w:rsidRDefault="00023660" w:rsidP="00E71447">
            <w:pPr>
              <w:shd w:val="clear" w:color="auto" w:fill="FFFFFF"/>
              <w:spacing w:after="0" w:line="240" w:lineRule="auto"/>
              <w:jc w:val="both"/>
              <w:rPr>
                <w:color w:val="34343C"/>
                <w:sz w:val="20"/>
                <w:szCs w:val="20"/>
              </w:rPr>
            </w:pPr>
            <w:r>
              <w:rPr>
                <w:color w:val="34343C"/>
                <w:sz w:val="20"/>
                <w:szCs w:val="20"/>
                <w:shd w:val="clear" w:color="auto" w:fill="FFFFFF"/>
              </w:rPr>
              <w:lastRenderedPageBreak/>
              <w:t>2019 -</w:t>
            </w:r>
            <w:r w:rsidRPr="007F7C8E">
              <w:rPr>
                <w:color w:val="34343C"/>
                <w:sz w:val="20"/>
                <w:szCs w:val="20"/>
                <w:shd w:val="clear" w:color="auto" w:fill="FFFFFF"/>
              </w:rPr>
              <w:t xml:space="preserve"> 2027 гг.</w:t>
            </w:r>
          </w:p>
          <w:p w:rsidR="00023660" w:rsidRPr="007F7C8E" w:rsidRDefault="00023660" w:rsidP="00E71447">
            <w:pPr>
              <w:suppressAutoHyphens/>
              <w:spacing w:after="0" w:line="240" w:lineRule="auto"/>
              <w:jc w:val="center"/>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Pr="007F7C8E" w:rsidRDefault="00023660" w:rsidP="00E71447">
            <w:pPr>
              <w:suppressAutoHyphens/>
              <w:spacing w:after="0" w:line="240" w:lineRule="auto"/>
              <w:jc w:val="center"/>
              <w:rPr>
                <w:b/>
                <w:sz w:val="20"/>
                <w:szCs w:val="20"/>
                <w:lang w:eastAsia="zh-CN"/>
              </w:rPr>
            </w:pPr>
            <w:r w:rsidRPr="007F7C8E">
              <w:rPr>
                <w:color w:val="34343C"/>
                <w:sz w:val="20"/>
                <w:szCs w:val="20"/>
                <w:shd w:val="clear" w:color="auto" w:fill="FFFFFF"/>
              </w:rPr>
              <w:lastRenderedPageBreak/>
              <w:t>Администрация Бессоновского района Пензенской области</w:t>
            </w:r>
          </w:p>
        </w:tc>
        <w:tc>
          <w:tcPr>
            <w:tcW w:w="1848" w:type="dxa"/>
            <w:tcBorders>
              <w:top w:val="single" w:sz="4" w:space="0" w:color="000000"/>
              <w:left w:val="single" w:sz="4" w:space="0" w:color="000000"/>
              <w:bottom w:val="single" w:sz="4" w:space="0" w:color="000000"/>
            </w:tcBorders>
          </w:tcPr>
          <w:p w:rsidR="00023660" w:rsidRPr="007F7C8E" w:rsidRDefault="00023660" w:rsidP="00E71447">
            <w:pPr>
              <w:shd w:val="clear" w:color="auto" w:fill="FFFFFF"/>
              <w:spacing w:after="0" w:line="240" w:lineRule="auto"/>
              <w:jc w:val="center"/>
              <w:rPr>
                <w:color w:val="34343C"/>
                <w:sz w:val="20"/>
                <w:szCs w:val="20"/>
              </w:rPr>
            </w:pPr>
            <w:r w:rsidRPr="007F7C8E">
              <w:rPr>
                <w:color w:val="34343C"/>
                <w:sz w:val="20"/>
                <w:szCs w:val="20"/>
              </w:rPr>
              <w:t>Финансовое управление администрации Бессоновского района</w:t>
            </w:r>
          </w:p>
          <w:p w:rsidR="00023660" w:rsidRPr="007F7C8E" w:rsidRDefault="00023660" w:rsidP="00E71447">
            <w:pPr>
              <w:shd w:val="clear" w:color="auto" w:fill="FFFFFF"/>
              <w:spacing w:after="0" w:line="240" w:lineRule="auto"/>
              <w:jc w:val="center"/>
              <w:rPr>
                <w:color w:val="34343C"/>
                <w:sz w:val="20"/>
                <w:szCs w:val="20"/>
              </w:rPr>
            </w:pPr>
            <w:r w:rsidRPr="007F7C8E">
              <w:rPr>
                <w:color w:val="34343C"/>
                <w:sz w:val="20"/>
                <w:szCs w:val="20"/>
              </w:rPr>
              <w:t xml:space="preserve">Пензенской области, комитетом по </w:t>
            </w:r>
            <w:r w:rsidRPr="007F7C8E">
              <w:rPr>
                <w:color w:val="34343C"/>
                <w:sz w:val="20"/>
                <w:szCs w:val="20"/>
              </w:rPr>
              <w:lastRenderedPageBreak/>
              <w:t>управлению муниципальным</w:t>
            </w:r>
          </w:p>
          <w:p w:rsidR="00023660" w:rsidRPr="007F7C8E" w:rsidRDefault="00023660" w:rsidP="00E71447">
            <w:pPr>
              <w:shd w:val="clear" w:color="auto" w:fill="FFFFFF"/>
              <w:spacing w:after="0" w:line="240" w:lineRule="auto"/>
              <w:jc w:val="center"/>
              <w:rPr>
                <w:color w:val="34343C"/>
                <w:sz w:val="20"/>
                <w:szCs w:val="20"/>
              </w:rPr>
            </w:pPr>
            <w:r w:rsidRPr="007F7C8E">
              <w:rPr>
                <w:color w:val="34343C"/>
                <w:sz w:val="20"/>
                <w:szCs w:val="20"/>
              </w:rPr>
              <w:t>имуществом Бессоновского района</w:t>
            </w:r>
          </w:p>
          <w:p w:rsidR="00023660" w:rsidRPr="007F7C8E" w:rsidRDefault="00023660" w:rsidP="00E71447">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023660" w:rsidRPr="007F7C8E" w:rsidRDefault="00023660" w:rsidP="00E31D33">
            <w:pPr>
              <w:shd w:val="clear" w:color="auto" w:fill="FFFFFF"/>
              <w:spacing w:after="0" w:line="240" w:lineRule="auto"/>
              <w:jc w:val="both"/>
              <w:rPr>
                <w:color w:val="34343C"/>
                <w:sz w:val="20"/>
                <w:szCs w:val="20"/>
              </w:rPr>
            </w:pPr>
            <w:r w:rsidRPr="007F7C8E">
              <w:rPr>
                <w:color w:val="34343C"/>
                <w:sz w:val="20"/>
                <w:szCs w:val="20"/>
              </w:rPr>
              <w:lastRenderedPageBreak/>
              <w:t>- снабжение тепловой энергией бюджетных организаций</w:t>
            </w:r>
          </w:p>
          <w:p w:rsidR="00023660" w:rsidRPr="007F7C8E" w:rsidRDefault="00023660" w:rsidP="00E31D33">
            <w:pPr>
              <w:shd w:val="clear" w:color="auto" w:fill="FFFFFF"/>
              <w:spacing w:after="0" w:line="240" w:lineRule="auto"/>
              <w:jc w:val="both"/>
              <w:rPr>
                <w:color w:val="34343C"/>
                <w:sz w:val="20"/>
                <w:szCs w:val="20"/>
              </w:rPr>
            </w:pPr>
            <w:r w:rsidRPr="007F7C8E">
              <w:rPr>
                <w:color w:val="34343C"/>
                <w:sz w:val="20"/>
                <w:szCs w:val="20"/>
              </w:rPr>
              <w:t>Бессоновского района;</w:t>
            </w:r>
          </w:p>
          <w:p w:rsidR="00023660" w:rsidRPr="007F7C8E" w:rsidRDefault="00023660" w:rsidP="00E31D33">
            <w:pPr>
              <w:shd w:val="clear" w:color="auto" w:fill="FFFFFF"/>
              <w:spacing w:after="0" w:line="240" w:lineRule="auto"/>
              <w:jc w:val="both"/>
              <w:rPr>
                <w:color w:val="34343C"/>
                <w:sz w:val="20"/>
                <w:szCs w:val="20"/>
              </w:rPr>
            </w:pPr>
            <w:r>
              <w:rPr>
                <w:color w:val="34343C"/>
                <w:sz w:val="20"/>
                <w:szCs w:val="20"/>
              </w:rPr>
              <w:t>-</w:t>
            </w:r>
            <w:r w:rsidRPr="007F7C8E">
              <w:rPr>
                <w:color w:val="34343C"/>
                <w:sz w:val="20"/>
                <w:szCs w:val="20"/>
              </w:rPr>
              <w:t>эксплуатация теплогенерирующих установок;</w:t>
            </w:r>
          </w:p>
          <w:p w:rsidR="00023660" w:rsidRPr="007F7C8E" w:rsidRDefault="00023660" w:rsidP="00E31D33">
            <w:pPr>
              <w:shd w:val="clear" w:color="auto" w:fill="FFFFFF"/>
              <w:spacing w:after="0" w:line="240" w:lineRule="auto"/>
              <w:jc w:val="both"/>
              <w:rPr>
                <w:color w:val="34343C"/>
                <w:sz w:val="20"/>
                <w:szCs w:val="20"/>
              </w:rPr>
            </w:pPr>
            <w:r w:rsidRPr="007F7C8E">
              <w:rPr>
                <w:color w:val="34343C"/>
                <w:sz w:val="20"/>
                <w:szCs w:val="20"/>
              </w:rPr>
              <w:t>- обеспечение бесперебойной работы котельных;</w:t>
            </w:r>
          </w:p>
          <w:p w:rsidR="00023660" w:rsidRPr="007F7C8E" w:rsidRDefault="00023660" w:rsidP="00E31D33">
            <w:pPr>
              <w:shd w:val="clear" w:color="auto" w:fill="FFFFFF"/>
              <w:spacing w:after="0" w:line="240" w:lineRule="auto"/>
              <w:jc w:val="both"/>
              <w:rPr>
                <w:color w:val="34343C"/>
                <w:sz w:val="20"/>
                <w:szCs w:val="20"/>
              </w:rPr>
            </w:pPr>
            <w:r w:rsidRPr="007F7C8E">
              <w:rPr>
                <w:color w:val="34343C"/>
                <w:sz w:val="20"/>
                <w:szCs w:val="20"/>
              </w:rPr>
              <w:lastRenderedPageBreak/>
              <w:t>-содержание объектов недвижимого имущества в надлежащем</w:t>
            </w:r>
          </w:p>
          <w:p w:rsidR="00023660" w:rsidRPr="007F7C8E" w:rsidRDefault="00023660" w:rsidP="00E31D33">
            <w:pPr>
              <w:shd w:val="clear" w:color="auto" w:fill="FFFFFF"/>
              <w:spacing w:after="0" w:line="240" w:lineRule="auto"/>
              <w:jc w:val="both"/>
              <w:rPr>
                <w:color w:val="34343C"/>
                <w:sz w:val="20"/>
                <w:szCs w:val="20"/>
              </w:rPr>
            </w:pPr>
            <w:r w:rsidRPr="007F7C8E">
              <w:rPr>
                <w:color w:val="34343C"/>
                <w:sz w:val="20"/>
                <w:szCs w:val="20"/>
              </w:rPr>
              <w:t>санитарном состоянии.</w:t>
            </w:r>
          </w:p>
          <w:p w:rsidR="00023660" w:rsidRPr="007F7C8E" w:rsidRDefault="00023660" w:rsidP="00E31D33">
            <w:pPr>
              <w:suppressAutoHyphens/>
              <w:spacing w:after="0" w:line="240" w:lineRule="auto"/>
              <w:jc w:val="both"/>
              <w:rPr>
                <w:b/>
                <w:sz w:val="20"/>
                <w:szCs w:val="20"/>
                <w:lang w:eastAsia="zh-CN"/>
              </w:rPr>
            </w:pP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7F7C8E" w:rsidRDefault="00023660" w:rsidP="00E71447">
            <w:pPr>
              <w:suppressAutoHyphens/>
              <w:spacing w:after="0" w:line="240" w:lineRule="auto"/>
              <w:jc w:val="both"/>
              <w:rPr>
                <w:b/>
                <w:sz w:val="20"/>
                <w:szCs w:val="20"/>
                <w:lang w:eastAsia="zh-CN"/>
              </w:rPr>
            </w:pPr>
            <w:r w:rsidRPr="007F7C8E">
              <w:rPr>
                <w:b/>
                <w:sz w:val="20"/>
                <w:szCs w:val="20"/>
                <w:lang w:eastAsia="zh-CN"/>
              </w:rPr>
              <w:lastRenderedPageBreak/>
              <w:t>14.</w:t>
            </w:r>
            <w:r w:rsidRPr="007F7C8E">
              <w:rPr>
                <w:color w:val="34343C"/>
                <w:sz w:val="20"/>
                <w:szCs w:val="20"/>
              </w:rPr>
              <w:t xml:space="preserve"> Муниципальная </w:t>
            </w:r>
            <w:r w:rsidRPr="001816DF">
              <w:rPr>
                <w:color w:val="34343C"/>
                <w:sz w:val="20"/>
                <w:szCs w:val="20"/>
              </w:rPr>
              <w:t>программа</w:t>
            </w:r>
            <w:r w:rsidRPr="007F7C8E">
              <w:rPr>
                <w:sz w:val="20"/>
                <w:szCs w:val="20"/>
              </w:rPr>
              <w:t xml:space="preserve"> «Развитие физической культуры и спорта в Бессоновском районе Пензенской области на 2015-2020 гг.»</w:t>
            </w:r>
            <w:r>
              <w:rPr>
                <w:sz w:val="20"/>
                <w:szCs w:val="20"/>
              </w:rPr>
              <w:t>.</w:t>
            </w:r>
          </w:p>
        </w:tc>
        <w:tc>
          <w:tcPr>
            <w:tcW w:w="1842" w:type="dxa"/>
            <w:tcBorders>
              <w:top w:val="single" w:sz="4" w:space="0" w:color="000000"/>
              <w:left w:val="single" w:sz="4" w:space="0" w:color="000000"/>
              <w:bottom w:val="single" w:sz="4" w:space="0" w:color="000000"/>
            </w:tcBorders>
          </w:tcPr>
          <w:p w:rsidR="00023660" w:rsidRPr="007F7C8E" w:rsidRDefault="00023660" w:rsidP="00E71447">
            <w:pPr>
              <w:suppressAutoHyphens/>
              <w:spacing w:after="0" w:line="240" w:lineRule="auto"/>
              <w:jc w:val="center"/>
              <w:rPr>
                <w:b/>
                <w:sz w:val="20"/>
                <w:szCs w:val="20"/>
                <w:lang w:eastAsia="zh-CN"/>
              </w:rPr>
            </w:pPr>
            <w:r w:rsidRPr="007F7C8E">
              <w:rPr>
                <w:sz w:val="20"/>
                <w:szCs w:val="20"/>
              </w:rPr>
              <w:t>Управление образования Бессоновского района</w:t>
            </w:r>
          </w:p>
        </w:tc>
        <w:tc>
          <w:tcPr>
            <w:tcW w:w="1848" w:type="dxa"/>
            <w:tcBorders>
              <w:top w:val="single" w:sz="4" w:space="0" w:color="000000"/>
              <w:left w:val="single" w:sz="4" w:space="0" w:color="000000"/>
              <w:bottom w:val="single" w:sz="4" w:space="0" w:color="000000"/>
            </w:tcBorders>
          </w:tcPr>
          <w:p w:rsidR="00023660" w:rsidRPr="007F7C8E" w:rsidRDefault="00023660" w:rsidP="00E71447">
            <w:pPr>
              <w:suppressAutoHyphens/>
              <w:spacing w:after="0" w:line="240" w:lineRule="auto"/>
              <w:jc w:val="center"/>
              <w:rPr>
                <w:b/>
                <w:sz w:val="20"/>
                <w:szCs w:val="20"/>
                <w:lang w:eastAsia="zh-CN"/>
              </w:rPr>
            </w:pPr>
            <w:r w:rsidRPr="007F7C8E">
              <w:rPr>
                <w:sz w:val="20"/>
                <w:szCs w:val="20"/>
              </w:rPr>
              <w:t>МАУ «Бассейн Бессоновский»</w:t>
            </w:r>
          </w:p>
        </w:tc>
        <w:tc>
          <w:tcPr>
            <w:tcW w:w="3260" w:type="dxa"/>
            <w:tcBorders>
              <w:top w:val="single" w:sz="4" w:space="0" w:color="000000"/>
              <w:left w:val="single" w:sz="4" w:space="0" w:color="000000"/>
              <w:bottom w:val="single" w:sz="4" w:space="0" w:color="000000"/>
              <w:right w:val="single" w:sz="4" w:space="0" w:color="000000"/>
            </w:tcBorders>
          </w:tcPr>
          <w:p w:rsidR="00023660" w:rsidRDefault="00023660" w:rsidP="00E31D33">
            <w:pPr>
              <w:suppressAutoHyphens/>
              <w:spacing w:after="0" w:line="240" w:lineRule="auto"/>
              <w:jc w:val="both"/>
              <w:rPr>
                <w:sz w:val="20"/>
                <w:szCs w:val="20"/>
              </w:rPr>
            </w:pPr>
            <w:r>
              <w:rPr>
                <w:sz w:val="20"/>
                <w:szCs w:val="20"/>
              </w:rPr>
              <w:t>- с</w:t>
            </w:r>
            <w:r w:rsidRPr="007F7C8E">
              <w:rPr>
                <w:sz w:val="20"/>
                <w:szCs w:val="20"/>
              </w:rPr>
              <w:t>оздание условий для совершенствования физического воспитания и поведения на воде различных категорий и групп</w:t>
            </w:r>
            <w:r>
              <w:rPr>
                <w:sz w:val="20"/>
                <w:szCs w:val="20"/>
              </w:rPr>
              <w:t xml:space="preserve"> населения Бессоновского района; </w:t>
            </w:r>
          </w:p>
          <w:p w:rsidR="00023660" w:rsidRDefault="00023660" w:rsidP="00E31D33">
            <w:pPr>
              <w:suppressAutoHyphens/>
              <w:spacing w:after="0" w:line="240" w:lineRule="auto"/>
              <w:jc w:val="both"/>
              <w:rPr>
                <w:sz w:val="20"/>
                <w:szCs w:val="20"/>
              </w:rPr>
            </w:pPr>
            <w:r>
              <w:rPr>
                <w:sz w:val="20"/>
                <w:szCs w:val="20"/>
              </w:rPr>
              <w:t>- ф</w:t>
            </w:r>
            <w:r w:rsidRPr="007F7C8E">
              <w:rPr>
                <w:sz w:val="20"/>
                <w:szCs w:val="20"/>
              </w:rPr>
              <w:t>ормирование здорового образа жиз</w:t>
            </w:r>
            <w:r>
              <w:rPr>
                <w:sz w:val="20"/>
                <w:szCs w:val="20"/>
              </w:rPr>
              <w:t>ни жителей Бессоновского района;</w:t>
            </w:r>
          </w:p>
          <w:p w:rsidR="00023660" w:rsidRDefault="00023660" w:rsidP="00E31D33">
            <w:pPr>
              <w:suppressAutoHyphens/>
              <w:spacing w:after="0" w:line="240" w:lineRule="auto"/>
              <w:jc w:val="both"/>
              <w:rPr>
                <w:sz w:val="20"/>
                <w:szCs w:val="20"/>
              </w:rPr>
            </w:pPr>
            <w:r>
              <w:rPr>
                <w:sz w:val="20"/>
                <w:szCs w:val="20"/>
              </w:rPr>
              <w:t>- о</w:t>
            </w:r>
            <w:r w:rsidRPr="007F7C8E">
              <w:rPr>
                <w:sz w:val="20"/>
                <w:szCs w:val="20"/>
              </w:rPr>
              <w:t>беспечение прав детей, подростков, молодежи, взрослого населения района на удовлетворение своих потребностей в занятиях физической культуро</w:t>
            </w:r>
            <w:r>
              <w:rPr>
                <w:sz w:val="20"/>
                <w:szCs w:val="20"/>
              </w:rPr>
              <w:t>й и спортом;</w:t>
            </w:r>
          </w:p>
          <w:p w:rsidR="00023660" w:rsidRDefault="00023660" w:rsidP="00E31D33">
            <w:pPr>
              <w:suppressAutoHyphens/>
              <w:spacing w:after="0" w:line="240" w:lineRule="auto"/>
              <w:jc w:val="both"/>
              <w:rPr>
                <w:sz w:val="20"/>
                <w:szCs w:val="20"/>
              </w:rPr>
            </w:pPr>
            <w:r>
              <w:rPr>
                <w:sz w:val="20"/>
                <w:szCs w:val="20"/>
              </w:rPr>
              <w:t>- с</w:t>
            </w:r>
            <w:r w:rsidRPr="007F7C8E">
              <w:rPr>
                <w:sz w:val="20"/>
                <w:szCs w:val="20"/>
              </w:rPr>
              <w:t>охранение здоровья, повышение физического и нравственного потенциала детей, подростков, молодежи, взрослого населения района через систематические занятия физической культурой и спортом.</w:t>
            </w:r>
          </w:p>
          <w:p w:rsidR="00023660" w:rsidRPr="007F7C8E" w:rsidRDefault="00023660" w:rsidP="00E31D33">
            <w:pPr>
              <w:suppressAutoHyphens/>
              <w:spacing w:after="0" w:line="240" w:lineRule="auto"/>
              <w:jc w:val="both"/>
              <w:rPr>
                <w:b/>
                <w:sz w:val="20"/>
                <w:szCs w:val="20"/>
                <w:lang w:eastAsia="zh-CN"/>
              </w:rPr>
            </w:pP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7F7C8E" w:rsidRDefault="00023660" w:rsidP="00E71447">
            <w:pPr>
              <w:shd w:val="clear" w:color="auto" w:fill="FFFFFF"/>
              <w:spacing w:after="0" w:line="240" w:lineRule="auto"/>
              <w:jc w:val="both"/>
              <w:rPr>
                <w:color w:val="34343C"/>
                <w:sz w:val="20"/>
                <w:szCs w:val="20"/>
              </w:rPr>
            </w:pPr>
            <w:r w:rsidRPr="007F7C8E">
              <w:rPr>
                <w:b/>
                <w:sz w:val="20"/>
                <w:szCs w:val="20"/>
                <w:lang w:eastAsia="zh-CN"/>
              </w:rPr>
              <w:t>15.</w:t>
            </w:r>
            <w:r w:rsidRPr="007F7C8E">
              <w:rPr>
                <w:color w:val="34343C"/>
                <w:sz w:val="20"/>
                <w:szCs w:val="20"/>
              </w:rPr>
              <w:t xml:space="preserve"> Муниципальная </w:t>
            </w:r>
            <w:r w:rsidRPr="001816DF">
              <w:rPr>
                <w:color w:val="34343C"/>
                <w:sz w:val="20"/>
                <w:szCs w:val="20"/>
              </w:rPr>
              <w:t>программа</w:t>
            </w:r>
            <w:r w:rsidRPr="007F7C8E">
              <w:rPr>
                <w:color w:val="34343C"/>
                <w:sz w:val="20"/>
                <w:szCs w:val="20"/>
              </w:rPr>
              <w:t xml:space="preserve"> «Организация и осуществление</w:t>
            </w:r>
          </w:p>
          <w:p w:rsidR="00023660" w:rsidRPr="007F7C8E" w:rsidRDefault="00023660" w:rsidP="00E71447">
            <w:pPr>
              <w:shd w:val="clear" w:color="auto" w:fill="FFFFFF"/>
              <w:spacing w:after="0" w:line="240" w:lineRule="auto"/>
              <w:jc w:val="both"/>
              <w:rPr>
                <w:color w:val="34343C"/>
                <w:sz w:val="20"/>
                <w:szCs w:val="20"/>
              </w:rPr>
            </w:pPr>
            <w:r w:rsidRPr="007F7C8E">
              <w:rPr>
                <w:color w:val="34343C"/>
                <w:sz w:val="20"/>
                <w:szCs w:val="20"/>
              </w:rPr>
              <w:t>деятельности по социальной поддержке</w:t>
            </w:r>
            <w:r>
              <w:rPr>
                <w:color w:val="34343C"/>
                <w:sz w:val="20"/>
                <w:szCs w:val="20"/>
              </w:rPr>
              <w:t xml:space="preserve"> </w:t>
            </w:r>
            <w:r w:rsidRPr="007F7C8E">
              <w:rPr>
                <w:color w:val="34343C"/>
                <w:sz w:val="20"/>
                <w:szCs w:val="20"/>
              </w:rPr>
              <w:t>населения в Бессоновском районе</w:t>
            </w:r>
            <w:r>
              <w:rPr>
                <w:color w:val="34343C"/>
                <w:sz w:val="20"/>
                <w:szCs w:val="20"/>
              </w:rPr>
              <w:t xml:space="preserve"> </w:t>
            </w:r>
            <w:r w:rsidRPr="007F7C8E">
              <w:rPr>
                <w:color w:val="34343C"/>
                <w:sz w:val="20"/>
                <w:szCs w:val="20"/>
              </w:rPr>
              <w:t>Пензенской области»</w:t>
            </w:r>
          </w:p>
          <w:p w:rsidR="00023660" w:rsidRPr="00CE3A6C" w:rsidRDefault="00023660" w:rsidP="00E71447">
            <w:pPr>
              <w:shd w:val="clear" w:color="auto" w:fill="FFFFFF"/>
              <w:spacing w:after="0" w:line="240" w:lineRule="auto"/>
              <w:jc w:val="both"/>
              <w:rPr>
                <w:color w:val="34343C"/>
                <w:sz w:val="20"/>
                <w:szCs w:val="20"/>
              </w:rPr>
            </w:pPr>
            <w:r w:rsidRPr="007F7C8E">
              <w:rPr>
                <w:color w:val="34343C"/>
                <w:sz w:val="20"/>
                <w:szCs w:val="20"/>
                <w:shd w:val="clear" w:color="auto" w:fill="FFFFFF"/>
              </w:rPr>
              <w:t>2017 - 2027 гг.</w:t>
            </w:r>
          </w:p>
          <w:p w:rsidR="00023660" w:rsidRPr="007F7C8E" w:rsidRDefault="00023660" w:rsidP="00E71447">
            <w:pPr>
              <w:shd w:val="clear" w:color="auto" w:fill="FFFFFF"/>
              <w:spacing w:after="0" w:line="240" w:lineRule="auto"/>
              <w:jc w:val="both"/>
              <w:rPr>
                <w:color w:val="34343C"/>
                <w:sz w:val="20"/>
                <w:szCs w:val="20"/>
              </w:rPr>
            </w:pPr>
          </w:p>
          <w:p w:rsidR="00023660" w:rsidRPr="007F7C8E" w:rsidRDefault="00023660" w:rsidP="00E71447">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Pr="007F7C8E" w:rsidRDefault="00023660" w:rsidP="00E71447">
            <w:pPr>
              <w:shd w:val="clear" w:color="auto" w:fill="FFFFFF"/>
              <w:spacing w:after="0" w:line="240" w:lineRule="auto"/>
              <w:jc w:val="center"/>
              <w:rPr>
                <w:color w:val="34343C"/>
                <w:sz w:val="20"/>
                <w:szCs w:val="20"/>
              </w:rPr>
            </w:pPr>
            <w:r w:rsidRPr="007F7C8E">
              <w:rPr>
                <w:color w:val="34343C"/>
                <w:sz w:val="20"/>
                <w:szCs w:val="20"/>
              </w:rPr>
              <w:t>Управление социальной защиты населения</w:t>
            </w:r>
          </w:p>
          <w:p w:rsidR="00023660" w:rsidRPr="007F7C8E" w:rsidRDefault="00023660" w:rsidP="00E71447">
            <w:pPr>
              <w:shd w:val="clear" w:color="auto" w:fill="FFFFFF"/>
              <w:spacing w:after="0" w:line="240" w:lineRule="auto"/>
              <w:jc w:val="center"/>
              <w:rPr>
                <w:color w:val="34343C"/>
                <w:sz w:val="20"/>
                <w:szCs w:val="20"/>
              </w:rPr>
            </w:pPr>
            <w:r w:rsidRPr="007F7C8E">
              <w:rPr>
                <w:color w:val="34343C"/>
                <w:sz w:val="20"/>
                <w:szCs w:val="20"/>
              </w:rPr>
              <w:t>администрации</w:t>
            </w:r>
          </w:p>
          <w:p w:rsidR="00023660" w:rsidRPr="007F7C8E" w:rsidRDefault="00023660" w:rsidP="00E71447">
            <w:pPr>
              <w:shd w:val="clear" w:color="auto" w:fill="FFFFFF"/>
              <w:spacing w:after="0" w:line="240" w:lineRule="auto"/>
              <w:jc w:val="center"/>
              <w:rPr>
                <w:color w:val="34343C"/>
                <w:sz w:val="20"/>
                <w:szCs w:val="20"/>
              </w:rPr>
            </w:pPr>
            <w:r w:rsidRPr="007F7C8E">
              <w:rPr>
                <w:color w:val="34343C"/>
                <w:sz w:val="20"/>
                <w:szCs w:val="20"/>
              </w:rPr>
              <w:t>Бессоновского</w:t>
            </w:r>
          </w:p>
          <w:p w:rsidR="00023660" w:rsidRPr="007F7C8E" w:rsidRDefault="00023660" w:rsidP="00E71447">
            <w:pPr>
              <w:shd w:val="clear" w:color="auto" w:fill="FFFFFF"/>
              <w:spacing w:after="0" w:line="240" w:lineRule="auto"/>
              <w:jc w:val="center"/>
              <w:rPr>
                <w:color w:val="34343C"/>
                <w:sz w:val="20"/>
                <w:szCs w:val="20"/>
              </w:rPr>
            </w:pPr>
            <w:r w:rsidRPr="007F7C8E">
              <w:rPr>
                <w:color w:val="34343C"/>
                <w:sz w:val="20"/>
                <w:szCs w:val="20"/>
              </w:rPr>
              <w:t>Пензенской области (далее – УСЗН</w:t>
            </w:r>
          </w:p>
          <w:p w:rsidR="00023660" w:rsidRPr="007F7C8E" w:rsidRDefault="00023660" w:rsidP="00E71447">
            <w:pPr>
              <w:shd w:val="clear" w:color="auto" w:fill="FFFFFF"/>
              <w:spacing w:after="0" w:line="240" w:lineRule="auto"/>
              <w:jc w:val="center"/>
              <w:rPr>
                <w:color w:val="34343C"/>
                <w:sz w:val="20"/>
                <w:szCs w:val="20"/>
              </w:rPr>
            </w:pPr>
            <w:r w:rsidRPr="007F7C8E">
              <w:rPr>
                <w:color w:val="34343C"/>
                <w:sz w:val="20"/>
                <w:szCs w:val="20"/>
              </w:rPr>
              <w:t>администрации</w:t>
            </w:r>
          </w:p>
          <w:p w:rsidR="00023660" w:rsidRPr="007F7C8E" w:rsidRDefault="00023660" w:rsidP="00E71447">
            <w:pPr>
              <w:shd w:val="clear" w:color="auto" w:fill="FFFFFF"/>
              <w:spacing w:after="0" w:line="240" w:lineRule="auto"/>
              <w:jc w:val="center"/>
              <w:rPr>
                <w:color w:val="34343C"/>
                <w:sz w:val="20"/>
                <w:szCs w:val="20"/>
              </w:rPr>
            </w:pPr>
            <w:r w:rsidRPr="007F7C8E">
              <w:rPr>
                <w:color w:val="34343C"/>
                <w:sz w:val="20"/>
                <w:szCs w:val="20"/>
              </w:rPr>
              <w:t>Бессоновского</w:t>
            </w:r>
          </w:p>
          <w:p w:rsidR="00023660" w:rsidRPr="007F7C8E" w:rsidRDefault="00023660" w:rsidP="00E71447">
            <w:pPr>
              <w:shd w:val="clear" w:color="auto" w:fill="FFFFFF"/>
              <w:spacing w:after="0" w:line="240" w:lineRule="auto"/>
              <w:jc w:val="center"/>
              <w:rPr>
                <w:color w:val="34343C"/>
                <w:sz w:val="20"/>
                <w:szCs w:val="20"/>
              </w:rPr>
            </w:pPr>
            <w:r w:rsidRPr="007F7C8E">
              <w:rPr>
                <w:color w:val="34343C"/>
                <w:sz w:val="20"/>
                <w:szCs w:val="20"/>
              </w:rPr>
              <w:t>Пензенской области)</w:t>
            </w:r>
          </w:p>
          <w:p w:rsidR="00023660" w:rsidRPr="007F7C8E" w:rsidRDefault="00023660" w:rsidP="00E71447">
            <w:pPr>
              <w:suppressAutoHyphens/>
              <w:spacing w:after="0" w:line="240" w:lineRule="auto"/>
              <w:jc w:val="center"/>
              <w:rPr>
                <w:b/>
                <w:sz w:val="20"/>
                <w:szCs w:val="20"/>
                <w:lang w:eastAsia="zh-CN"/>
              </w:rPr>
            </w:pPr>
          </w:p>
        </w:tc>
        <w:tc>
          <w:tcPr>
            <w:tcW w:w="1848" w:type="dxa"/>
            <w:tcBorders>
              <w:top w:val="single" w:sz="4" w:space="0" w:color="000000"/>
              <w:left w:val="single" w:sz="4" w:space="0" w:color="000000"/>
              <w:bottom w:val="single" w:sz="4" w:space="0" w:color="000000"/>
            </w:tcBorders>
          </w:tcPr>
          <w:p w:rsidR="00023660" w:rsidRPr="007F7C8E" w:rsidRDefault="00023660" w:rsidP="00E71447">
            <w:pPr>
              <w:shd w:val="clear" w:color="auto" w:fill="FFFFFF"/>
              <w:spacing w:after="0" w:line="240" w:lineRule="auto"/>
              <w:jc w:val="center"/>
              <w:rPr>
                <w:color w:val="34343C"/>
                <w:sz w:val="20"/>
                <w:szCs w:val="20"/>
              </w:rPr>
            </w:pPr>
            <w:r w:rsidRPr="007F7C8E">
              <w:rPr>
                <w:color w:val="34343C"/>
                <w:sz w:val="20"/>
                <w:szCs w:val="20"/>
              </w:rPr>
              <w:t>Финансовое управление администрации</w:t>
            </w:r>
          </w:p>
          <w:p w:rsidR="00023660" w:rsidRPr="007F7C8E" w:rsidRDefault="00023660" w:rsidP="00E71447">
            <w:pPr>
              <w:shd w:val="clear" w:color="auto" w:fill="FFFFFF"/>
              <w:spacing w:after="0" w:line="240" w:lineRule="auto"/>
              <w:jc w:val="center"/>
              <w:rPr>
                <w:color w:val="34343C"/>
                <w:sz w:val="20"/>
                <w:szCs w:val="20"/>
              </w:rPr>
            </w:pPr>
            <w:r w:rsidRPr="007F7C8E">
              <w:rPr>
                <w:color w:val="34343C"/>
                <w:sz w:val="20"/>
                <w:szCs w:val="20"/>
              </w:rPr>
              <w:t>Бессоновского района Пензенской области</w:t>
            </w:r>
          </w:p>
          <w:p w:rsidR="00023660" w:rsidRPr="007F7C8E" w:rsidRDefault="00023660" w:rsidP="00E71447">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023660" w:rsidRPr="007F7C8E" w:rsidRDefault="00023660" w:rsidP="00E31D33">
            <w:pPr>
              <w:shd w:val="clear" w:color="auto" w:fill="FFFFFF"/>
              <w:spacing w:after="0" w:line="240" w:lineRule="auto"/>
              <w:jc w:val="both"/>
              <w:rPr>
                <w:color w:val="34343C"/>
                <w:sz w:val="20"/>
                <w:szCs w:val="20"/>
              </w:rPr>
            </w:pPr>
            <w:r>
              <w:rPr>
                <w:color w:val="34343C"/>
                <w:sz w:val="20"/>
                <w:szCs w:val="20"/>
              </w:rPr>
              <w:t>- п</w:t>
            </w:r>
            <w:r w:rsidRPr="007F7C8E">
              <w:rPr>
                <w:color w:val="34343C"/>
                <w:sz w:val="20"/>
                <w:szCs w:val="20"/>
              </w:rPr>
              <w:t>рограмма направлена на исполнение</w:t>
            </w:r>
            <w:r>
              <w:rPr>
                <w:color w:val="34343C"/>
                <w:sz w:val="20"/>
                <w:szCs w:val="20"/>
              </w:rPr>
              <w:t xml:space="preserve"> </w:t>
            </w:r>
            <w:r w:rsidRPr="007F7C8E">
              <w:rPr>
                <w:color w:val="34343C"/>
                <w:sz w:val="20"/>
                <w:szCs w:val="20"/>
              </w:rPr>
              <w:t>муниципальных</w:t>
            </w:r>
            <w:r>
              <w:rPr>
                <w:color w:val="34343C"/>
                <w:sz w:val="20"/>
                <w:szCs w:val="20"/>
              </w:rPr>
              <w:t xml:space="preserve"> </w:t>
            </w:r>
            <w:r w:rsidRPr="007F7C8E">
              <w:rPr>
                <w:color w:val="34343C"/>
                <w:sz w:val="20"/>
                <w:szCs w:val="20"/>
              </w:rPr>
              <w:t>полномочий</w:t>
            </w:r>
            <w:r>
              <w:rPr>
                <w:color w:val="34343C"/>
                <w:sz w:val="20"/>
                <w:szCs w:val="20"/>
              </w:rPr>
              <w:t xml:space="preserve"> в </w:t>
            </w:r>
            <w:r w:rsidRPr="007F7C8E">
              <w:rPr>
                <w:color w:val="34343C"/>
                <w:sz w:val="20"/>
                <w:szCs w:val="20"/>
              </w:rPr>
              <w:t>части</w:t>
            </w:r>
            <w:r>
              <w:rPr>
                <w:color w:val="34343C"/>
                <w:sz w:val="20"/>
                <w:szCs w:val="20"/>
              </w:rPr>
              <w:t xml:space="preserve"> </w:t>
            </w:r>
            <w:r w:rsidRPr="007F7C8E">
              <w:rPr>
                <w:color w:val="34343C"/>
                <w:sz w:val="20"/>
                <w:szCs w:val="20"/>
              </w:rPr>
              <w:t>граждан, проработавших на муниципальной</w:t>
            </w:r>
          </w:p>
          <w:p w:rsidR="00023660" w:rsidRPr="007F7C8E" w:rsidRDefault="00023660" w:rsidP="00E31D33">
            <w:pPr>
              <w:shd w:val="clear" w:color="auto" w:fill="FFFFFF"/>
              <w:spacing w:after="0" w:line="240" w:lineRule="auto"/>
              <w:jc w:val="both"/>
              <w:rPr>
                <w:color w:val="34343C"/>
                <w:sz w:val="20"/>
                <w:szCs w:val="20"/>
              </w:rPr>
            </w:pPr>
            <w:r w:rsidRPr="007F7C8E">
              <w:rPr>
                <w:color w:val="34343C"/>
                <w:sz w:val="20"/>
                <w:szCs w:val="20"/>
              </w:rPr>
              <w:t>службе Бессоновского района, поднятие роли</w:t>
            </w:r>
            <w:r>
              <w:rPr>
                <w:color w:val="34343C"/>
                <w:sz w:val="20"/>
                <w:szCs w:val="20"/>
              </w:rPr>
              <w:t xml:space="preserve"> </w:t>
            </w:r>
            <w:r w:rsidRPr="007F7C8E">
              <w:rPr>
                <w:color w:val="34343C"/>
                <w:sz w:val="20"/>
                <w:szCs w:val="20"/>
              </w:rPr>
              <w:t>граждан, которые внесли весомый вклад в</w:t>
            </w:r>
            <w:r>
              <w:rPr>
                <w:color w:val="34343C"/>
                <w:sz w:val="20"/>
                <w:szCs w:val="20"/>
              </w:rPr>
              <w:t xml:space="preserve"> развитие Бессоновского района;</w:t>
            </w:r>
          </w:p>
          <w:p w:rsidR="00023660" w:rsidRPr="007F7C8E" w:rsidRDefault="00023660" w:rsidP="00E31D33">
            <w:pPr>
              <w:shd w:val="clear" w:color="auto" w:fill="FFFFFF"/>
              <w:spacing w:after="0" w:line="240" w:lineRule="auto"/>
              <w:jc w:val="both"/>
              <w:rPr>
                <w:color w:val="34343C"/>
                <w:sz w:val="20"/>
                <w:szCs w:val="20"/>
              </w:rPr>
            </w:pPr>
            <w:r>
              <w:rPr>
                <w:color w:val="34343C"/>
                <w:sz w:val="20"/>
                <w:szCs w:val="20"/>
              </w:rPr>
              <w:t>- п</w:t>
            </w:r>
            <w:r w:rsidRPr="007F7C8E">
              <w:rPr>
                <w:color w:val="34343C"/>
                <w:sz w:val="20"/>
                <w:szCs w:val="20"/>
              </w:rPr>
              <w:t>оддержка</w:t>
            </w:r>
            <w:r>
              <w:rPr>
                <w:color w:val="34343C"/>
                <w:sz w:val="20"/>
                <w:szCs w:val="20"/>
              </w:rPr>
              <w:t xml:space="preserve"> </w:t>
            </w:r>
            <w:r w:rsidRPr="007F7C8E">
              <w:rPr>
                <w:color w:val="34343C"/>
                <w:sz w:val="20"/>
                <w:szCs w:val="20"/>
              </w:rPr>
              <w:t>квалифицированных специалистов, проживающих в сельской</w:t>
            </w:r>
            <w:r>
              <w:rPr>
                <w:color w:val="34343C"/>
                <w:sz w:val="20"/>
                <w:szCs w:val="20"/>
              </w:rPr>
              <w:t xml:space="preserve"> местности;</w:t>
            </w:r>
          </w:p>
          <w:p w:rsidR="00023660" w:rsidRPr="007F7C8E" w:rsidRDefault="00023660" w:rsidP="00E31D33">
            <w:pPr>
              <w:shd w:val="clear" w:color="auto" w:fill="FFFFFF"/>
              <w:spacing w:after="0" w:line="240" w:lineRule="auto"/>
              <w:jc w:val="both"/>
              <w:rPr>
                <w:color w:val="34343C"/>
                <w:sz w:val="20"/>
                <w:szCs w:val="20"/>
              </w:rPr>
            </w:pPr>
            <w:r>
              <w:rPr>
                <w:color w:val="34343C"/>
                <w:sz w:val="20"/>
                <w:szCs w:val="20"/>
              </w:rPr>
              <w:t>- о</w:t>
            </w:r>
            <w:r w:rsidRPr="007F7C8E">
              <w:rPr>
                <w:color w:val="34343C"/>
                <w:sz w:val="20"/>
                <w:szCs w:val="20"/>
              </w:rPr>
              <w:t>беспечение</w:t>
            </w:r>
            <w:r>
              <w:rPr>
                <w:color w:val="34343C"/>
                <w:sz w:val="20"/>
                <w:szCs w:val="20"/>
              </w:rPr>
              <w:t xml:space="preserve"> </w:t>
            </w:r>
            <w:r w:rsidRPr="007F7C8E">
              <w:rPr>
                <w:color w:val="34343C"/>
                <w:sz w:val="20"/>
                <w:szCs w:val="20"/>
              </w:rPr>
              <w:t>доступности,</w:t>
            </w:r>
          </w:p>
          <w:p w:rsidR="00023660" w:rsidRPr="007F7C8E" w:rsidRDefault="00023660" w:rsidP="00E31D33">
            <w:pPr>
              <w:shd w:val="clear" w:color="auto" w:fill="FFFFFF"/>
              <w:spacing w:after="0" w:line="240" w:lineRule="auto"/>
              <w:jc w:val="both"/>
              <w:rPr>
                <w:color w:val="34343C"/>
                <w:sz w:val="20"/>
                <w:szCs w:val="20"/>
              </w:rPr>
            </w:pPr>
            <w:r w:rsidRPr="007F7C8E">
              <w:rPr>
                <w:color w:val="34343C"/>
                <w:sz w:val="20"/>
                <w:szCs w:val="20"/>
              </w:rPr>
              <w:t>повышение эффективности и качества</w:t>
            </w:r>
            <w:r>
              <w:rPr>
                <w:color w:val="34343C"/>
                <w:sz w:val="20"/>
                <w:szCs w:val="20"/>
              </w:rPr>
              <w:t xml:space="preserve"> </w:t>
            </w:r>
            <w:r w:rsidRPr="007F7C8E">
              <w:rPr>
                <w:color w:val="34343C"/>
                <w:sz w:val="20"/>
                <w:szCs w:val="20"/>
              </w:rPr>
              <w:t>предоставления населению услуг в сфере</w:t>
            </w:r>
            <w:r>
              <w:rPr>
                <w:color w:val="34343C"/>
                <w:sz w:val="20"/>
                <w:szCs w:val="20"/>
              </w:rPr>
              <w:t xml:space="preserve"> </w:t>
            </w:r>
            <w:r w:rsidRPr="007F7C8E">
              <w:rPr>
                <w:color w:val="34343C"/>
                <w:sz w:val="20"/>
                <w:szCs w:val="20"/>
              </w:rPr>
              <w:t>социальной поддержке населения путем</w:t>
            </w:r>
            <w:r>
              <w:rPr>
                <w:color w:val="34343C"/>
                <w:sz w:val="20"/>
                <w:szCs w:val="20"/>
              </w:rPr>
              <w:t xml:space="preserve"> </w:t>
            </w:r>
            <w:r w:rsidRPr="007F7C8E">
              <w:rPr>
                <w:color w:val="34343C"/>
                <w:sz w:val="20"/>
                <w:szCs w:val="20"/>
              </w:rPr>
              <w:t>предоставления</w:t>
            </w:r>
            <w:r>
              <w:rPr>
                <w:color w:val="34343C"/>
                <w:sz w:val="20"/>
                <w:szCs w:val="20"/>
              </w:rPr>
              <w:t xml:space="preserve"> </w:t>
            </w:r>
            <w:r w:rsidRPr="007F7C8E">
              <w:rPr>
                <w:color w:val="34343C"/>
                <w:sz w:val="20"/>
                <w:szCs w:val="20"/>
              </w:rPr>
              <w:t>выплат,</w:t>
            </w:r>
          </w:p>
          <w:p w:rsidR="00023660" w:rsidRPr="007F7C8E" w:rsidRDefault="00023660" w:rsidP="00E31D33">
            <w:pPr>
              <w:shd w:val="clear" w:color="auto" w:fill="FFFFFF"/>
              <w:spacing w:after="0" w:line="240" w:lineRule="auto"/>
              <w:jc w:val="both"/>
              <w:rPr>
                <w:color w:val="34343C"/>
                <w:sz w:val="20"/>
                <w:szCs w:val="20"/>
              </w:rPr>
            </w:pPr>
            <w:r w:rsidRPr="007F7C8E">
              <w:rPr>
                <w:color w:val="34343C"/>
                <w:sz w:val="20"/>
                <w:szCs w:val="20"/>
              </w:rPr>
              <w:t>компенсаций семьям, имеющим детей,</w:t>
            </w:r>
            <w:r>
              <w:rPr>
                <w:color w:val="34343C"/>
                <w:sz w:val="20"/>
                <w:szCs w:val="20"/>
              </w:rPr>
              <w:t xml:space="preserve"> </w:t>
            </w:r>
            <w:r w:rsidRPr="007F7C8E">
              <w:rPr>
                <w:color w:val="34343C"/>
                <w:sz w:val="20"/>
                <w:szCs w:val="20"/>
              </w:rPr>
              <w:t>ветеранам ВОВ, труда, участникам боевых</w:t>
            </w:r>
            <w:r>
              <w:rPr>
                <w:color w:val="34343C"/>
                <w:sz w:val="20"/>
                <w:szCs w:val="20"/>
              </w:rPr>
              <w:t xml:space="preserve"> </w:t>
            </w:r>
            <w:r w:rsidRPr="007F7C8E">
              <w:rPr>
                <w:color w:val="34343C"/>
                <w:sz w:val="20"/>
                <w:szCs w:val="20"/>
              </w:rPr>
              <w:t>действий, семьям участникам в специальной</w:t>
            </w:r>
          </w:p>
          <w:p w:rsidR="00023660" w:rsidRPr="007F7C8E" w:rsidRDefault="00023660" w:rsidP="00E31D33">
            <w:pPr>
              <w:shd w:val="clear" w:color="auto" w:fill="FFFFFF"/>
              <w:spacing w:after="0" w:line="240" w:lineRule="auto"/>
              <w:jc w:val="both"/>
              <w:rPr>
                <w:color w:val="34343C"/>
                <w:sz w:val="20"/>
                <w:szCs w:val="20"/>
              </w:rPr>
            </w:pPr>
            <w:r w:rsidRPr="007F7C8E">
              <w:rPr>
                <w:color w:val="34343C"/>
                <w:sz w:val="20"/>
                <w:szCs w:val="20"/>
              </w:rPr>
              <w:t>военной операции, гражданам, проживающим</w:t>
            </w:r>
            <w:r>
              <w:rPr>
                <w:color w:val="34343C"/>
                <w:sz w:val="20"/>
                <w:szCs w:val="20"/>
              </w:rPr>
              <w:t xml:space="preserve"> </w:t>
            </w:r>
            <w:r w:rsidRPr="007F7C8E">
              <w:rPr>
                <w:color w:val="34343C"/>
                <w:sz w:val="20"/>
                <w:szCs w:val="20"/>
              </w:rPr>
              <w:t>в зоне ЧАЭС и т. д.</w:t>
            </w:r>
            <w:r>
              <w:rPr>
                <w:color w:val="34343C"/>
                <w:sz w:val="20"/>
                <w:szCs w:val="20"/>
              </w:rPr>
              <w:t>;</w:t>
            </w:r>
          </w:p>
          <w:p w:rsidR="00023660" w:rsidRPr="007F7C8E" w:rsidRDefault="00023660" w:rsidP="00E31D33">
            <w:pPr>
              <w:shd w:val="clear" w:color="auto" w:fill="FFFFFF"/>
              <w:spacing w:after="0" w:line="240" w:lineRule="auto"/>
              <w:jc w:val="both"/>
              <w:rPr>
                <w:color w:val="34343C"/>
                <w:sz w:val="20"/>
                <w:szCs w:val="20"/>
              </w:rPr>
            </w:pPr>
            <w:r>
              <w:rPr>
                <w:color w:val="34343C"/>
                <w:sz w:val="20"/>
                <w:szCs w:val="20"/>
              </w:rPr>
              <w:t xml:space="preserve">- улучшение демографической </w:t>
            </w:r>
            <w:r w:rsidRPr="007F7C8E">
              <w:rPr>
                <w:color w:val="34343C"/>
                <w:sz w:val="20"/>
                <w:szCs w:val="20"/>
              </w:rPr>
              <w:t>ситуации в</w:t>
            </w:r>
            <w:r>
              <w:rPr>
                <w:color w:val="34343C"/>
                <w:sz w:val="20"/>
                <w:szCs w:val="20"/>
              </w:rPr>
              <w:t xml:space="preserve"> районе;</w:t>
            </w:r>
          </w:p>
          <w:p w:rsidR="00023660" w:rsidRPr="007F7C8E" w:rsidRDefault="00023660" w:rsidP="00E31D33">
            <w:pPr>
              <w:shd w:val="clear" w:color="auto" w:fill="FFFFFF"/>
              <w:spacing w:after="0" w:line="240" w:lineRule="auto"/>
              <w:jc w:val="both"/>
              <w:rPr>
                <w:color w:val="34343C"/>
                <w:sz w:val="20"/>
                <w:szCs w:val="20"/>
              </w:rPr>
            </w:pPr>
            <w:r>
              <w:rPr>
                <w:color w:val="34343C"/>
                <w:sz w:val="20"/>
                <w:szCs w:val="20"/>
              </w:rPr>
              <w:t>- р</w:t>
            </w:r>
            <w:r w:rsidRPr="007F7C8E">
              <w:rPr>
                <w:color w:val="34343C"/>
                <w:sz w:val="20"/>
                <w:szCs w:val="20"/>
              </w:rPr>
              <w:t>ост количества молодых семей</w:t>
            </w:r>
            <w:r>
              <w:rPr>
                <w:color w:val="34343C"/>
                <w:sz w:val="20"/>
                <w:szCs w:val="20"/>
              </w:rPr>
              <w:t>,</w:t>
            </w:r>
            <w:r w:rsidRPr="007F7C8E">
              <w:rPr>
                <w:color w:val="34343C"/>
                <w:sz w:val="20"/>
                <w:szCs w:val="20"/>
              </w:rPr>
              <w:t xml:space="preserve"> улучшивших</w:t>
            </w:r>
            <w:r>
              <w:rPr>
                <w:color w:val="34343C"/>
                <w:sz w:val="20"/>
                <w:szCs w:val="20"/>
              </w:rPr>
              <w:t xml:space="preserve"> </w:t>
            </w:r>
            <w:r w:rsidRPr="007F7C8E">
              <w:rPr>
                <w:color w:val="34343C"/>
                <w:sz w:val="20"/>
                <w:szCs w:val="20"/>
              </w:rPr>
              <w:t>жилищные условия;</w:t>
            </w:r>
          </w:p>
          <w:p w:rsidR="00023660" w:rsidRPr="007F7C8E" w:rsidRDefault="00023660" w:rsidP="00E31D33">
            <w:pPr>
              <w:shd w:val="clear" w:color="auto" w:fill="FFFFFF"/>
              <w:spacing w:after="0" w:line="240" w:lineRule="auto"/>
              <w:jc w:val="both"/>
              <w:rPr>
                <w:color w:val="34343C"/>
                <w:sz w:val="20"/>
                <w:szCs w:val="20"/>
              </w:rPr>
            </w:pPr>
            <w:r w:rsidRPr="007F7C8E">
              <w:rPr>
                <w:color w:val="34343C"/>
                <w:sz w:val="20"/>
                <w:szCs w:val="20"/>
              </w:rPr>
              <w:t>Укрепление семейных отношений и</w:t>
            </w:r>
            <w:r>
              <w:rPr>
                <w:color w:val="34343C"/>
                <w:sz w:val="20"/>
                <w:szCs w:val="20"/>
              </w:rPr>
              <w:t xml:space="preserve"> </w:t>
            </w:r>
            <w:r w:rsidRPr="007F7C8E">
              <w:rPr>
                <w:color w:val="34343C"/>
                <w:sz w:val="20"/>
                <w:szCs w:val="20"/>
              </w:rPr>
              <w:t>снижение социальной напряженности в</w:t>
            </w:r>
            <w:r>
              <w:rPr>
                <w:color w:val="34343C"/>
                <w:sz w:val="20"/>
                <w:szCs w:val="20"/>
              </w:rPr>
              <w:t xml:space="preserve"> обществе;</w:t>
            </w:r>
          </w:p>
          <w:p w:rsidR="00023660" w:rsidRPr="007F7C8E" w:rsidRDefault="00023660" w:rsidP="00E31D33">
            <w:pPr>
              <w:shd w:val="clear" w:color="auto" w:fill="FFFFFF"/>
              <w:spacing w:after="0" w:line="240" w:lineRule="auto"/>
              <w:jc w:val="both"/>
              <w:rPr>
                <w:color w:val="34343C"/>
                <w:sz w:val="20"/>
                <w:szCs w:val="20"/>
              </w:rPr>
            </w:pPr>
            <w:r>
              <w:rPr>
                <w:color w:val="34343C"/>
                <w:sz w:val="20"/>
                <w:szCs w:val="20"/>
              </w:rPr>
              <w:t>- п</w:t>
            </w:r>
            <w:r w:rsidRPr="007F7C8E">
              <w:rPr>
                <w:color w:val="34343C"/>
                <w:sz w:val="20"/>
                <w:szCs w:val="20"/>
              </w:rPr>
              <w:t>ривлечение</w:t>
            </w:r>
            <w:r>
              <w:rPr>
                <w:color w:val="34343C"/>
                <w:sz w:val="20"/>
                <w:szCs w:val="20"/>
              </w:rPr>
              <w:t xml:space="preserve"> </w:t>
            </w:r>
            <w:r w:rsidRPr="007F7C8E">
              <w:rPr>
                <w:color w:val="34343C"/>
                <w:sz w:val="20"/>
                <w:szCs w:val="20"/>
              </w:rPr>
              <w:t>в</w:t>
            </w:r>
            <w:r>
              <w:rPr>
                <w:color w:val="34343C"/>
                <w:sz w:val="20"/>
                <w:szCs w:val="20"/>
              </w:rPr>
              <w:t xml:space="preserve"> </w:t>
            </w:r>
            <w:r w:rsidRPr="007F7C8E">
              <w:rPr>
                <w:color w:val="34343C"/>
                <w:sz w:val="20"/>
                <w:szCs w:val="20"/>
              </w:rPr>
              <w:t>жилищную</w:t>
            </w:r>
            <w:r>
              <w:rPr>
                <w:color w:val="34343C"/>
                <w:sz w:val="20"/>
                <w:szCs w:val="20"/>
              </w:rPr>
              <w:t xml:space="preserve"> </w:t>
            </w:r>
            <w:r w:rsidRPr="007F7C8E">
              <w:rPr>
                <w:color w:val="34343C"/>
                <w:sz w:val="20"/>
                <w:szCs w:val="20"/>
              </w:rPr>
              <w:t>дополнительных,</w:t>
            </w:r>
            <w:r>
              <w:rPr>
                <w:color w:val="34343C"/>
                <w:sz w:val="20"/>
                <w:szCs w:val="20"/>
              </w:rPr>
              <w:t xml:space="preserve"> </w:t>
            </w:r>
            <w:r w:rsidRPr="007F7C8E">
              <w:rPr>
                <w:color w:val="34343C"/>
                <w:sz w:val="20"/>
                <w:szCs w:val="20"/>
              </w:rPr>
              <w:t>финансовых</w:t>
            </w:r>
            <w:r>
              <w:rPr>
                <w:color w:val="34343C"/>
                <w:sz w:val="20"/>
                <w:szCs w:val="20"/>
              </w:rPr>
              <w:t xml:space="preserve"> </w:t>
            </w:r>
            <w:r w:rsidRPr="007F7C8E">
              <w:rPr>
                <w:color w:val="34343C"/>
                <w:sz w:val="20"/>
                <w:szCs w:val="20"/>
              </w:rPr>
              <w:t>кредитных</w:t>
            </w:r>
            <w:r>
              <w:rPr>
                <w:color w:val="34343C"/>
                <w:sz w:val="20"/>
                <w:szCs w:val="20"/>
              </w:rPr>
              <w:t xml:space="preserve"> </w:t>
            </w:r>
            <w:r w:rsidRPr="007F7C8E">
              <w:rPr>
                <w:color w:val="34343C"/>
                <w:sz w:val="20"/>
                <w:szCs w:val="20"/>
              </w:rPr>
              <w:t>и</w:t>
            </w:r>
            <w:r>
              <w:rPr>
                <w:color w:val="34343C"/>
                <w:sz w:val="20"/>
                <w:szCs w:val="20"/>
              </w:rPr>
              <w:t xml:space="preserve"> </w:t>
            </w:r>
            <w:r w:rsidRPr="007F7C8E">
              <w:rPr>
                <w:color w:val="34343C"/>
                <w:sz w:val="20"/>
                <w:szCs w:val="20"/>
              </w:rPr>
              <w:t>других</w:t>
            </w:r>
            <w:r>
              <w:rPr>
                <w:color w:val="34343C"/>
                <w:sz w:val="20"/>
                <w:szCs w:val="20"/>
              </w:rPr>
              <w:t xml:space="preserve"> </w:t>
            </w:r>
            <w:r w:rsidRPr="007F7C8E">
              <w:rPr>
                <w:color w:val="34343C"/>
                <w:sz w:val="20"/>
                <w:szCs w:val="20"/>
              </w:rPr>
              <w:t>организаций,</w:t>
            </w:r>
          </w:p>
          <w:p w:rsidR="00023660" w:rsidRPr="007F7C8E" w:rsidRDefault="00023660" w:rsidP="00E31D33">
            <w:pPr>
              <w:shd w:val="clear" w:color="auto" w:fill="FFFFFF"/>
              <w:spacing w:after="0" w:line="240" w:lineRule="auto"/>
              <w:jc w:val="both"/>
              <w:rPr>
                <w:color w:val="34343C"/>
                <w:sz w:val="20"/>
                <w:szCs w:val="20"/>
              </w:rPr>
            </w:pPr>
            <w:r w:rsidRPr="007F7C8E">
              <w:rPr>
                <w:color w:val="34343C"/>
                <w:sz w:val="20"/>
                <w:szCs w:val="20"/>
              </w:rPr>
              <w:t>предоставляющих жилищные кредиты и</w:t>
            </w:r>
            <w:r>
              <w:rPr>
                <w:color w:val="34343C"/>
                <w:sz w:val="20"/>
                <w:szCs w:val="20"/>
              </w:rPr>
              <w:t xml:space="preserve"> </w:t>
            </w:r>
            <w:r w:rsidRPr="007F7C8E">
              <w:rPr>
                <w:color w:val="34343C"/>
                <w:sz w:val="20"/>
                <w:szCs w:val="20"/>
              </w:rPr>
              <w:t>займы, в том числе ипотечные, а также</w:t>
            </w:r>
            <w:r>
              <w:rPr>
                <w:color w:val="34343C"/>
                <w:sz w:val="20"/>
                <w:szCs w:val="20"/>
              </w:rPr>
              <w:t xml:space="preserve"> собственные средства граждан;</w:t>
            </w:r>
          </w:p>
          <w:p w:rsidR="00023660" w:rsidRPr="007F7C8E" w:rsidRDefault="00023660" w:rsidP="00E31D33">
            <w:pPr>
              <w:shd w:val="clear" w:color="auto" w:fill="FFFFFF"/>
              <w:spacing w:after="0" w:line="240" w:lineRule="auto"/>
              <w:jc w:val="both"/>
              <w:rPr>
                <w:color w:val="34343C"/>
                <w:sz w:val="20"/>
                <w:szCs w:val="20"/>
              </w:rPr>
            </w:pPr>
            <w:r>
              <w:rPr>
                <w:color w:val="34343C"/>
                <w:sz w:val="20"/>
                <w:szCs w:val="20"/>
              </w:rPr>
              <w:lastRenderedPageBreak/>
              <w:t>- с</w:t>
            </w:r>
            <w:r w:rsidRPr="007F7C8E">
              <w:rPr>
                <w:color w:val="34343C"/>
                <w:sz w:val="20"/>
                <w:szCs w:val="20"/>
              </w:rPr>
              <w:t>нятие социальной напряженности в</w:t>
            </w:r>
            <w:r>
              <w:rPr>
                <w:color w:val="34343C"/>
                <w:sz w:val="20"/>
                <w:szCs w:val="20"/>
              </w:rPr>
              <w:t xml:space="preserve"> обществе;</w:t>
            </w:r>
          </w:p>
          <w:p w:rsidR="00023660" w:rsidRPr="007F7C8E" w:rsidRDefault="00023660" w:rsidP="00E31D33">
            <w:pPr>
              <w:shd w:val="clear" w:color="auto" w:fill="FFFFFF"/>
              <w:spacing w:after="0" w:line="240" w:lineRule="auto"/>
              <w:jc w:val="both"/>
              <w:rPr>
                <w:color w:val="34343C"/>
                <w:sz w:val="20"/>
                <w:szCs w:val="20"/>
              </w:rPr>
            </w:pPr>
            <w:r>
              <w:rPr>
                <w:color w:val="34343C"/>
                <w:sz w:val="20"/>
                <w:szCs w:val="20"/>
              </w:rPr>
              <w:t>- в</w:t>
            </w:r>
            <w:r w:rsidRPr="007F7C8E">
              <w:rPr>
                <w:color w:val="34343C"/>
                <w:sz w:val="20"/>
                <w:szCs w:val="20"/>
              </w:rPr>
              <w:t>ыполнение государственных обязательств</w:t>
            </w:r>
            <w:r>
              <w:rPr>
                <w:color w:val="34343C"/>
                <w:sz w:val="20"/>
                <w:szCs w:val="20"/>
              </w:rPr>
              <w:t xml:space="preserve"> по социальной поддержке граждан;</w:t>
            </w:r>
          </w:p>
          <w:p w:rsidR="00023660" w:rsidRPr="007F7C8E" w:rsidRDefault="00023660" w:rsidP="00E31D33">
            <w:pPr>
              <w:shd w:val="clear" w:color="auto" w:fill="FFFFFF"/>
              <w:spacing w:after="0" w:line="240" w:lineRule="auto"/>
              <w:jc w:val="both"/>
              <w:rPr>
                <w:color w:val="34343C"/>
                <w:sz w:val="20"/>
                <w:szCs w:val="20"/>
              </w:rPr>
            </w:pPr>
            <w:r>
              <w:rPr>
                <w:color w:val="34343C"/>
                <w:sz w:val="20"/>
                <w:szCs w:val="20"/>
              </w:rPr>
              <w:t>- о</w:t>
            </w:r>
            <w:r w:rsidRPr="007F7C8E">
              <w:rPr>
                <w:color w:val="34343C"/>
                <w:sz w:val="20"/>
                <w:szCs w:val="20"/>
              </w:rPr>
              <w:t>рганизация и осуществление деятельности</w:t>
            </w:r>
            <w:r>
              <w:rPr>
                <w:color w:val="34343C"/>
                <w:sz w:val="20"/>
                <w:szCs w:val="20"/>
              </w:rPr>
              <w:t xml:space="preserve"> </w:t>
            </w:r>
            <w:r w:rsidRPr="007F7C8E">
              <w:rPr>
                <w:color w:val="34343C"/>
                <w:sz w:val="20"/>
                <w:szCs w:val="20"/>
              </w:rPr>
              <w:t>по опеке и попечительству в отношении</w:t>
            </w:r>
          </w:p>
          <w:p w:rsidR="00023660" w:rsidRPr="007F7C8E" w:rsidRDefault="00023660" w:rsidP="00E31D33">
            <w:pPr>
              <w:shd w:val="clear" w:color="auto" w:fill="FFFFFF"/>
              <w:spacing w:after="0" w:line="240" w:lineRule="auto"/>
              <w:jc w:val="both"/>
              <w:rPr>
                <w:color w:val="34343C"/>
                <w:sz w:val="20"/>
                <w:szCs w:val="20"/>
              </w:rPr>
            </w:pPr>
            <w:r w:rsidRPr="007F7C8E">
              <w:rPr>
                <w:color w:val="34343C"/>
                <w:sz w:val="20"/>
                <w:szCs w:val="20"/>
              </w:rPr>
              <w:t>несовершеннолетних и совершеннолетних</w:t>
            </w:r>
            <w:r>
              <w:rPr>
                <w:color w:val="34343C"/>
                <w:sz w:val="20"/>
                <w:szCs w:val="20"/>
              </w:rPr>
              <w:t xml:space="preserve"> </w:t>
            </w:r>
            <w:r w:rsidRPr="007F7C8E">
              <w:rPr>
                <w:color w:val="34343C"/>
                <w:sz w:val="20"/>
                <w:szCs w:val="20"/>
              </w:rPr>
              <w:t>граждан в Бессоновском районе.</w:t>
            </w:r>
          </w:p>
          <w:p w:rsidR="00023660" w:rsidRPr="007F7C8E" w:rsidRDefault="00023660" w:rsidP="00E31D33">
            <w:pPr>
              <w:shd w:val="clear" w:color="auto" w:fill="FFFFFF"/>
              <w:spacing w:after="0" w:line="240" w:lineRule="auto"/>
              <w:jc w:val="both"/>
              <w:rPr>
                <w:color w:val="34343C"/>
                <w:sz w:val="20"/>
                <w:szCs w:val="20"/>
              </w:rPr>
            </w:pPr>
          </w:p>
          <w:p w:rsidR="00023660" w:rsidRPr="007F7C8E" w:rsidRDefault="00023660" w:rsidP="00E31D33">
            <w:pPr>
              <w:suppressAutoHyphens/>
              <w:spacing w:after="0" w:line="240" w:lineRule="auto"/>
              <w:jc w:val="both"/>
              <w:rPr>
                <w:b/>
                <w:sz w:val="20"/>
                <w:szCs w:val="20"/>
                <w:lang w:eastAsia="zh-CN"/>
              </w:rPr>
            </w:pP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9B5918" w:rsidRDefault="00023660" w:rsidP="00E71447">
            <w:pPr>
              <w:suppressAutoHyphens/>
              <w:spacing w:after="0" w:line="240" w:lineRule="auto"/>
              <w:jc w:val="both"/>
              <w:rPr>
                <w:color w:val="34343C"/>
                <w:sz w:val="20"/>
                <w:szCs w:val="20"/>
                <w:shd w:val="clear" w:color="auto" w:fill="FFFFFF"/>
              </w:rPr>
            </w:pPr>
            <w:r w:rsidRPr="009B5918">
              <w:rPr>
                <w:b/>
                <w:sz w:val="20"/>
                <w:szCs w:val="20"/>
                <w:lang w:eastAsia="zh-CN"/>
              </w:rPr>
              <w:lastRenderedPageBreak/>
              <w:t>16.</w:t>
            </w:r>
            <w:r w:rsidRPr="009B5918">
              <w:rPr>
                <w:color w:val="34343C"/>
                <w:sz w:val="20"/>
                <w:szCs w:val="20"/>
                <w:shd w:val="clear" w:color="auto" w:fill="FFFFFF"/>
              </w:rPr>
              <w:t xml:space="preserve"> Муниципальная программа «Обеспечение деятельности МБУ «Бессоновский комплексный центр социального обслуживания населения»</w:t>
            </w:r>
          </w:p>
          <w:p w:rsidR="00023660" w:rsidRPr="009B5918" w:rsidRDefault="00023660" w:rsidP="00E71447">
            <w:pPr>
              <w:shd w:val="clear" w:color="auto" w:fill="FFFFFF"/>
              <w:spacing w:after="0" w:line="240" w:lineRule="auto"/>
              <w:jc w:val="both"/>
              <w:rPr>
                <w:color w:val="34343C"/>
                <w:sz w:val="20"/>
                <w:szCs w:val="20"/>
              </w:rPr>
            </w:pPr>
            <w:r w:rsidRPr="009B5918">
              <w:rPr>
                <w:color w:val="34343C"/>
                <w:sz w:val="20"/>
                <w:szCs w:val="20"/>
                <w:shd w:val="clear" w:color="auto" w:fill="FFFFFF"/>
              </w:rPr>
              <w:t>2017 - 2027 гг.</w:t>
            </w:r>
          </w:p>
          <w:p w:rsidR="00023660" w:rsidRPr="009B5918" w:rsidRDefault="00023660" w:rsidP="00E71447">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Pr="009B5918" w:rsidRDefault="00023660" w:rsidP="00E71447">
            <w:pPr>
              <w:suppressAutoHyphens/>
              <w:spacing w:after="0" w:line="240" w:lineRule="auto"/>
              <w:jc w:val="center"/>
              <w:rPr>
                <w:b/>
                <w:sz w:val="20"/>
                <w:szCs w:val="20"/>
                <w:lang w:eastAsia="zh-CN"/>
              </w:rPr>
            </w:pPr>
            <w:r w:rsidRPr="009B5918">
              <w:rPr>
                <w:color w:val="34343C"/>
                <w:sz w:val="20"/>
                <w:szCs w:val="20"/>
                <w:shd w:val="clear" w:color="auto" w:fill="FFFFFF"/>
              </w:rPr>
              <w:t>МБУ «Бессоновский комплексный центр социального обслуживания населения»</w:t>
            </w:r>
          </w:p>
        </w:tc>
        <w:tc>
          <w:tcPr>
            <w:tcW w:w="1848" w:type="dxa"/>
            <w:tcBorders>
              <w:top w:val="single" w:sz="4" w:space="0" w:color="000000"/>
              <w:left w:val="single" w:sz="4" w:space="0" w:color="000000"/>
              <w:bottom w:val="single" w:sz="4" w:space="0" w:color="000000"/>
            </w:tcBorders>
          </w:tcPr>
          <w:p w:rsidR="00023660" w:rsidRPr="009B5918" w:rsidRDefault="00023660" w:rsidP="00E71447">
            <w:pPr>
              <w:suppressAutoHyphens/>
              <w:spacing w:after="0" w:line="240" w:lineRule="auto"/>
              <w:jc w:val="center"/>
              <w:rPr>
                <w:b/>
                <w:sz w:val="20"/>
                <w:szCs w:val="20"/>
                <w:lang w:eastAsia="zh-CN"/>
              </w:rPr>
            </w:pPr>
            <w:r w:rsidRPr="009B5918">
              <w:rPr>
                <w:b/>
                <w:sz w:val="20"/>
                <w:szCs w:val="20"/>
                <w:lang w:eastAsia="zh-CN"/>
              </w:rPr>
              <w:t>-</w:t>
            </w:r>
          </w:p>
        </w:tc>
        <w:tc>
          <w:tcPr>
            <w:tcW w:w="3260" w:type="dxa"/>
            <w:tcBorders>
              <w:top w:val="single" w:sz="4" w:space="0" w:color="000000"/>
              <w:left w:val="single" w:sz="4" w:space="0" w:color="000000"/>
              <w:bottom w:val="single" w:sz="4" w:space="0" w:color="000000"/>
              <w:right w:val="single" w:sz="4" w:space="0" w:color="000000"/>
            </w:tcBorders>
          </w:tcPr>
          <w:p w:rsidR="00023660" w:rsidRPr="00470E6F" w:rsidRDefault="00023660" w:rsidP="00E31D33">
            <w:pPr>
              <w:shd w:val="clear" w:color="auto" w:fill="FFFFFF"/>
              <w:spacing w:after="0" w:line="240" w:lineRule="auto"/>
              <w:jc w:val="both"/>
              <w:rPr>
                <w:color w:val="34343C"/>
                <w:sz w:val="20"/>
                <w:szCs w:val="20"/>
              </w:rPr>
            </w:pPr>
            <w:r>
              <w:rPr>
                <w:color w:val="34343C"/>
                <w:sz w:val="20"/>
                <w:szCs w:val="20"/>
              </w:rPr>
              <w:t>- п</w:t>
            </w:r>
            <w:r w:rsidRPr="00470E6F">
              <w:rPr>
                <w:color w:val="34343C"/>
                <w:sz w:val="20"/>
                <w:szCs w:val="20"/>
              </w:rPr>
              <w:t>редоставление</w:t>
            </w:r>
            <w:r>
              <w:rPr>
                <w:color w:val="34343C"/>
                <w:sz w:val="20"/>
                <w:szCs w:val="20"/>
              </w:rPr>
              <w:t xml:space="preserve"> </w:t>
            </w:r>
            <w:r w:rsidRPr="00470E6F">
              <w:rPr>
                <w:color w:val="34343C"/>
                <w:sz w:val="20"/>
                <w:szCs w:val="20"/>
              </w:rPr>
              <w:t>мер социальной</w:t>
            </w:r>
          </w:p>
          <w:p w:rsidR="00023660" w:rsidRPr="00470E6F" w:rsidRDefault="00023660" w:rsidP="00E31D33">
            <w:pPr>
              <w:shd w:val="clear" w:color="auto" w:fill="FFFFFF"/>
              <w:spacing w:after="0" w:line="240" w:lineRule="auto"/>
              <w:jc w:val="both"/>
              <w:rPr>
                <w:color w:val="34343C"/>
                <w:sz w:val="20"/>
                <w:szCs w:val="20"/>
              </w:rPr>
            </w:pPr>
            <w:r>
              <w:rPr>
                <w:color w:val="34343C"/>
                <w:sz w:val="20"/>
                <w:szCs w:val="20"/>
              </w:rPr>
              <w:t>п</w:t>
            </w:r>
            <w:r w:rsidRPr="00470E6F">
              <w:rPr>
                <w:color w:val="34343C"/>
                <w:sz w:val="20"/>
                <w:szCs w:val="20"/>
              </w:rPr>
              <w:t>оддержке</w:t>
            </w:r>
            <w:r>
              <w:rPr>
                <w:color w:val="34343C"/>
                <w:sz w:val="20"/>
                <w:szCs w:val="20"/>
              </w:rPr>
              <w:t xml:space="preserve"> </w:t>
            </w:r>
            <w:r w:rsidRPr="00470E6F">
              <w:rPr>
                <w:color w:val="34343C"/>
                <w:sz w:val="20"/>
                <w:szCs w:val="20"/>
              </w:rPr>
              <w:t>гражданам</w:t>
            </w:r>
          </w:p>
          <w:p w:rsidR="00023660" w:rsidRPr="00470E6F" w:rsidRDefault="00023660" w:rsidP="00E31D33">
            <w:pPr>
              <w:shd w:val="clear" w:color="auto" w:fill="FFFFFF"/>
              <w:spacing w:after="0" w:line="240" w:lineRule="auto"/>
              <w:jc w:val="both"/>
              <w:rPr>
                <w:color w:val="34343C"/>
                <w:sz w:val="20"/>
                <w:szCs w:val="20"/>
              </w:rPr>
            </w:pPr>
            <w:r w:rsidRPr="00470E6F">
              <w:rPr>
                <w:color w:val="34343C"/>
                <w:sz w:val="20"/>
                <w:szCs w:val="20"/>
              </w:rPr>
              <w:t>Бессоновского</w:t>
            </w:r>
            <w:r>
              <w:rPr>
                <w:color w:val="34343C"/>
                <w:sz w:val="20"/>
                <w:szCs w:val="20"/>
              </w:rPr>
              <w:t xml:space="preserve"> </w:t>
            </w:r>
            <w:r w:rsidRPr="00470E6F">
              <w:rPr>
                <w:color w:val="34343C"/>
                <w:sz w:val="20"/>
                <w:szCs w:val="20"/>
              </w:rPr>
              <w:t>района</w:t>
            </w:r>
          </w:p>
          <w:p w:rsidR="00023660" w:rsidRPr="009B5918" w:rsidRDefault="00023660" w:rsidP="00E31D33">
            <w:pPr>
              <w:shd w:val="clear" w:color="auto" w:fill="FFFFFF"/>
              <w:spacing w:after="0" w:line="240" w:lineRule="auto"/>
              <w:jc w:val="both"/>
              <w:rPr>
                <w:color w:val="34343C"/>
                <w:sz w:val="20"/>
                <w:szCs w:val="20"/>
              </w:rPr>
            </w:pPr>
            <w:r w:rsidRPr="00470E6F">
              <w:rPr>
                <w:color w:val="34343C"/>
                <w:sz w:val="20"/>
                <w:szCs w:val="20"/>
              </w:rPr>
              <w:t>Пензенской</w:t>
            </w:r>
            <w:r>
              <w:rPr>
                <w:color w:val="34343C"/>
                <w:sz w:val="20"/>
                <w:szCs w:val="20"/>
              </w:rPr>
              <w:t xml:space="preserve"> о</w:t>
            </w:r>
            <w:r w:rsidRPr="00470E6F">
              <w:rPr>
                <w:color w:val="34343C"/>
                <w:sz w:val="20"/>
                <w:szCs w:val="20"/>
              </w:rPr>
              <w:t>бласти</w:t>
            </w:r>
            <w:r>
              <w:rPr>
                <w:color w:val="34343C"/>
                <w:sz w:val="20"/>
                <w:szCs w:val="20"/>
              </w:rPr>
              <w:t>:</w:t>
            </w:r>
          </w:p>
          <w:p w:rsidR="00023660" w:rsidRPr="00470E6F" w:rsidRDefault="00023660" w:rsidP="00E31D33">
            <w:pPr>
              <w:shd w:val="clear" w:color="auto" w:fill="FFFFFF"/>
              <w:spacing w:after="0" w:line="240" w:lineRule="auto"/>
              <w:jc w:val="both"/>
              <w:rPr>
                <w:color w:val="34343C"/>
                <w:sz w:val="20"/>
                <w:szCs w:val="20"/>
              </w:rPr>
            </w:pPr>
            <w:r>
              <w:rPr>
                <w:color w:val="34343C"/>
                <w:sz w:val="20"/>
                <w:szCs w:val="20"/>
              </w:rPr>
              <w:t>- и</w:t>
            </w:r>
            <w:r w:rsidRPr="00470E6F">
              <w:rPr>
                <w:color w:val="34343C"/>
                <w:sz w:val="20"/>
                <w:szCs w:val="20"/>
              </w:rPr>
              <w:t>сполнение</w:t>
            </w:r>
            <w:r>
              <w:rPr>
                <w:color w:val="34343C"/>
                <w:sz w:val="20"/>
                <w:szCs w:val="20"/>
              </w:rPr>
              <w:t xml:space="preserve"> </w:t>
            </w:r>
            <w:r w:rsidRPr="00470E6F">
              <w:rPr>
                <w:color w:val="34343C"/>
                <w:sz w:val="20"/>
                <w:szCs w:val="20"/>
              </w:rPr>
              <w:t>государственных</w:t>
            </w:r>
          </w:p>
          <w:p w:rsidR="00023660" w:rsidRPr="009B5918" w:rsidRDefault="00023660" w:rsidP="00E31D33">
            <w:pPr>
              <w:shd w:val="clear" w:color="auto" w:fill="FFFFFF"/>
              <w:spacing w:after="0" w:line="240" w:lineRule="auto"/>
              <w:jc w:val="both"/>
              <w:rPr>
                <w:color w:val="34343C"/>
                <w:sz w:val="20"/>
                <w:szCs w:val="20"/>
              </w:rPr>
            </w:pPr>
            <w:r>
              <w:rPr>
                <w:color w:val="34343C"/>
                <w:sz w:val="20"/>
                <w:szCs w:val="20"/>
              </w:rPr>
              <w:t>п</w:t>
            </w:r>
            <w:r w:rsidRPr="00470E6F">
              <w:rPr>
                <w:color w:val="34343C"/>
                <w:sz w:val="20"/>
                <w:szCs w:val="20"/>
              </w:rPr>
              <w:t>олномочий</w:t>
            </w:r>
            <w:r>
              <w:rPr>
                <w:color w:val="34343C"/>
                <w:sz w:val="20"/>
                <w:szCs w:val="20"/>
              </w:rPr>
              <w:t xml:space="preserve"> </w:t>
            </w:r>
            <w:r w:rsidRPr="00470E6F">
              <w:rPr>
                <w:color w:val="34343C"/>
                <w:sz w:val="20"/>
                <w:szCs w:val="20"/>
              </w:rPr>
              <w:t>Пензенской</w:t>
            </w:r>
            <w:r>
              <w:rPr>
                <w:color w:val="34343C"/>
                <w:sz w:val="20"/>
                <w:szCs w:val="20"/>
              </w:rPr>
              <w:t xml:space="preserve"> </w:t>
            </w:r>
            <w:r w:rsidRPr="00470E6F">
              <w:rPr>
                <w:color w:val="34343C"/>
                <w:sz w:val="20"/>
                <w:szCs w:val="20"/>
              </w:rPr>
              <w:t>области в сфере</w:t>
            </w:r>
            <w:r>
              <w:rPr>
                <w:color w:val="34343C"/>
                <w:sz w:val="20"/>
                <w:szCs w:val="20"/>
              </w:rPr>
              <w:t xml:space="preserve"> </w:t>
            </w:r>
            <w:r w:rsidRPr="00470E6F">
              <w:rPr>
                <w:color w:val="34343C"/>
                <w:sz w:val="20"/>
                <w:szCs w:val="20"/>
              </w:rPr>
              <w:t>социальной</w:t>
            </w:r>
            <w:r w:rsidRPr="009B5918">
              <w:rPr>
                <w:color w:val="34343C"/>
                <w:sz w:val="20"/>
                <w:szCs w:val="20"/>
              </w:rPr>
              <w:t xml:space="preserve"> </w:t>
            </w:r>
            <w:r>
              <w:rPr>
                <w:color w:val="34343C"/>
                <w:sz w:val="20"/>
                <w:szCs w:val="20"/>
                <w:shd w:val="clear" w:color="auto" w:fill="FFFFFF"/>
              </w:rPr>
              <w:t>политики;</w:t>
            </w:r>
          </w:p>
          <w:p w:rsidR="00023660" w:rsidRPr="00470E6F" w:rsidRDefault="00023660" w:rsidP="00E31D33">
            <w:pPr>
              <w:shd w:val="clear" w:color="auto" w:fill="FFFFFF"/>
              <w:spacing w:after="0" w:line="240" w:lineRule="auto"/>
              <w:jc w:val="both"/>
              <w:rPr>
                <w:color w:val="34343C"/>
                <w:sz w:val="20"/>
                <w:szCs w:val="20"/>
              </w:rPr>
            </w:pPr>
            <w:r>
              <w:rPr>
                <w:color w:val="34343C"/>
                <w:sz w:val="20"/>
                <w:szCs w:val="20"/>
              </w:rPr>
              <w:t xml:space="preserve">- исполнение государственных </w:t>
            </w:r>
            <w:r w:rsidRPr="00470E6F">
              <w:rPr>
                <w:color w:val="34343C"/>
                <w:sz w:val="20"/>
                <w:szCs w:val="20"/>
              </w:rPr>
              <w:t>полномочий по</w:t>
            </w:r>
            <w:r>
              <w:rPr>
                <w:color w:val="34343C"/>
                <w:sz w:val="20"/>
                <w:szCs w:val="20"/>
              </w:rPr>
              <w:t xml:space="preserve"> </w:t>
            </w:r>
            <w:r w:rsidRPr="00470E6F">
              <w:rPr>
                <w:color w:val="34343C"/>
                <w:sz w:val="20"/>
                <w:szCs w:val="20"/>
              </w:rPr>
              <w:t>предоставлению</w:t>
            </w:r>
            <w:r>
              <w:rPr>
                <w:color w:val="34343C"/>
                <w:sz w:val="20"/>
                <w:szCs w:val="20"/>
              </w:rPr>
              <w:t xml:space="preserve"> </w:t>
            </w:r>
            <w:r w:rsidRPr="00470E6F">
              <w:rPr>
                <w:color w:val="34343C"/>
                <w:sz w:val="20"/>
                <w:szCs w:val="20"/>
              </w:rPr>
              <w:t>гражданам</w:t>
            </w:r>
            <w:r>
              <w:rPr>
                <w:color w:val="34343C"/>
                <w:sz w:val="20"/>
                <w:szCs w:val="20"/>
              </w:rPr>
              <w:t xml:space="preserve"> </w:t>
            </w:r>
            <w:r w:rsidRPr="00470E6F">
              <w:rPr>
                <w:color w:val="34343C"/>
                <w:sz w:val="20"/>
                <w:szCs w:val="20"/>
              </w:rPr>
              <w:t>пожилого</w:t>
            </w:r>
            <w:r>
              <w:rPr>
                <w:color w:val="34343C"/>
                <w:sz w:val="20"/>
                <w:szCs w:val="20"/>
              </w:rPr>
              <w:t xml:space="preserve"> </w:t>
            </w:r>
            <w:r w:rsidRPr="00470E6F">
              <w:rPr>
                <w:color w:val="34343C"/>
                <w:sz w:val="20"/>
                <w:szCs w:val="20"/>
              </w:rPr>
              <w:t>возраста и</w:t>
            </w:r>
          </w:p>
          <w:p w:rsidR="00023660" w:rsidRPr="009B5918" w:rsidRDefault="00023660" w:rsidP="00E31D33">
            <w:pPr>
              <w:shd w:val="clear" w:color="auto" w:fill="FFFFFF"/>
              <w:spacing w:after="0" w:line="240" w:lineRule="auto"/>
              <w:jc w:val="both"/>
              <w:rPr>
                <w:color w:val="34343C"/>
                <w:sz w:val="20"/>
                <w:szCs w:val="20"/>
              </w:rPr>
            </w:pPr>
            <w:r w:rsidRPr="00470E6F">
              <w:rPr>
                <w:color w:val="34343C"/>
                <w:sz w:val="20"/>
                <w:szCs w:val="20"/>
              </w:rPr>
              <w:t>инвалидам,</w:t>
            </w:r>
            <w:r>
              <w:rPr>
                <w:color w:val="34343C"/>
                <w:sz w:val="20"/>
                <w:szCs w:val="20"/>
              </w:rPr>
              <w:t xml:space="preserve"> </w:t>
            </w:r>
            <w:r w:rsidRPr="00470E6F">
              <w:rPr>
                <w:color w:val="34343C"/>
                <w:sz w:val="20"/>
                <w:szCs w:val="20"/>
              </w:rPr>
              <w:t>нуждающимся в</w:t>
            </w:r>
            <w:r>
              <w:rPr>
                <w:color w:val="34343C"/>
                <w:sz w:val="20"/>
                <w:szCs w:val="20"/>
              </w:rPr>
              <w:t xml:space="preserve"> </w:t>
            </w:r>
            <w:r w:rsidRPr="00470E6F">
              <w:rPr>
                <w:color w:val="34343C"/>
                <w:sz w:val="20"/>
                <w:szCs w:val="20"/>
              </w:rPr>
              <w:t>уходе,</w:t>
            </w:r>
            <w:r>
              <w:rPr>
                <w:color w:val="34343C"/>
                <w:sz w:val="20"/>
                <w:szCs w:val="20"/>
              </w:rPr>
              <w:t xml:space="preserve"> </w:t>
            </w:r>
            <w:r w:rsidRPr="00470E6F">
              <w:rPr>
                <w:color w:val="34343C"/>
                <w:sz w:val="20"/>
                <w:szCs w:val="20"/>
              </w:rPr>
              <w:t>социальных услуг</w:t>
            </w:r>
            <w:r>
              <w:rPr>
                <w:color w:val="34343C"/>
                <w:sz w:val="20"/>
                <w:szCs w:val="20"/>
              </w:rPr>
              <w:t xml:space="preserve"> </w:t>
            </w:r>
            <w:r w:rsidRPr="00470E6F">
              <w:rPr>
                <w:color w:val="34343C"/>
                <w:sz w:val="20"/>
                <w:szCs w:val="20"/>
              </w:rPr>
              <w:t>по уходу,</w:t>
            </w:r>
            <w:r>
              <w:rPr>
                <w:color w:val="34343C"/>
                <w:sz w:val="20"/>
                <w:szCs w:val="20"/>
              </w:rPr>
              <w:t xml:space="preserve"> </w:t>
            </w:r>
            <w:r w:rsidRPr="00470E6F">
              <w:rPr>
                <w:color w:val="34343C"/>
                <w:sz w:val="20"/>
                <w:szCs w:val="20"/>
              </w:rPr>
              <w:t>входящих в</w:t>
            </w:r>
            <w:r>
              <w:rPr>
                <w:color w:val="34343C"/>
                <w:sz w:val="20"/>
                <w:szCs w:val="20"/>
              </w:rPr>
              <w:t xml:space="preserve"> </w:t>
            </w:r>
            <w:r w:rsidRPr="00470E6F">
              <w:rPr>
                <w:color w:val="34343C"/>
                <w:sz w:val="20"/>
                <w:szCs w:val="20"/>
              </w:rPr>
              <w:t>социальный пакет</w:t>
            </w:r>
            <w:r>
              <w:rPr>
                <w:color w:val="34343C"/>
                <w:sz w:val="20"/>
                <w:szCs w:val="20"/>
              </w:rPr>
              <w:t xml:space="preserve"> </w:t>
            </w:r>
            <w:r w:rsidRPr="00470E6F">
              <w:rPr>
                <w:color w:val="34343C"/>
                <w:sz w:val="20"/>
                <w:szCs w:val="20"/>
              </w:rPr>
              <w:t>долговременного</w:t>
            </w:r>
            <w:r>
              <w:rPr>
                <w:color w:val="34343C"/>
                <w:sz w:val="20"/>
                <w:szCs w:val="20"/>
              </w:rPr>
              <w:t xml:space="preserve"> ухода;</w:t>
            </w:r>
          </w:p>
          <w:p w:rsidR="00023660" w:rsidRPr="00470E6F" w:rsidRDefault="00023660" w:rsidP="00E31D33">
            <w:pPr>
              <w:shd w:val="clear" w:color="auto" w:fill="FFFFFF"/>
              <w:spacing w:after="0" w:line="240" w:lineRule="auto"/>
              <w:jc w:val="both"/>
              <w:rPr>
                <w:color w:val="34343C"/>
                <w:sz w:val="20"/>
                <w:szCs w:val="20"/>
              </w:rPr>
            </w:pPr>
            <w:r>
              <w:rPr>
                <w:color w:val="34343C"/>
                <w:sz w:val="20"/>
                <w:szCs w:val="20"/>
              </w:rPr>
              <w:t xml:space="preserve">- исполнение государственных </w:t>
            </w:r>
            <w:r w:rsidRPr="00470E6F">
              <w:rPr>
                <w:color w:val="34343C"/>
                <w:sz w:val="20"/>
                <w:szCs w:val="20"/>
              </w:rPr>
              <w:t>полномочий по</w:t>
            </w:r>
            <w:r>
              <w:rPr>
                <w:color w:val="34343C"/>
                <w:sz w:val="20"/>
                <w:szCs w:val="20"/>
              </w:rPr>
              <w:t xml:space="preserve"> </w:t>
            </w:r>
            <w:r w:rsidRPr="00470E6F">
              <w:rPr>
                <w:color w:val="34343C"/>
                <w:sz w:val="20"/>
                <w:szCs w:val="20"/>
              </w:rPr>
              <w:t>созданию и</w:t>
            </w:r>
            <w:r>
              <w:rPr>
                <w:color w:val="34343C"/>
                <w:sz w:val="20"/>
                <w:szCs w:val="20"/>
              </w:rPr>
              <w:t xml:space="preserve"> </w:t>
            </w:r>
            <w:r w:rsidRPr="00470E6F">
              <w:rPr>
                <w:color w:val="34343C"/>
                <w:sz w:val="20"/>
                <w:szCs w:val="20"/>
              </w:rPr>
              <w:t>оснащению</w:t>
            </w:r>
            <w:r>
              <w:rPr>
                <w:color w:val="34343C"/>
                <w:sz w:val="20"/>
                <w:szCs w:val="20"/>
              </w:rPr>
              <w:t xml:space="preserve"> </w:t>
            </w:r>
            <w:r w:rsidRPr="00470E6F">
              <w:rPr>
                <w:color w:val="34343C"/>
                <w:sz w:val="20"/>
                <w:szCs w:val="20"/>
              </w:rPr>
              <w:t>структурных</w:t>
            </w:r>
            <w:r>
              <w:rPr>
                <w:color w:val="34343C"/>
                <w:sz w:val="20"/>
                <w:szCs w:val="20"/>
              </w:rPr>
              <w:t xml:space="preserve"> </w:t>
            </w:r>
            <w:r w:rsidRPr="00470E6F">
              <w:rPr>
                <w:color w:val="34343C"/>
                <w:sz w:val="20"/>
                <w:szCs w:val="20"/>
              </w:rPr>
              <w:t>подразделений</w:t>
            </w:r>
            <w:r>
              <w:rPr>
                <w:color w:val="34343C"/>
                <w:sz w:val="20"/>
                <w:szCs w:val="20"/>
              </w:rPr>
              <w:t xml:space="preserve"> </w:t>
            </w:r>
            <w:r w:rsidRPr="00470E6F">
              <w:rPr>
                <w:color w:val="34343C"/>
                <w:sz w:val="20"/>
                <w:szCs w:val="20"/>
              </w:rPr>
              <w:t>организаций</w:t>
            </w:r>
          </w:p>
          <w:p w:rsidR="00023660" w:rsidRPr="00470E6F" w:rsidRDefault="00023660" w:rsidP="00E31D33">
            <w:pPr>
              <w:shd w:val="clear" w:color="auto" w:fill="FFFFFF"/>
              <w:spacing w:after="0" w:line="240" w:lineRule="auto"/>
              <w:jc w:val="both"/>
              <w:rPr>
                <w:color w:val="34343C"/>
                <w:sz w:val="20"/>
                <w:szCs w:val="20"/>
              </w:rPr>
            </w:pPr>
            <w:r>
              <w:rPr>
                <w:color w:val="34343C"/>
                <w:sz w:val="20"/>
                <w:szCs w:val="20"/>
              </w:rPr>
              <w:t>с</w:t>
            </w:r>
            <w:r w:rsidRPr="00470E6F">
              <w:rPr>
                <w:color w:val="34343C"/>
                <w:sz w:val="20"/>
                <w:szCs w:val="20"/>
              </w:rPr>
              <w:t>оциального</w:t>
            </w:r>
            <w:r>
              <w:rPr>
                <w:color w:val="34343C"/>
                <w:sz w:val="20"/>
                <w:szCs w:val="20"/>
              </w:rPr>
              <w:t xml:space="preserve"> </w:t>
            </w:r>
            <w:r w:rsidRPr="00470E6F">
              <w:rPr>
                <w:color w:val="34343C"/>
                <w:sz w:val="20"/>
                <w:szCs w:val="20"/>
              </w:rPr>
              <w:t>обслуживания,</w:t>
            </w:r>
            <w:r>
              <w:rPr>
                <w:color w:val="34343C"/>
                <w:sz w:val="20"/>
                <w:szCs w:val="20"/>
              </w:rPr>
              <w:t xml:space="preserve"> внедряющих </w:t>
            </w:r>
            <w:r w:rsidRPr="00470E6F">
              <w:rPr>
                <w:color w:val="34343C"/>
                <w:sz w:val="20"/>
                <w:szCs w:val="20"/>
              </w:rPr>
              <w:t>стационарозамещающие</w:t>
            </w:r>
            <w:r>
              <w:rPr>
                <w:color w:val="34343C"/>
                <w:sz w:val="20"/>
                <w:szCs w:val="20"/>
              </w:rPr>
              <w:t xml:space="preserve"> технологии.</w:t>
            </w:r>
          </w:p>
          <w:p w:rsidR="00023660" w:rsidRPr="009B5918" w:rsidRDefault="00023660" w:rsidP="00E31D33">
            <w:pPr>
              <w:suppressAutoHyphens/>
              <w:spacing w:after="0" w:line="240" w:lineRule="auto"/>
              <w:jc w:val="both"/>
              <w:rPr>
                <w:b/>
                <w:sz w:val="20"/>
                <w:szCs w:val="20"/>
                <w:lang w:eastAsia="zh-CN"/>
              </w:rPr>
            </w:pP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9B5918" w:rsidRDefault="00023660" w:rsidP="00E71447">
            <w:pPr>
              <w:shd w:val="clear" w:color="auto" w:fill="FFFFFF"/>
              <w:spacing w:after="0" w:line="240" w:lineRule="auto"/>
              <w:jc w:val="both"/>
              <w:rPr>
                <w:color w:val="34343C"/>
                <w:sz w:val="20"/>
                <w:szCs w:val="20"/>
              </w:rPr>
            </w:pPr>
            <w:r w:rsidRPr="009B5918">
              <w:rPr>
                <w:b/>
                <w:sz w:val="20"/>
                <w:szCs w:val="20"/>
                <w:lang w:eastAsia="zh-CN"/>
              </w:rPr>
              <w:t>17.</w:t>
            </w:r>
            <w:r w:rsidRPr="009B5918">
              <w:rPr>
                <w:color w:val="34343C"/>
                <w:sz w:val="20"/>
                <w:szCs w:val="20"/>
                <w:shd w:val="clear" w:color="auto" w:fill="FFFFFF"/>
              </w:rPr>
              <w:t xml:space="preserve"> Муниципальная программа</w:t>
            </w:r>
            <w:r w:rsidRPr="009B5918">
              <w:rPr>
                <w:color w:val="34343C"/>
                <w:sz w:val="20"/>
                <w:szCs w:val="20"/>
              </w:rPr>
              <w:t xml:space="preserve"> «Защита населения и территорий от чрезвычайных ситуаций,</w:t>
            </w:r>
          </w:p>
          <w:p w:rsidR="00023660" w:rsidRPr="009B5918" w:rsidRDefault="00023660" w:rsidP="00E71447">
            <w:pPr>
              <w:shd w:val="clear" w:color="auto" w:fill="FFFFFF"/>
              <w:spacing w:after="0" w:line="240" w:lineRule="auto"/>
              <w:jc w:val="both"/>
              <w:rPr>
                <w:color w:val="34343C"/>
                <w:sz w:val="20"/>
                <w:szCs w:val="20"/>
              </w:rPr>
            </w:pPr>
            <w:r w:rsidRPr="009B5918">
              <w:rPr>
                <w:color w:val="34343C"/>
                <w:sz w:val="20"/>
                <w:szCs w:val="20"/>
              </w:rPr>
              <w:t>обеспечение пожарной безопасности</w:t>
            </w:r>
          </w:p>
          <w:p w:rsidR="00023660" w:rsidRPr="009B5918" w:rsidRDefault="00023660" w:rsidP="00E71447">
            <w:pPr>
              <w:shd w:val="clear" w:color="auto" w:fill="FFFFFF"/>
              <w:spacing w:after="0" w:line="240" w:lineRule="auto"/>
              <w:jc w:val="both"/>
              <w:rPr>
                <w:color w:val="34343C"/>
                <w:sz w:val="20"/>
                <w:szCs w:val="20"/>
              </w:rPr>
            </w:pPr>
            <w:r w:rsidRPr="009B5918">
              <w:rPr>
                <w:color w:val="34343C"/>
                <w:sz w:val="20"/>
                <w:szCs w:val="20"/>
              </w:rPr>
              <w:t>в Бессоновском районе Пензенской области»</w:t>
            </w:r>
          </w:p>
          <w:p w:rsidR="00023660" w:rsidRPr="009B5918" w:rsidRDefault="00023660" w:rsidP="00E71447">
            <w:pPr>
              <w:shd w:val="clear" w:color="auto" w:fill="FFFFFF"/>
              <w:spacing w:after="0" w:line="240" w:lineRule="auto"/>
              <w:jc w:val="both"/>
              <w:rPr>
                <w:color w:val="34343C"/>
                <w:sz w:val="20"/>
                <w:szCs w:val="20"/>
              </w:rPr>
            </w:pPr>
            <w:r w:rsidRPr="009B5918">
              <w:rPr>
                <w:color w:val="34343C"/>
                <w:sz w:val="20"/>
                <w:szCs w:val="20"/>
                <w:shd w:val="clear" w:color="auto" w:fill="FFFFFF"/>
              </w:rPr>
              <w:t>2019 - 2027 гг.</w:t>
            </w:r>
          </w:p>
          <w:p w:rsidR="00023660" w:rsidRPr="009B5918" w:rsidRDefault="00023660" w:rsidP="00E71447">
            <w:pPr>
              <w:suppressAutoHyphens/>
              <w:spacing w:after="0" w:line="240" w:lineRule="auto"/>
              <w:jc w:val="both"/>
              <w:rPr>
                <w:b/>
                <w:sz w:val="20"/>
                <w:szCs w:val="20"/>
                <w:lang w:eastAsia="zh-CN"/>
              </w:rPr>
            </w:pPr>
          </w:p>
          <w:p w:rsidR="00023660" w:rsidRPr="009B5918" w:rsidRDefault="00023660" w:rsidP="00E71447">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023660" w:rsidRPr="009B5918" w:rsidRDefault="00023660" w:rsidP="00E71447">
            <w:pPr>
              <w:suppressAutoHyphens/>
              <w:spacing w:after="0" w:line="240" w:lineRule="auto"/>
              <w:jc w:val="center"/>
              <w:rPr>
                <w:b/>
                <w:sz w:val="20"/>
                <w:szCs w:val="20"/>
                <w:lang w:eastAsia="zh-CN"/>
              </w:rPr>
            </w:pPr>
            <w:r w:rsidRPr="009B5918">
              <w:rPr>
                <w:color w:val="34343C"/>
                <w:sz w:val="20"/>
                <w:szCs w:val="20"/>
                <w:shd w:val="clear" w:color="auto" w:fill="FFFFFF"/>
              </w:rPr>
              <w:t>Администрация Бессоновского района Пензенской области</w:t>
            </w:r>
          </w:p>
        </w:tc>
        <w:tc>
          <w:tcPr>
            <w:tcW w:w="1848" w:type="dxa"/>
            <w:tcBorders>
              <w:top w:val="single" w:sz="4" w:space="0" w:color="000000"/>
              <w:left w:val="single" w:sz="4" w:space="0" w:color="000000"/>
              <w:bottom w:val="single" w:sz="4" w:space="0" w:color="000000"/>
            </w:tcBorders>
          </w:tcPr>
          <w:p w:rsidR="00023660" w:rsidRPr="009B5918" w:rsidRDefault="00023660" w:rsidP="00E71447">
            <w:pPr>
              <w:shd w:val="clear" w:color="auto" w:fill="FFFFFF"/>
              <w:spacing w:after="0" w:line="240" w:lineRule="auto"/>
              <w:jc w:val="center"/>
              <w:rPr>
                <w:color w:val="34343C"/>
                <w:sz w:val="20"/>
                <w:szCs w:val="20"/>
              </w:rPr>
            </w:pPr>
            <w:r w:rsidRPr="009B5918">
              <w:rPr>
                <w:color w:val="34343C"/>
                <w:sz w:val="20"/>
                <w:szCs w:val="20"/>
              </w:rPr>
              <w:t>Муниципальное казенное учреждение «Муниципальная</w:t>
            </w:r>
          </w:p>
          <w:p w:rsidR="00023660" w:rsidRPr="009B5918" w:rsidRDefault="00023660" w:rsidP="00E71447">
            <w:pPr>
              <w:shd w:val="clear" w:color="auto" w:fill="FFFFFF"/>
              <w:spacing w:after="0" w:line="240" w:lineRule="auto"/>
              <w:jc w:val="center"/>
              <w:rPr>
                <w:color w:val="34343C"/>
                <w:sz w:val="20"/>
                <w:szCs w:val="20"/>
              </w:rPr>
            </w:pPr>
            <w:r w:rsidRPr="009B5918">
              <w:rPr>
                <w:color w:val="34343C"/>
                <w:sz w:val="20"/>
                <w:szCs w:val="20"/>
              </w:rPr>
              <w:t>пожарная охрана Бессоновского района Пензенской области»</w:t>
            </w:r>
          </w:p>
          <w:p w:rsidR="00023660" w:rsidRPr="009B5918" w:rsidRDefault="00023660" w:rsidP="00E71447">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023660" w:rsidRPr="009B5918" w:rsidRDefault="00023660" w:rsidP="00E31D33">
            <w:pPr>
              <w:shd w:val="clear" w:color="auto" w:fill="FFFFFF"/>
              <w:spacing w:after="0" w:line="240" w:lineRule="auto"/>
              <w:jc w:val="both"/>
              <w:rPr>
                <w:color w:val="34343C"/>
                <w:sz w:val="20"/>
                <w:szCs w:val="20"/>
              </w:rPr>
            </w:pPr>
            <w:r>
              <w:rPr>
                <w:color w:val="34343C"/>
                <w:sz w:val="20"/>
                <w:szCs w:val="20"/>
              </w:rPr>
              <w:t>- с</w:t>
            </w:r>
            <w:r w:rsidRPr="009B5918">
              <w:rPr>
                <w:color w:val="34343C"/>
                <w:sz w:val="20"/>
                <w:szCs w:val="20"/>
              </w:rPr>
              <w:t>оздание и обеспечение необходимых условий для</w:t>
            </w:r>
          </w:p>
          <w:p w:rsidR="00023660" w:rsidRPr="009B5918" w:rsidRDefault="00023660" w:rsidP="00E31D33">
            <w:pPr>
              <w:shd w:val="clear" w:color="auto" w:fill="FFFFFF"/>
              <w:spacing w:after="0" w:line="240" w:lineRule="auto"/>
              <w:jc w:val="both"/>
              <w:rPr>
                <w:color w:val="34343C"/>
                <w:sz w:val="20"/>
                <w:szCs w:val="20"/>
              </w:rPr>
            </w:pPr>
            <w:r>
              <w:rPr>
                <w:color w:val="34343C"/>
                <w:sz w:val="20"/>
                <w:szCs w:val="20"/>
              </w:rPr>
              <w:t xml:space="preserve">повышения пожарной </w:t>
            </w:r>
            <w:r w:rsidRPr="009B5918">
              <w:rPr>
                <w:color w:val="34343C"/>
                <w:sz w:val="20"/>
                <w:szCs w:val="20"/>
              </w:rPr>
              <w:t>безопасности населенных пунктов,</w:t>
            </w:r>
          </w:p>
          <w:p w:rsidR="00023660" w:rsidRPr="009B5918" w:rsidRDefault="00023660" w:rsidP="00E31D33">
            <w:pPr>
              <w:shd w:val="clear" w:color="auto" w:fill="FFFFFF"/>
              <w:spacing w:after="0" w:line="240" w:lineRule="auto"/>
              <w:jc w:val="both"/>
              <w:rPr>
                <w:color w:val="34343C"/>
                <w:sz w:val="20"/>
                <w:szCs w:val="20"/>
              </w:rPr>
            </w:pPr>
            <w:r w:rsidRPr="009B5918">
              <w:rPr>
                <w:color w:val="34343C"/>
                <w:sz w:val="20"/>
                <w:szCs w:val="20"/>
              </w:rPr>
              <w:t>защищенности г</w:t>
            </w:r>
            <w:r>
              <w:rPr>
                <w:color w:val="34343C"/>
                <w:sz w:val="20"/>
                <w:szCs w:val="20"/>
              </w:rPr>
              <w:t>раждан и организаций от пожаров;</w:t>
            </w:r>
          </w:p>
          <w:p w:rsidR="00023660" w:rsidRPr="009B5918" w:rsidRDefault="00023660" w:rsidP="00E31D33">
            <w:pPr>
              <w:shd w:val="clear" w:color="auto" w:fill="FFFFFF"/>
              <w:spacing w:after="0" w:line="240" w:lineRule="auto"/>
              <w:jc w:val="both"/>
              <w:rPr>
                <w:color w:val="34343C"/>
                <w:sz w:val="20"/>
                <w:szCs w:val="20"/>
              </w:rPr>
            </w:pPr>
            <w:r>
              <w:rPr>
                <w:color w:val="34343C"/>
                <w:sz w:val="20"/>
                <w:szCs w:val="20"/>
              </w:rPr>
              <w:t>- п</w:t>
            </w:r>
            <w:r w:rsidRPr="009B5918">
              <w:rPr>
                <w:color w:val="34343C"/>
                <w:sz w:val="20"/>
                <w:szCs w:val="20"/>
              </w:rPr>
              <w:t>редупреждение и смягчения их последствий, а также</w:t>
            </w:r>
            <w:r>
              <w:rPr>
                <w:color w:val="34343C"/>
                <w:sz w:val="20"/>
                <w:szCs w:val="20"/>
              </w:rPr>
              <w:t xml:space="preserve"> </w:t>
            </w:r>
            <w:r w:rsidRPr="009B5918">
              <w:rPr>
                <w:color w:val="34343C"/>
                <w:sz w:val="20"/>
                <w:szCs w:val="20"/>
              </w:rPr>
              <w:t>повышение степени готовности всех сил и средств для</w:t>
            </w:r>
            <w:r>
              <w:rPr>
                <w:color w:val="34343C"/>
                <w:sz w:val="20"/>
                <w:szCs w:val="20"/>
              </w:rPr>
              <w:t xml:space="preserve"> тушения;</w:t>
            </w:r>
          </w:p>
          <w:p w:rsidR="00023660" w:rsidRPr="009B5918" w:rsidRDefault="00023660" w:rsidP="00E31D33">
            <w:pPr>
              <w:shd w:val="clear" w:color="auto" w:fill="FFFFFF"/>
              <w:spacing w:after="0" w:line="240" w:lineRule="auto"/>
              <w:jc w:val="both"/>
              <w:rPr>
                <w:color w:val="34343C"/>
                <w:sz w:val="20"/>
                <w:szCs w:val="20"/>
              </w:rPr>
            </w:pPr>
            <w:r>
              <w:rPr>
                <w:color w:val="34343C"/>
                <w:sz w:val="20"/>
                <w:szCs w:val="20"/>
              </w:rPr>
              <w:t>- с</w:t>
            </w:r>
            <w:r w:rsidRPr="009B5918">
              <w:rPr>
                <w:color w:val="34343C"/>
                <w:sz w:val="20"/>
                <w:szCs w:val="20"/>
              </w:rPr>
              <w:t>нижение</w:t>
            </w:r>
            <w:r>
              <w:rPr>
                <w:color w:val="34343C"/>
                <w:sz w:val="20"/>
                <w:szCs w:val="20"/>
              </w:rPr>
              <w:t xml:space="preserve"> </w:t>
            </w:r>
            <w:r w:rsidRPr="009B5918">
              <w:rPr>
                <w:color w:val="34343C"/>
                <w:sz w:val="20"/>
                <w:szCs w:val="20"/>
              </w:rPr>
              <w:t>уровня</w:t>
            </w:r>
            <w:r>
              <w:rPr>
                <w:color w:val="34343C"/>
                <w:sz w:val="20"/>
                <w:szCs w:val="20"/>
              </w:rPr>
              <w:t xml:space="preserve"> </w:t>
            </w:r>
            <w:r w:rsidRPr="009B5918">
              <w:rPr>
                <w:color w:val="34343C"/>
                <w:sz w:val="20"/>
                <w:szCs w:val="20"/>
              </w:rPr>
              <w:t>конфликтности</w:t>
            </w:r>
          </w:p>
          <w:p w:rsidR="00023660" w:rsidRPr="009B5918" w:rsidRDefault="00023660" w:rsidP="00E31D33">
            <w:pPr>
              <w:shd w:val="clear" w:color="auto" w:fill="FFFFFF"/>
              <w:spacing w:after="0" w:line="240" w:lineRule="auto"/>
              <w:jc w:val="both"/>
              <w:rPr>
                <w:color w:val="34343C"/>
                <w:sz w:val="20"/>
                <w:szCs w:val="20"/>
              </w:rPr>
            </w:pPr>
            <w:proofErr w:type="spellStart"/>
            <w:r>
              <w:rPr>
                <w:color w:val="34343C"/>
                <w:sz w:val="20"/>
                <w:szCs w:val="20"/>
              </w:rPr>
              <w:t>этноконфессиональных</w:t>
            </w:r>
            <w:proofErr w:type="spellEnd"/>
            <w:r>
              <w:rPr>
                <w:color w:val="34343C"/>
                <w:sz w:val="20"/>
                <w:szCs w:val="20"/>
              </w:rPr>
              <w:t xml:space="preserve"> </w:t>
            </w:r>
            <w:r w:rsidRPr="009B5918">
              <w:rPr>
                <w:color w:val="34343C"/>
                <w:sz w:val="20"/>
                <w:szCs w:val="20"/>
              </w:rPr>
              <w:t>отношениях.</w:t>
            </w:r>
          </w:p>
          <w:p w:rsidR="00023660" w:rsidRPr="009B5918" w:rsidRDefault="00023660" w:rsidP="00E31D33">
            <w:pPr>
              <w:suppressAutoHyphens/>
              <w:spacing w:after="0" w:line="240" w:lineRule="auto"/>
              <w:jc w:val="both"/>
              <w:rPr>
                <w:b/>
                <w:sz w:val="20"/>
                <w:szCs w:val="20"/>
                <w:lang w:eastAsia="zh-CN"/>
              </w:rPr>
            </w:pPr>
          </w:p>
        </w:tc>
      </w:tr>
      <w:tr w:rsidR="00023660" w:rsidRPr="00F75C14" w:rsidTr="00E71447">
        <w:tc>
          <w:tcPr>
            <w:tcW w:w="3379" w:type="dxa"/>
            <w:tcBorders>
              <w:top w:val="single" w:sz="4" w:space="0" w:color="000000"/>
              <w:left w:val="single" w:sz="4" w:space="0" w:color="000000"/>
              <w:bottom w:val="single" w:sz="4" w:space="0" w:color="000000"/>
            </w:tcBorders>
          </w:tcPr>
          <w:p w:rsidR="00023660" w:rsidRPr="006723BA" w:rsidRDefault="00023660" w:rsidP="00E71447">
            <w:pPr>
              <w:shd w:val="clear" w:color="auto" w:fill="FFFFFF"/>
              <w:spacing w:after="0" w:line="240" w:lineRule="auto"/>
              <w:jc w:val="both"/>
              <w:rPr>
                <w:b/>
                <w:sz w:val="20"/>
                <w:szCs w:val="20"/>
                <w:lang w:eastAsia="zh-CN"/>
              </w:rPr>
            </w:pPr>
            <w:r w:rsidRPr="006723BA">
              <w:rPr>
                <w:b/>
                <w:sz w:val="20"/>
                <w:szCs w:val="20"/>
                <w:lang w:eastAsia="zh-CN"/>
              </w:rPr>
              <w:t>18.</w:t>
            </w:r>
            <w:r w:rsidRPr="006723BA">
              <w:rPr>
                <w:sz w:val="20"/>
                <w:szCs w:val="20"/>
              </w:rPr>
              <w:t xml:space="preserve"> Муниципальная программа «Развитие гражданского и формирование информационного общества в Бессоновском районе Пензенской области на 2017-2022 годы»</w:t>
            </w:r>
          </w:p>
        </w:tc>
        <w:tc>
          <w:tcPr>
            <w:tcW w:w="1842" w:type="dxa"/>
            <w:tcBorders>
              <w:top w:val="single" w:sz="4" w:space="0" w:color="000000"/>
              <w:left w:val="single" w:sz="4" w:space="0" w:color="000000"/>
              <w:bottom w:val="single" w:sz="4" w:space="0" w:color="000000"/>
            </w:tcBorders>
          </w:tcPr>
          <w:p w:rsidR="00023660" w:rsidRPr="006723BA" w:rsidRDefault="00023660" w:rsidP="00E71447">
            <w:pPr>
              <w:suppressAutoHyphens/>
              <w:spacing w:after="0" w:line="240" w:lineRule="auto"/>
              <w:jc w:val="center"/>
              <w:rPr>
                <w:color w:val="34343C"/>
                <w:sz w:val="20"/>
                <w:szCs w:val="20"/>
                <w:shd w:val="clear" w:color="auto" w:fill="FFFFFF"/>
              </w:rPr>
            </w:pPr>
            <w:r w:rsidRPr="006723BA">
              <w:rPr>
                <w:sz w:val="20"/>
                <w:szCs w:val="20"/>
              </w:rPr>
              <w:t>Администрация Бессоновского района</w:t>
            </w:r>
          </w:p>
        </w:tc>
        <w:tc>
          <w:tcPr>
            <w:tcW w:w="1848" w:type="dxa"/>
            <w:tcBorders>
              <w:top w:val="single" w:sz="4" w:space="0" w:color="000000"/>
              <w:left w:val="single" w:sz="4" w:space="0" w:color="000000"/>
              <w:bottom w:val="single" w:sz="4" w:space="0" w:color="000000"/>
            </w:tcBorders>
          </w:tcPr>
          <w:p w:rsidR="00023660" w:rsidRDefault="00023660" w:rsidP="00E71447">
            <w:pPr>
              <w:shd w:val="clear" w:color="auto" w:fill="FFFFFF"/>
              <w:spacing w:after="0" w:line="240" w:lineRule="auto"/>
              <w:jc w:val="center"/>
              <w:rPr>
                <w:sz w:val="20"/>
                <w:szCs w:val="20"/>
              </w:rPr>
            </w:pPr>
            <w:r w:rsidRPr="006723BA">
              <w:rPr>
                <w:sz w:val="20"/>
                <w:szCs w:val="20"/>
              </w:rPr>
              <w:t xml:space="preserve">Муниципальное автономное учреждение Бессоновского района Пензенской области «Центр по обеспечению деятельности органов местного самоуправления Бессоновского района </w:t>
            </w:r>
            <w:r w:rsidRPr="006723BA">
              <w:rPr>
                <w:sz w:val="20"/>
                <w:szCs w:val="20"/>
              </w:rPr>
              <w:lastRenderedPageBreak/>
              <w:t>Пензенской области»</w:t>
            </w:r>
          </w:p>
          <w:p w:rsidR="00023660" w:rsidRPr="006723BA" w:rsidRDefault="00023660" w:rsidP="00E71447">
            <w:pPr>
              <w:shd w:val="clear" w:color="auto" w:fill="FFFFFF"/>
              <w:spacing w:after="0" w:line="240" w:lineRule="auto"/>
              <w:jc w:val="center"/>
              <w:rPr>
                <w:color w:val="34343C"/>
                <w:sz w:val="20"/>
                <w:szCs w:val="20"/>
              </w:rPr>
            </w:pPr>
          </w:p>
        </w:tc>
        <w:tc>
          <w:tcPr>
            <w:tcW w:w="3260" w:type="dxa"/>
            <w:tcBorders>
              <w:top w:val="single" w:sz="4" w:space="0" w:color="000000"/>
              <w:left w:val="single" w:sz="4" w:space="0" w:color="000000"/>
              <w:bottom w:val="single" w:sz="4" w:space="0" w:color="000000"/>
              <w:right w:val="single" w:sz="4" w:space="0" w:color="000000"/>
            </w:tcBorders>
          </w:tcPr>
          <w:p w:rsidR="00023660" w:rsidRPr="006723BA" w:rsidRDefault="00023660" w:rsidP="00E31D33">
            <w:pPr>
              <w:shd w:val="clear" w:color="auto" w:fill="FFFFFF"/>
              <w:spacing w:after="0" w:line="240" w:lineRule="auto"/>
              <w:jc w:val="both"/>
              <w:rPr>
                <w:color w:val="34343C"/>
                <w:sz w:val="20"/>
                <w:szCs w:val="20"/>
              </w:rPr>
            </w:pPr>
            <w:r w:rsidRPr="006723BA">
              <w:rPr>
                <w:sz w:val="20"/>
                <w:szCs w:val="20"/>
              </w:rPr>
              <w:lastRenderedPageBreak/>
              <w:t>Транспортное, хозяйственное, материально-техническое обеспечение деятельности органов местного самоуправления и учреждений культуры Бессоновского района Пензенской области, организация планирования показателей деятельности, ведение бюджетного учета, исполнение плана финансово-хозяйственной деятельности, соглашения и муниципального задания.</w:t>
            </w:r>
          </w:p>
        </w:tc>
      </w:tr>
    </w:tbl>
    <w:p w:rsidR="00BA02AA" w:rsidRDefault="00BA02AA" w:rsidP="00DC1F9E">
      <w:pPr>
        <w:widowControl w:val="0"/>
        <w:spacing w:after="0" w:line="0" w:lineRule="atLeast"/>
        <w:jc w:val="both"/>
        <w:rPr>
          <w:rFonts w:eastAsia="Calibri"/>
          <w:kern w:val="36"/>
        </w:rPr>
      </w:pPr>
    </w:p>
    <w:p w:rsidR="00DC1F9E" w:rsidRPr="00F75C14" w:rsidRDefault="00DC1F9E" w:rsidP="00DC1F9E">
      <w:pPr>
        <w:widowControl w:val="0"/>
        <w:spacing w:after="0" w:line="0" w:lineRule="atLeast"/>
        <w:jc w:val="both"/>
        <w:rPr>
          <w:rFonts w:eastAsia="Calibri"/>
          <w:kern w:val="36"/>
        </w:rPr>
      </w:pPr>
    </w:p>
    <w:p w:rsidR="00BA02AA" w:rsidRPr="00F75C14" w:rsidRDefault="00BA02AA" w:rsidP="00AA0D22">
      <w:pPr>
        <w:pStyle w:val="122"/>
      </w:pPr>
      <w:bookmarkStart w:id="74" w:name="_Toc178257022"/>
      <w:bookmarkStart w:id="75" w:name="_Toc197350615"/>
      <w:bookmarkStart w:id="76" w:name="_Toc232498693"/>
      <w:r w:rsidRPr="00020920">
        <w:t>2</w:t>
      </w:r>
      <w:r w:rsidRPr="00F75C14">
        <w:t xml:space="preserve">. </w:t>
      </w:r>
      <w:r w:rsidRPr="00F75C14">
        <w:rPr>
          <w:rStyle w:val="90"/>
          <w:u w:val="single"/>
        </w:rPr>
        <w:t>Анализ использования территорий поселения</w:t>
      </w:r>
      <w:bookmarkEnd w:id="74"/>
      <w:bookmarkEnd w:id="75"/>
      <w:bookmarkEnd w:id="76"/>
    </w:p>
    <w:p w:rsidR="00BA02AA" w:rsidRPr="00F75C14" w:rsidRDefault="00BA02AA" w:rsidP="00020920">
      <w:pPr>
        <w:pStyle w:val="a3"/>
        <w:spacing w:line="0" w:lineRule="atLeast"/>
        <w:ind w:right="-2" w:firstLine="709"/>
      </w:pPr>
    </w:p>
    <w:p w:rsidR="00BA02AA" w:rsidRPr="00F75C14" w:rsidRDefault="00BA02AA" w:rsidP="00AA0D22">
      <w:pPr>
        <w:pStyle w:val="20"/>
      </w:pPr>
      <w:bookmarkStart w:id="77" w:name="_Toc178257023"/>
      <w:bookmarkStart w:id="78" w:name="_Toc232498694"/>
      <w:r w:rsidRPr="00F75C14">
        <w:t xml:space="preserve">2.1. </w:t>
      </w:r>
      <w:hyperlink w:anchor="_Toc1686129">
        <w:r w:rsidRPr="00F75C14">
          <w:rPr>
            <w:rStyle w:val="afe"/>
            <w:rFonts w:cs="Times New Roman"/>
            <w:b/>
          </w:rPr>
          <w:t>Административно-территориальное устройство</w:t>
        </w:r>
        <w:bookmarkEnd w:id="77"/>
        <w:bookmarkEnd w:id="78"/>
      </w:hyperlink>
    </w:p>
    <w:p w:rsidR="00BA02AA" w:rsidRPr="00F75C14" w:rsidRDefault="00BA02AA" w:rsidP="00BA02AA">
      <w:pPr>
        <w:pStyle w:val="a3"/>
        <w:ind w:right="-2" w:firstLine="709"/>
        <w:rPr>
          <w:color w:val="FF0000"/>
        </w:rPr>
      </w:pPr>
      <w:r w:rsidRPr="00F75C14">
        <w:t xml:space="preserve">В соответствии с </w:t>
      </w:r>
      <w:r>
        <w:t>Законом Пензенской области от 25.04.202</w:t>
      </w:r>
      <w:r w:rsidRPr="00F75C14">
        <w:t xml:space="preserve">5 № </w:t>
      </w:r>
      <w:r>
        <w:t>4564</w:t>
      </w:r>
      <w:r w:rsidRPr="00F75C14">
        <w:t xml:space="preserve">-ЗПО «Об административно-территориальном устройстве Пензенской области» в состав муниципального образования входят </w:t>
      </w:r>
      <w:r w:rsidR="00E31D33">
        <w:t>2</w:t>
      </w:r>
      <w:r w:rsidR="009913BE">
        <w:t xml:space="preserve"> населенных пункта</w:t>
      </w:r>
      <w:r w:rsidRPr="00F75C14">
        <w:t xml:space="preserve"> (таблица 2.1-1).</w:t>
      </w:r>
    </w:p>
    <w:p w:rsidR="00BA02AA" w:rsidRPr="00F75C14" w:rsidRDefault="00BA02AA" w:rsidP="00BA02AA">
      <w:pPr>
        <w:pStyle w:val="a3"/>
        <w:ind w:right="-2" w:firstLine="709"/>
      </w:pPr>
      <w:r w:rsidRPr="00F75C14">
        <w:rPr>
          <w:color w:val="000000" w:themeColor="text1"/>
        </w:rPr>
        <w:t xml:space="preserve">Административным центром является </w:t>
      </w:r>
      <w:r w:rsidR="00E31D33">
        <w:rPr>
          <w:color w:val="000000" w:themeColor="text1"/>
        </w:rPr>
        <w:t>село Кижеватово</w:t>
      </w:r>
      <w:r w:rsidRPr="00F75C14">
        <w:t>.</w:t>
      </w:r>
    </w:p>
    <w:p w:rsidR="00BA02AA" w:rsidRPr="00F75C14" w:rsidRDefault="00BA02AA" w:rsidP="00BA02AA">
      <w:pPr>
        <w:pStyle w:val="a3"/>
        <w:ind w:right="-2" w:firstLine="709"/>
        <w:jc w:val="right"/>
      </w:pPr>
      <w:r w:rsidRPr="00F75C14">
        <w:t>Таблица 2.1-1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
        <w:gridCol w:w="4529"/>
        <w:gridCol w:w="4647"/>
      </w:tblGrid>
      <w:tr w:rsidR="00BA02AA" w:rsidRPr="00F75C14" w:rsidTr="008B190B">
        <w:tc>
          <w:tcPr>
            <w:tcW w:w="500" w:type="pct"/>
          </w:tcPr>
          <w:p w:rsidR="00BA02AA" w:rsidRPr="00F75C14" w:rsidRDefault="00BA02AA" w:rsidP="008B190B">
            <w:pPr>
              <w:pStyle w:val="a3"/>
              <w:spacing w:before="100" w:beforeAutospacing="1" w:afterAutospacing="1"/>
              <w:ind w:right="-2"/>
              <w:jc w:val="center"/>
              <w:rPr>
                <w:b/>
                <w:bCs/>
              </w:rPr>
            </w:pPr>
            <w:bookmarkStart w:id="79" w:name="_Hlk130554705"/>
            <w:r w:rsidRPr="00F75C14">
              <w:rPr>
                <w:b/>
                <w:bCs/>
              </w:rPr>
              <w:t>№ п/п</w:t>
            </w:r>
          </w:p>
        </w:tc>
        <w:tc>
          <w:tcPr>
            <w:tcW w:w="2221" w:type="pct"/>
          </w:tcPr>
          <w:p w:rsidR="00BA02AA" w:rsidRPr="00F75C14" w:rsidRDefault="00BA02AA" w:rsidP="008B190B">
            <w:pPr>
              <w:pStyle w:val="a3"/>
              <w:spacing w:before="100" w:beforeAutospacing="1" w:afterAutospacing="1"/>
              <w:ind w:right="-2"/>
              <w:jc w:val="center"/>
              <w:rPr>
                <w:b/>
                <w:bCs/>
              </w:rPr>
            </w:pPr>
            <w:r w:rsidRPr="00F75C14">
              <w:rPr>
                <w:b/>
                <w:bCs/>
              </w:rPr>
              <w:t>Тип населенного пункта</w:t>
            </w:r>
          </w:p>
        </w:tc>
        <w:tc>
          <w:tcPr>
            <w:tcW w:w="2279" w:type="pct"/>
          </w:tcPr>
          <w:p w:rsidR="00BA02AA" w:rsidRPr="00F75C14" w:rsidRDefault="00BA02AA" w:rsidP="008B190B">
            <w:pPr>
              <w:pStyle w:val="a3"/>
              <w:spacing w:before="100" w:beforeAutospacing="1" w:afterAutospacing="1"/>
              <w:ind w:right="-2"/>
              <w:jc w:val="center"/>
              <w:rPr>
                <w:b/>
                <w:bCs/>
              </w:rPr>
            </w:pPr>
            <w:r w:rsidRPr="00F75C14">
              <w:rPr>
                <w:b/>
                <w:bCs/>
              </w:rPr>
              <w:t>Наименование населенного пункта</w:t>
            </w:r>
          </w:p>
        </w:tc>
      </w:tr>
      <w:tr w:rsidR="00E31D33" w:rsidRPr="00F75C14" w:rsidTr="008B190B">
        <w:tc>
          <w:tcPr>
            <w:tcW w:w="500" w:type="pct"/>
          </w:tcPr>
          <w:p w:rsidR="00E31D33" w:rsidRPr="00F75C14" w:rsidRDefault="00E31D33" w:rsidP="00E31D33">
            <w:pPr>
              <w:pStyle w:val="a3"/>
              <w:spacing w:before="100" w:beforeAutospacing="1" w:afterAutospacing="1"/>
              <w:ind w:right="-2"/>
              <w:jc w:val="center"/>
              <w:rPr>
                <w:bCs/>
              </w:rPr>
            </w:pPr>
            <w:r w:rsidRPr="00F75C14">
              <w:rPr>
                <w:bCs/>
              </w:rPr>
              <w:t>1</w:t>
            </w:r>
          </w:p>
        </w:tc>
        <w:tc>
          <w:tcPr>
            <w:tcW w:w="2221" w:type="pct"/>
          </w:tcPr>
          <w:p w:rsidR="00E31D33" w:rsidRPr="00F75C14" w:rsidRDefault="00E31D33" w:rsidP="00E31D33">
            <w:pPr>
              <w:spacing w:before="100" w:beforeAutospacing="1" w:afterAutospacing="1"/>
              <w:jc w:val="center"/>
            </w:pPr>
            <w:r>
              <w:t>село</w:t>
            </w:r>
          </w:p>
        </w:tc>
        <w:tc>
          <w:tcPr>
            <w:tcW w:w="2279" w:type="pct"/>
          </w:tcPr>
          <w:p w:rsidR="00E31D33" w:rsidRPr="00F75C14" w:rsidRDefault="00E31D33" w:rsidP="00E31D33">
            <w:pPr>
              <w:pStyle w:val="a3"/>
              <w:spacing w:before="100" w:beforeAutospacing="1" w:afterAutospacing="1"/>
              <w:ind w:right="-2"/>
              <w:jc w:val="center"/>
              <w:rPr>
                <w:bCs/>
              </w:rPr>
            </w:pPr>
            <w:r>
              <w:rPr>
                <w:bCs/>
              </w:rPr>
              <w:t>Кижеватово</w:t>
            </w:r>
          </w:p>
        </w:tc>
      </w:tr>
      <w:tr w:rsidR="00E31D33" w:rsidRPr="00F75C14" w:rsidTr="008B190B">
        <w:tc>
          <w:tcPr>
            <w:tcW w:w="500" w:type="pct"/>
          </w:tcPr>
          <w:p w:rsidR="00E31D33" w:rsidRPr="00F75C14" w:rsidRDefault="00E31D33" w:rsidP="00E31D33">
            <w:pPr>
              <w:pStyle w:val="a3"/>
              <w:spacing w:before="100" w:beforeAutospacing="1" w:afterAutospacing="1"/>
              <w:ind w:right="-2"/>
              <w:jc w:val="center"/>
              <w:rPr>
                <w:bCs/>
              </w:rPr>
            </w:pPr>
            <w:r w:rsidRPr="00F75C14">
              <w:rPr>
                <w:bCs/>
              </w:rPr>
              <w:t>2</w:t>
            </w:r>
          </w:p>
        </w:tc>
        <w:tc>
          <w:tcPr>
            <w:tcW w:w="2221" w:type="pct"/>
          </w:tcPr>
          <w:p w:rsidR="00E31D33" w:rsidRPr="00F75C14" w:rsidRDefault="00E31D33" w:rsidP="00E31D33">
            <w:pPr>
              <w:spacing w:before="100" w:beforeAutospacing="1" w:afterAutospacing="1"/>
              <w:jc w:val="center"/>
            </w:pPr>
            <w:r>
              <w:rPr>
                <w:bCs/>
              </w:rPr>
              <w:t>поселок</w:t>
            </w:r>
          </w:p>
        </w:tc>
        <w:tc>
          <w:tcPr>
            <w:tcW w:w="2279" w:type="pct"/>
          </w:tcPr>
          <w:p w:rsidR="00E31D33" w:rsidRPr="00F75C14" w:rsidRDefault="00E31D33" w:rsidP="00E31D33">
            <w:pPr>
              <w:pStyle w:val="a3"/>
              <w:spacing w:before="100" w:beforeAutospacing="1" w:afterAutospacing="1"/>
              <w:ind w:right="-2"/>
              <w:jc w:val="center"/>
              <w:rPr>
                <w:bCs/>
              </w:rPr>
            </w:pPr>
            <w:r>
              <w:rPr>
                <w:bCs/>
              </w:rPr>
              <w:t>Полевой</w:t>
            </w:r>
          </w:p>
        </w:tc>
      </w:tr>
    </w:tbl>
    <w:bookmarkEnd w:id="79"/>
    <w:p w:rsidR="00BA02AA" w:rsidRPr="00F75C14" w:rsidRDefault="00BA02AA" w:rsidP="00BA02AA">
      <w:pPr>
        <w:pStyle w:val="a3"/>
        <w:ind w:right="-2" w:firstLine="708"/>
      </w:pPr>
      <w:r w:rsidRPr="00F75C14">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8918E4">
        <w:t>Кижеватовского</w:t>
      </w:r>
      <w:r w:rsidRPr="00F75C14">
        <w:t xml:space="preserve"> сельсовета с их описанием.</w:t>
      </w:r>
    </w:p>
    <w:p w:rsidR="00BA02AA" w:rsidRPr="00F75C14" w:rsidRDefault="00BA02AA" w:rsidP="00BA02AA">
      <w:pPr>
        <w:spacing w:after="0"/>
        <w:ind w:firstLine="709"/>
        <w:jc w:val="both"/>
      </w:pPr>
      <w:r w:rsidRPr="00F75C14">
        <w:t xml:space="preserve">Сведения о границах </w:t>
      </w:r>
      <w:r w:rsidR="008918E4">
        <w:t>Кижеватовского</w:t>
      </w:r>
      <w:r w:rsidRPr="00F75C14">
        <w:t xml:space="preserve"> сельсовета внесены в Единый государственный реестр недвижимости (далее – ЕГРН) (таблица 2.1-2).</w:t>
      </w:r>
    </w:p>
    <w:p w:rsidR="00BA02AA" w:rsidRPr="00F75C14" w:rsidRDefault="00BA02AA" w:rsidP="00BA02AA">
      <w:pPr>
        <w:pStyle w:val="a3"/>
        <w:ind w:firstLine="709"/>
        <w:jc w:val="right"/>
      </w:pPr>
      <w:r w:rsidRPr="00F75C14">
        <w:t>Таблица 2.1-2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5"/>
        <w:gridCol w:w="3720"/>
        <w:gridCol w:w="5751"/>
      </w:tblGrid>
      <w:tr w:rsidR="00BA02AA" w:rsidRPr="00F75C14" w:rsidTr="008B190B">
        <w:tc>
          <w:tcPr>
            <w:tcW w:w="356" w:type="pct"/>
            <w:vMerge w:val="restart"/>
            <w:vAlign w:val="center"/>
          </w:tcPr>
          <w:p w:rsidR="00BA02AA" w:rsidRPr="00F75C14" w:rsidRDefault="00BA02AA" w:rsidP="008B190B">
            <w:pPr>
              <w:pStyle w:val="a3"/>
              <w:spacing w:before="100" w:beforeAutospacing="1" w:afterAutospacing="1"/>
              <w:ind w:right="-2"/>
              <w:jc w:val="center"/>
              <w:rPr>
                <w:b/>
              </w:rPr>
            </w:pPr>
            <w:r w:rsidRPr="00F75C14">
              <w:rPr>
                <w:b/>
              </w:rPr>
              <w:t>№ п/п</w:t>
            </w:r>
          </w:p>
        </w:tc>
        <w:tc>
          <w:tcPr>
            <w:tcW w:w="1824" w:type="pct"/>
            <w:vMerge w:val="restart"/>
            <w:vAlign w:val="center"/>
          </w:tcPr>
          <w:p w:rsidR="00BA02AA" w:rsidRPr="00F75C14" w:rsidRDefault="00BA02AA" w:rsidP="008B190B">
            <w:pPr>
              <w:pStyle w:val="a3"/>
              <w:spacing w:before="100" w:beforeAutospacing="1" w:afterAutospacing="1"/>
              <w:ind w:right="-2"/>
              <w:jc w:val="center"/>
              <w:rPr>
                <w:b/>
              </w:rPr>
            </w:pPr>
            <w:r w:rsidRPr="00F75C14">
              <w:rPr>
                <w:b/>
              </w:rPr>
              <w:t xml:space="preserve">Наименование </w:t>
            </w:r>
            <w:r w:rsidRPr="00F75C14">
              <w:rPr>
                <w:b/>
                <w:color w:val="000000" w:themeColor="text1"/>
              </w:rPr>
              <w:t>границы</w:t>
            </w:r>
          </w:p>
        </w:tc>
        <w:tc>
          <w:tcPr>
            <w:tcW w:w="2820" w:type="pct"/>
          </w:tcPr>
          <w:p w:rsidR="00BA02AA" w:rsidRPr="00F75C14" w:rsidRDefault="00BA02AA" w:rsidP="008B190B">
            <w:pPr>
              <w:pStyle w:val="a3"/>
              <w:spacing w:before="100" w:beforeAutospacing="1" w:afterAutospacing="1"/>
              <w:ind w:right="-2"/>
              <w:jc w:val="center"/>
              <w:rPr>
                <w:b/>
              </w:rPr>
            </w:pPr>
            <w:r w:rsidRPr="00F75C14">
              <w:rPr>
                <w:b/>
              </w:rPr>
              <w:t>Сведения о границах, внесенных в ЕГРН</w:t>
            </w:r>
          </w:p>
        </w:tc>
      </w:tr>
      <w:tr w:rsidR="00BA02AA" w:rsidRPr="00F75C14" w:rsidTr="008B190B">
        <w:tc>
          <w:tcPr>
            <w:tcW w:w="356" w:type="pct"/>
            <w:vMerge/>
          </w:tcPr>
          <w:p w:rsidR="00BA02AA" w:rsidRPr="00F75C14" w:rsidRDefault="00BA02AA" w:rsidP="008B190B">
            <w:pPr>
              <w:pStyle w:val="a3"/>
              <w:spacing w:before="100" w:beforeAutospacing="1" w:afterAutospacing="1"/>
              <w:ind w:right="-2"/>
              <w:jc w:val="center"/>
              <w:rPr>
                <w:b/>
              </w:rPr>
            </w:pPr>
          </w:p>
        </w:tc>
        <w:tc>
          <w:tcPr>
            <w:tcW w:w="1824" w:type="pct"/>
            <w:vMerge/>
          </w:tcPr>
          <w:p w:rsidR="00BA02AA" w:rsidRPr="00F75C14" w:rsidRDefault="00BA02AA" w:rsidP="008B190B">
            <w:pPr>
              <w:pStyle w:val="a3"/>
              <w:spacing w:before="100" w:beforeAutospacing="1" w:afterAutospacing="1"/>
              <w:ind w:right="-2"/>
              <w:jc w:val="center"/>
              <w:rPr>
                <w:b/>
              </w:rPr>
            </w:pPr>
          </w:p>
        </w:tc>
        <w:tc>
          <w:tcPr>
            <w:tcW w:w="2820" w:type="pct"/>
          </w:tcPr>
          <w:p w:rsidR="00BA02AA" w:rsidRPr="00F75C14" w:rsidRDefault="00BA02AA" w:rsidP="008B190B">
            <w:pPr>
              <w:pStyle w:val="a3"/>
              <w:spacing w:before="100" w:beforeAutospacing="1" w:afterAutospacing="1"/>
              <w:ind w:right="-2"/>
              <w:jc w:val="center"/>
              <w:rPr>
                <w:b/>
              </w:rPr>
            </w:pPr>
            <w:r w:rsidRPr="00F75C14">
              <w:rPr>
                <w:b/>
              </w:rPr>
              <w:t>реестровый номер</w:t>
            </w:r>
          </w:p>
        </w:tc>
      </w:tr>
      <w:tr w:rsidR="00BA02AA" w:rsidRPr="00F75C14" w:rsidTr="008B190B">
        <w:tc>
          <w:tcPr>
            <w:tcW w:w="356" w:type="pct"/>
          </w:tcPr>
          <w:p w:rsidR="00BA02AA" w:rsidRPr="00F75C14" w:rsidRDefault="00BA02AA" w:rsidP="008B190B">
            <w:pPr>
              <w:pStyle w:val="a3"/>
              <w:spacing w:afterAutospacing="1"/>
              <w:ind w:right="-2"/>
              <w:jc w:val="center"/>
            </w:pPr>
            <w:r w:rsidRPr="00F75C14">
              <w:t>1</w:t>
            </w:r>
          </w:p>
        </w:tc>
        <w:tc>
          <w:tcPr>
            <w:tcW w:w="1824" w:type="pct"/>
          </w:tcPr>
          <w:p w:rsidR="00BA02AA" w:rsidRPr="00F75C14" w:rsidRDefault="008918E4" w:rsidP="008B190B">
            <w:pPr>
              <w:pStyle w:val="a3"/>
              <w:spacing w:afterAutospacing="1"/>
              <w:ind w:right="-2"/>
              <w:jc w:val="center"/>
            </w:pPr>
            <w:r>
              <w:t>Кижеватовский</w:t>
            </w:r>
            <w:r w:rsidR="00BA02AA" w:rsidRPr="00F75C14">
              <w:t xml:space="preserve"> сельсовет</w:t>
            </w:r>
          </w:p>
        </w:tc>
        <w:tc>
          <w:tcPr>
            <w:tcW w:w="2820" w:type="pct"/>
          </w:tcPr>
          <w:p w:rsidR="00BA02AA" w:rsidRPr="00FF42D8" w:rsidRDefault="008918E4" w:rsidP="008B190B">
            <w:pPr>
              <w:pStyle w:val="a3"/>
              <w:spacing w:afterAutospacing="1"/>
              <w:ind w:right="-2"/>
              <w:jc w:val="center"/>
            </w:pPr>
            <w:r w:rsidRPr="008918E4">
              <w:rPr>
                <w:color w:val="252625"/>
                <w:shd w:val="clear" w:color="auto" w:fill="FFFFFF"/>
              </w:rPr>
              <w:t>58:05-3.7</w:t>
            </w:r>
          </w:p>
        </w:tc>
      </w:tr>
    </w:tbl>
    <w:p w:rsidR="00BA02AA" w:rsidRPr="00F75C14" w:rsidRDefault="00BA02AA" w:rsidP="00BA02AA">
      <w:pPr>
        <w:spacing w:after="0" w:line="240" w:lineRule="auto"/>
        <w:ind w:firstLine="709"/>
        <w:contextualSpacing/>
        <w:jc w:val="both"/>
        <w:rPr>
          <w:szCs w:val="24"/>
        </w:rPr>
      </w:pPr>
      <w:r w:rsidRPr="00F75C14">
        <w:rPr>
          <w:szCs w:val="24"/>
        </w:rPr>
        <w:t xml:space="preserve">Территория муниципального образования </w:t>
      </w:r>
      <w:r w:rsidR="008918E4">
        <w:rPr>
          <w:szCs w:val="24"/>
        </w:rPr>
        <w:t>Кижеватовский</w:t>
      </w:r>
      <w:r w:rsidRPr="00F75C14">
        <w:rPr>
          <w:szCs w:val="24"/>
        </w:rPr>
        <w:t xml:space="preserve"> сельсовет </w:t>
      </w:r>
      <w:r w:rsidR="008918E4">
        <w:rPr>
          <w:szCs w:val="24"/>
        </w:rPr>
        <w:t>Бессоновского</w:t>
      </w:r>
      <w:r w:rsidRPr="00F75C14">
        <w:rPr>
          <w:szCs w:val="24"/>
        </w:rPr>
        <w:t xml:space="preserve"> района составляет </w:t>
      </w:r>
      <w:r w:rsidR="008918E4" w:rsidRPr="008918E4">
        <w:rPr>
          <w:szCs w:val="24"/>
        </w:rPr>
        <w:t>2499,42</w:t>
      </w:r>
      <w:r w:rsidRPr="00BF25B1">
        <w:rPr>
          <w:color w:val="000000" w:themeColor="text1"/>
          <w:szCs w:val="24"/>
        </w:rPr>
        <w:t xml:space="preserve"> га</w:t>
      </w:r>
      <w:r w:rsidRPr="00F75C14">
        <w:rPr>
          <w:szCs w:val="24"/>
        </w:rPr>
        <w:t xml:space="preserve">. </w:t>
      </w:r>
    </w:p>
    <w:p w:rsidR="00BA02AA" w:rsidRPr="00F75C14" w:rsidRDefault="00BA02AA" w:rsidP="00BA02AA">
      <w:pPr>
        <w:spacing w:after="0" w:line="240" w:lineRule="auto"/>
        <w:ind w:firstLine="567"/>
        <w:contextualSpacing/>
        <w:jc w:val="both"/>
        <w:rPr>
          <w:szCs w:val="24"/>
        </w:rPr>
      </w:pPr>
    </w:p>
    <w:p w:rsidR="008918E4" w:rsidRDefault="00BA02AA" w:rsidP="00BA02AA">
      <w:pPr>
        <w:spacing w:after="0" w:line="240" w:lineRule="auto"/>
        <w:ind w:firstLine="709"/>
        <w:contextualSpacing/>
        <w:jc w:val="both"/>
        <w:rPr>
          <w:szCs w:val="24"/>
        </w:rPr>
      </w:pPr>
      <w:r w:rsidRPr="00F75C14">
        <w:rPr>
          <w:szCs w:val="24"/>
        </w:rPr>
        <w:t xml:space="preserve">Территория сельсовета состоит из одного единого массива и граничит с </w:t>
      </w:r>
      <w:r w:rsidR="008918E4">
        <w:rPr>
          <w:szCs w:val="24"/>
        </w:rPr>
        <w:t xml:space="preserve">Чемодановским, </w:t>
      </w:r>
      <w:r w:rsidR="00FF42D8">
        <w:rPr>
          <w:szCs w:val="24"/>
        </w:rPr>
        <w:t>Степановским</w:t>
      </w:r>
      <w:r w:rsidR="008918E4">
        <w:rPr>
          <w:szCs w:val="24"/>
        </w:rPr>
        <w:t xml:space="preserve"> и Сосновским</w:t>
      </w:r>
      <w:r>
        <w:rPr>
          <w:szCs w:val="24"/>
        </w:rPr>
        <w:t xml:space="preserve"> сельсовет</w:t>
      </w:r>
      <w:r w:rsidR="00FF42D8">
        <w:rPr>
          <w:szCs w:val="24"/>
        </w:rPr>
        <w:t>ами</w:t>
      </w:r>
      <w:r>
        <w:rPr>
          <w:szCs w:val="24"/>
        </w:rPr>
        <w:t xml:space="preserve"> </w:t>
      </w:r>
      <w:r w:rsidR="00FF42D8">
        <w:rPr>
          <w:szCs w:val="24"/>
        </w:rPr>
        <w:t>Бессоновского</w:t>
      </w:r>
      <w:r w:rsidR="008918E4">
        <w:rPr>
          <w:szCs w:val="24"/>
        </w:rPr>
        <w:t xml:space="preserve"> района Пензенской области.</w:t>
      </w:r>
      <w:r>
        <w:rPr>
          <w:szCs w:val="24"/>
        </w:rPr>
        <w:t xml:space="preserve"> </w:t>
      </w:r>
    </w:p>
    <w:p w:rsidR="00BA02AA" w:rsidRPr="00D01A0B" w:rsidRDefault="00BA02AA" w:rsidP="0013723B">
      <w:pPr>
        <w:spacing w:after="0" w:line="240" w:lineRule="auto"/>
        <w:contextualSpacing/>
        <w:jc w:val="both"/>
        <w:rPr>
          <w:szCs w:val="24"/>
        </w:rPr>
      </w:pPr>
    </w:p>
    <w:p w:rsidR="00BA02AA" w:rsidRPr="00F75C14" w:rsidRDefault="00BA02AA" w:rsidP="00BA02AA">
      <w:pPr>
        <w:widowControl w:val="0"/>
        <w:spacing w:after="0" w:line="240" w:lineRule="auto"/>
        <w:ind w:left="1069"/>
        <w:contextualSpacing/>
        <w:jc w:val="both"/>
        <w:rPr>
          <w:rFonts w:eastAsia="Calibri"/>
          <w:szCs w:val="24"/>
          <w:lang w:eastAsia="en-US"/>
        </w:rPr>
      </w:pPr>
      <w:r w:rsidRPr="00F75C14">
        <w:rPr>
          <w:rFonts w:eastAsia="Calibri"/>
          <w:szCs w:val="24"/>
          <w:lang w:eastAsia="en-US"/>
        </w:rPr>
        <w:t>Транспортная доступность населенных пунктов муниципального образования.</w:t>
      </w:r>
    </w:p>
    <w:p w:rsidR="00BA02AA" w:rsidRPr="00F75C14" w:rsidRDefault="00BA02AA" w:rsidP="00BA02AA">
      <w:pPr>
        <w:widowControl w:val="0"/>
        <w:spacing w:after="0" w:line="240" w:lineRule="auto"/>
        <w:ind w:left="1069"/>
        <w:contextualSpacing/>
        <w:jc w:val="right"/>
      </w:pPr>
      <w:r w:rsidRPr="00F75C14">
        <w:t>Таблица 2.1-3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10"/>
        <w:gridCol w:w="5285"/>
        <w:gridCol w:w="1795"/>
      </w:tblGrid>
      <w:tr w:rsidR="0013723B" w:rsidRPr="00D81F41" w:rsidTr="0013723B">
        <w:trPr>
          <w:trHeight w:val="20"/>
        </w:trPr>
        <w:tc>
          <w:tcPr>
            <w:tcW w:w="1526" w:type="pct"/>
            <w:tcBorders>
              <w:top w:val="single" w:sz="6" w:space="0" w:color="auto"/>
              <w:left w:val="single" w:sz="6" w:space="0" w:color="auto"/>
              <w:bottom w:val="single" w:sz="6" w:space="0" w:color="auto"/>
              <w:right w:val="single" w:sz="4" w:space="0" w:color="auto"/>
            </w:tcBorders>
            <w:shd w:val="clear" w:color="auto" w:fill="auto"/>
            <w:hideMark/>
          </w:tcPr>
          <w:p w:rsidR="0013723B" w:rsidRPr="00D81F41" w:rsidRDefault="0013723B" w:rsidP="00265B78">
            <w:pPr>
              <w:keepNext/>
              <w:keepLines/>
              <w:spacing w:after="0" w:line="0" w:lineRule="atLeast"/>
              <w:jc w:val="center"/>
              <w:rPr>
                <w:rFonts w:eastAsia="Calibri"/>
                <w:b/>
                <w:sz w:val="20"/>
                <w:szCs w:val="20"/>
                <w:lang w:eastAsia="en-US"/>
              </w:rPr>
            </w:pPr>
            <w:r w:rsidRPr="00D81F41">
              <w:rPr>
                <w:rFonts w:eastAsia="Calibri"/>
                <w:b/>
                <w:color w:val="000000"/>
                <w:sz w:val="20"/>
                <w:szCs w:val="20"/>
                <w:lang w:eastAsia="en-US"/>
              </w:rPr>
              <w:t>Наименование транспортного узла</w:t>
            </w:r>
          </w:p>
        </w:tc>
        <w:tc>
          <w:tcPr>
            <w:tcW w:w="2593" w:type="pct"/>
            <w:tcBorders>
              <w:top w:val="single" w:sz="6" w:space="0" w:color="auto"/>
              <w:left w:val="single" w:sz="4" w:space="0" w:color="auto"/>
              <w:bottom w:val="single" w:sz="6" w:space="0" w:color="auto"/>
              <w:right w:val="single" w:sz="6" w:space="0" w:color="auto"/>
            </w:tcBorders>
            <w:shd w:val="clear" w:color="auto" w:fill="auto"/>
          </w:tcPr>
          <w:p w:rsidR="0013723B" w:rsidRPr="00D81F41" w:rsidRDefault="0013723B" w:rsidP="00265B78">
            <w:pPr>
              <w:keepNext/>
              <w:keepLines/>
              <w:spacing w:after="0" w:line="0" w:lineRule="atLeast"/>
              <w:jc w:val="center"/>
              <w:rPr>
                <w:rFonts w:eastAsia="Calibri"/>
                <w:b/>
                <w:sz w:val="20"/>
                <w:szCs w:val="20"/>
                <w:lang w:eastAsia="en-US"/>
              </w:rPr>
            </w:pPr>
            <w:r w:rsidRPr="00D81F41">
              <w:rPr>
                <w:rFonts w:eastAsia="Calibri"/>
                <w:b/>
                <w:color w:val="000000"/>
                <w:sz w:val="20"/>
                <w:szCs w:val="20"/>
                <w:lang w:eastAsia="en-US"/>
              </w:rPr>
              <w:t>Наименование населенного пункта</w:t>
            </w:r>
          </w:p>
        </w:tc>
        <w:tc>
          <w:tcPr>
            <w:tcW w:w="881" w:type="pct"/>
            <w:tcBorders>
              <w:top w:val="single" w:sz="6" w:space="0" w:color="auto"/>
              <w:left w:val="single" w:sz="6" w:space="0" w:color="auto"/>
              <w:bottom w:val="single" w:sz="6" w:space="0" w:color="auto"/>
              <w:right w:val="single" w:sz="6" w:space="0" w:color="auto"/>
            </w:tcBorders>
            <w:shd w:val="clear" w:color="auto" w:fill="auto"/>
            <w:hideMark/>
          </w:tcPr>
          <w:p w:rsidR="0013723B" w:rsidRPr="00D81F41" w:rsidRDefault="0013723B" w:rsidP="00265B78">
            <w:pPr>
              <w:keepNext/>
              <w:keepLines/>
              <w:spacing w:after="0" w:line="0" w:lineRule="atLeast"/>
              <w:jc w:val="center"/>
              <w:rPr>
                <w:rFonts w:eastAsia="Calibri"/>
                <w:b/>
                <w:sz w:val="20"/>
                <w:szCs w:val="20"/>
                <w:lang w:eastAsia="en-US"/>
              </w:rPr>
            </w:pPr>
            <w:r w:rsidRPr="00D81F41">
              <w:rPr>
                <w:rFonts w:eastAsia="Calibri"/>
                <w:b/>
                <w:color w:val="000000"/>
                <w:sz w:val="20"/>
                <w:szCs w:val="20"/>
                <w:lang w:eastAsia="en-US"/>
              </w:rPr>
              <w:t>Расстояние (км)</w:t>
            </w:r>
          </w:p>
        </w:tc>
      </w:tr>
      <w:tr w:rsidR="0013723B" w:rsidRPr="00D81F41" w:rsidTr="0013723B">
        <w:trPr>
          <w:trHeight w:val="212"/>
        </w:trPr>
        <w:tc>
          <w:tcPr>
            <w:tcW w:w="1526" w:type="pct"/>
            <w:vMerge w:val="restart"/>
            <w:tcBorders>
              <w:top w:val="single" w:sz="6" w:space="0" w:color="auto"/>
              <w:left w:val="single" w:sz="6" w:space="0" w:color="auto"/>
              <w:right w:val="single" w:sz="4" w:space="0" w:color="auto"/>
            </w:tcBorders>
            <w:hideMark/>
          </w:tcPr>
          <w:p w:rsidR="0013723B" w:rsidRPr="00D81F41" w:rsidRDefault="0013723B" w:rsidP="00265B78">
            <w:pPr>
              <w:keepNext/>
              <w:keepLines/>
              <w:spacing w:after="0" w:line="0" w:lineRule="atLeast"/>
              <w:rPr>
                <w:rFonts w:eastAsia="Calibri"/>
                <w:sz w:val="20"/>
                <w:szCs w:val="20"/>
                <w:lang w:eastAsia="en-US"/>
              </w:rPr>
            </w:pPr>
            <w:r w:rsidRPr="00D81F41">
              <w:rPr>
                <w:rFonts w:eastAsia="Calibri"/>
                <w:sz w:val="20"/>
                <w:szCs w:val="20"/>
                <w:lang w:eastAsia="en-US"/>
              </w:rPr>
              <w:t>От ближайшей ж/д станции</w:t>
            </w:r>
            <w:r w:rsidR="001F57F5" w:rsidRPr="00D81F41">
              <w:rPr>
                <w:rFonts w:eastAsia="Calibri"/>
                <w:sz w:val="20"/>
                <w:szCs w:val="20"/>
                <w:lang w:eastAsia="en-US"/>
              </w:rPr>
              <w:t xml:space="preserve"> (автодорога)</w:t>
            </w:r>
          </w:p>
        </w:tc>
        <w:tc>
          <w:tcPr>
            <w:tcW w:w="2593" w:type="pct"/>
            <w:tcBorders>
              <w:top w:val="single" w:sz="6" w:space="0" w:color="auto"/>
              <w:left w:val="single" w:sz="4" w:space="0" w:color="auto"/>
              <w:bottom w:val="single" w:sz="4" w:space="0" w:color="auto"/>
              <w:right w:val="single" w:sz="6" w:space="0" w:color="auto"/>
            </w:tcBorders>
          </w:tcPr>
          <w:p w:rsidR="0013723B" w:rsidRPr="00D81F41" w:rsidRDefault="00D81F41" w:rsidP="00265B78">
            <w:pPr>
              <w:pStyle w:val="a3"/>
              <w:spacing w:before="100" w:beforeAutospacing="1" w:afterAutospacing="1" w:line="0" w:lineRule="atLeast"/>
              <w:ind w:right="-2"/>
              <w:jc w:val="center"/>
              <w:rPr>
                <w:bCs/>
                <w:sz w:val="20"/>
                <w:szCs w:val="20"/>
              </w:rPr>
            </w:pPr>
            <w:r w:rsidRPr="00D81F41">
              <w:rPr>
                <w:bCs/>
                <w:sz w:val="20"/>
                <w:szCs w:val="20"/>
              </w:rPr>
              <w:t>село Кижеватово</w:t>
            </w:r>
          </w:p>
        </w:tc>
        <w:tc>
          <w:tcPr>
            <w:tcW w:w="881" w:type="pct"/>
            <w:tcBorders>
              <w:top w:val="single" w:sz="6" w:space="0" w:color="auto"/>
              <w:left w:val="single" w:sz="6" w:space="0" w:color="auto"/>
              <w:bottom w:val="single" w:sz="4" w:space="0" w:color="auto"/>
              <w:right w:val="single" w:sz="6" w:space="0" w:color="auto"/>
            </w:tcBorders>
          </w:tcPr>
          <w:p w:rsidR="0013723B" w:rsidRPr="00D81F41" w:rsidRDefault="00D81F41" w:rsidP="00265B78">
            <w:pPr>
              <w:keepNext/>
              <w:keepLines/>
              <w:spacing w:after="0" w:line="0" w:lineRule="atLeast"/>
              <w:jc w:val="center"/>
              <w:rPr>
                <w:rFonts w:eastAsia="Calibri"/>
                <w:sz w:val="20"/>
                <w:szCs w:val="20"/>
                <w:lang w:eastAsia="en-US"/>
              </w:rPr>
            </w:pPr>
            <w:r>
              <w:rPr>
                <w:rFonts w:eastAsia="Calibri"/>
                <w:sz w:val="20"/>
                <w:szCs w:val="20"/>
                <w:lang w:eastAsia="en-US"/>
              </w:rPr>
              <w:t>21,9</w:t>
            </w:r>
          </w:p>
        </w:tc>
      </w:tr>
      <w:tr w:rsidR="0013723B" w:rsidRPr="00D81F41" w:rsidTr="0013723B">
        <w:trPr>
          <w:trHeight w:val="135"/>
        </w:trPr>
        <w:tc>
          <w:tcPr>
            <w:tcW w:w="1526" w:type="pct"/>
            <w:vMerge/>
            <w:tcBorders>
              <w:left w:val="single" w:sz="6" w:space="0" w:color="auto"/>
              <w:right w:val="single" w:sz="4" w:space="0" w:color="auto"/>
            </w:tcBorders>
          </w:tcPr>
          <w:p w:rsidR="0013723B" w:rsidRPr="00D81F41" w:rsidRDefault="0013723B" w:rsidP="00265B78">
            <w:pPr>
              <w:keepNext/>
              <w:keepLines/>
              <w:spacing w:after="0" w:line="0" w:lineRule="atLeast"/>
              <w:rPr>
                <w:rFonts w:eastAsia="Calibri"/>
                <w:sz w:val="20"/>
                <w:szCs w:val="20"/>
                <w:lang w:eastAsia="en-US"/>
              </w:rPr>
            </w:pPr>
          </w:p>
        </w:tc>
        <w:tc>
          <w:tcPr>
            <w:tcW w:w="2593" w:type="pct"/>
            <w:tcBorders>
              <w:top w:val="single" w:sz="4" w:space="0" w:color="auto"/>
              <w:left w:val="single" w:sz="4" w:space="0" w:color="auto"/>
              <w:bottom w:val="single" w:sz="4" w:space="0" w:color="auto"/>
              <w:right w:val="single" w:sz="6" w:space="0" w:color="auto"/>
            </w:tcBorders>
          </w:tcPr>
          <w:p w:rsidR="0013723B" w:rsidRPr="00D81F41" w:rsidRDefault="00D81F41" w:rsidP="00265B78">
            <w:pPr>
              <w:spacing w:before="100" w:beforeAutospacing="1" w:afterAutospacing="1" w:line="0" w:lineRule="atLeast"/>
              <w:jc w:val="center"/>
              <w:rPr>
                <w:sz w:val="20"/>
                <w:szCs w:val="20"/>
              </w:rPr>
            </w:pPr>
            <w:r w:rsidRPr="00D81F41">
              <w:rPr>
                <w:sz w:val="20"/>
                <w:szCs w:val="20"/>
              </w:rPr>
              <w:t>поселок Полевой</w:t>
            </w:r>
          </w:p>
        </w:tc>
        <w:tc>
          <w:tcPr>
            <w:tcW w:w="881" w:type="pct"/>
            <w:tcBorders>
              <w:top w:val="single" w:sz="4" w:space="0" w:color="auto"/>
              <w:left w:val="single" w:sz="6" w:space="0" w:color="auto"/>
              <w:bottom w:val="single" w:sz="4" w:space="0" w:color="auto"/>
              <w:right w:val="single" w:sz="6" w:space="0" w:color="auto"/>
            </w:tcBorders>
          </w:tcPr>
          <w:p w:rsidR="0013723B" w:rsidRPr="00D81F41" w:rsidRDefault="00D81F41" w:rsidP="00265B78">
            <w:pPr>
              <w:keepNext/>
              <w:keepLines/>
              <w:spacing w:after="0" w:line="0" w:lineRule="atLeast"/>
              <w:jc w:val="center"/>
              <w:rPr>
                <w:rFonts w:eastAsia="Calibri"/>
                <w:sz w:val="20"/>
                <w:szCs w:val="20"/>
                <w:lang w:eastAsia="en-US"/>
              </w:rPr>
            </w:pPr>
            <w:r>
              <w:rPr>
                <w:rFonts w:eastAsia="Calibri"/>
                <w:sz w:val="20"/>
                <w:szCs w:val="20"/>
                <w:lang w:eastAsia="en-US"/>
              </w:rPr>
              <w:t>23,5</w:t>
            </w:r>
          </w:p>
        </w:tc>
      </w:tr>
      <w:tr w:rsidR="00D81F41" w:rsidRPr="00D81F41" w:rsidTr="0013723B">
        <w:trPr>
          <w:trHeight w:val="81"/>
        </w:trPr>
        <w:tc>
          <w:tcPr>
            <w:tcW w:w="1526" w:type="pct"/>
            <w:vMerge w:val="restart"/>
            <w:tcBorders>
              <w:top w:val="single" w:sz="6" w:space="0" w:color="auto"/>
              <w:left w:val="single" w:sz="6" w:space="0" w:color="auto"/>
              <w:right w:val="single" w:sz="4" w:space="0" w:color="auto"/>
            </w:tcBorders>
            <w:hideMark/>
          </w:tcPr>
          <w:p w:rsidR="00D81F41" w:rsidRPr="00D81F41" w:rsidRDefault="00D81F41" w:rsidP="00D81F41">
            <w:pPr>
              <w:keepNext/>
              <w:keepLines/>
              <w:spacing w:after="0" w:line="0" w:lineRule="atLeast"/>
              <w:rPr>
                <w:rFonts w:eastAsia="Calibri"/>
                <w:sz w:val="20"/>
                <w:szCs w:val="20"/>
                <w:lang w:eastAsia="en-US"/>
              </w:rPr>
            </w:pPr>
            <w:r w:rsidRPr="00D81F41">
              <w:rPr>
                <w:rFonts w:eastAsia="Calibri"/>
                <w:sz w:val="20"/>
                <w:szCs w:val="20"/>
                <w:lang w:eastAsia="en-US"/>
              </w:rPr>
              <w:t>От ближайшего аэропорта (автодорога)</w:t>
            </w:r>
          </w:p>
        </w:tc>
        <w:tc>
          <w:tcPr>
            <w:tcW w:w="2593" w:type="pct"/>
            <w:tcBorders>
              <w:top w:val="single" w:sz="6" w:space="0" w:color="auto"/>
              <w:left w:val="single" w:sz="4" w:space="0" w:color="auto"/>
              <w:bottom w:val="single" w:sz="4" w:space="0" w:color="auto"/>
              <w:right w:val="single" w:sz="6" w:space="0" w:color="auto"/>
            </w:tcBorders>
          </w:tcPr>
          <w:p w:rsidR="00D81F41" w:rsidRPr="00D81F41" w:rsidRDefault="00D81F41" w:rsidP="00D81F41">
            <w:pPr>
              <w:pStyle w:val="a3"/>
              <w:spacing w:before="100" w:beforeAutospacing="1" w:afterAutospacing="1" w:line="0" w:lineRule="atLeast"/>
              <w:ind w:right="-2"/>
              <w:jc w:val="center"/>
              <w:rPr>
                <w:bCs/>
                <w:sz w:val="20"/>
                <w:szCs w:val="20"/>
              </w:rPr>
            </w:pPr>
            <w:r w:rsidRPr="00D81F41">
              <w:rPr>
                <w:bCs/>
                <w:sz w:val="20"/>
                <w:szCs w:val="20"/>
              </w:rPr>
              <w:t>село Кижеватово</w:t>
            </w:r>
          </w:p>
        </w:tc>
        <w:tc>
          <w:tcPr>
            <w:tcW w:w="881" w:type="pct"/>
            <w:tcBorders>
              <w:top w:val="single" w:sz="6" w:space="0" w:color="auto"/>
              <w:left w:val="single" w:sz="6" w:space="0" w:color="auto"/>
              <w:bottom w:val="single" w:sz="4" w:space="0" w:color="auto"/>
              <w:right w:val="single" w:sz="6" w:space="0" w:color="auto"/>
            </w:tcBorders>
          </w:tcPr>
          <w:p w:rsidR="00D81F41" w:rsidRPr="00D81F41" w:rsidRDefault="00D81F41" w:rsidP="00D81F41">
            <w:pPr>
              <w:keepNext/>
              <w:keepLines/>
              <w:spacing w:after="0" w:line="0" w:lineRule="atLeast"/>
              <w:jc w:val="center"/>
              <w:rPr>
                <w:rFonts w:eastAsia="Calibri"/>
                <w:sz w:val="20"/>
                <w:szCs w:val="20"/>
                <w:lang w:eastAsia="en-US"/>
              </w:rPr>
            </w:pPr>
            <w:r>
              <w:rPr>
                <w:rFonts w:eastAsia="Calibri"/>
                <w:sz w:val="20"/>
                <w:szCs w:val="20"/>
                <w:lang w:eastAsia="en-US"/>
              </w:rPr>
              <w:t>31</w:t>
            </w:r>
          </w:p>
        </w:tc>
      </w:tr>
      <w:tr w:rsidR="00D81F41" w:rsidRPr="00D81F41" w:rsidTr="0013723B">
        <w:trPr>
          <w:trHeight w:val="190"/>
        </w:trPr>
        <w:tc>
          <w:tcPr>
            <w:tcW w:w="1526" w:type="pct"/>
            <w:vMerge/>
            <w:tcBorders>
              <w:top w:val="single" w:sz="6" w:space="0" w:color="auto"/>
              <w:left w:val="single" w:sz="6" w:space="0" w:color="auto"/>
              <w:right w:val="single" w:sz="4" w:space="0" w:color="auto"/>
            </w:tcBorders>
          </w:tcPr>
          <w:p w:rsidR="00D81F41" w:rsidRPr="00D81F41" w:rsidRDefault="00D81F41" w:rsidP="00D81F41">
            <w:pPr>
              <w:keepNext/>
              <w:keepLines/>
              <w:spacing w:after="0" w:line="0" w:lineRule="atLeast"/>
              <w:rPr>
                <w:rFonts w:eastAsia="Calibri"/>
                <w:sz w:val="20"/>
                <w:szCs w:val="20"/>
                <w:lang w:eastAsia="en-US"/>
              </w:rPr>
            </w:pPr>
          </w:p>
        </w:tc>
        <w:tc>
          <w:tcPr>
            <w:tcW w:w="2593" w:type="pct"/>
            <w:tcBorders>
              <w:top w:val="single" w:sz="4" w:space="0" w:color="auto"/>
              <w:left w:val="single" w:sz="4" w:space="0" w:color="auto"/>
              <w:bottom w:val="single" w:sz="4" w:space="0" w:color="auto"/>
              <w:right w:val="single" w:sz="6" w:space="0" w:color="auto"/>
            </w:tcBorders>
          </w:tcPr>
          <w:p w:rsidR="00D81F41" w:rsidRPr="00D81F41" w:rsidRDefault="00D81F41" w:rsidP="00D81F41">
            <w:pPr>
              <w:spacing w:before="100" w:beforeAutospacing="1" w:afterAutospacing="1" w:line="0" w:lineRule="atLeast"/>
              <w:jc w:val="center"/>
              <w:rPr>
                <w:sz w:val="20"/>
                <w:szCs w:val="20"/>
              </w:rPr>
            </w:pPr>
            <w:r w:rsidRPr="00D81F41">
              <w:rPr>
                <w:sz w:val="20"/>
                <w:szCs w:val="20"/>
              </w:rPr>
              <w:t>поселок Полевой</w:t>
            </w:r>
          </w:p>
        </w:tc>
        <w:tc>
          <w:tcPr>
            <w:tcW w:w="881" w:type="pct"/>
            <w:tcBorders>
              <w:top w:val="single" w:sz="4" w:space="0" w:color="auto"/>
              <w:left w:val="single" w:sz="6" w:space="0" w:color="auto"/>
              <w:bottom w:val="single" w:sz="4" w:space="0" w:color="auto"/>
              <w:right w:val="single" w:sz="6" w:space="0" w:color="auto"/>
            </w:tcBorders>
          </w:tcPr>
          <w:p w:rsidR="00D81F41" w:rsidRPr="00D81F41" w:rsidRDefault="00D81F41" w:rsidP="00D81F41">
            <w:pPr>
              <w:keepNext/>
              <w:keepLines/>
              <w:spacing w:after="0" w:line="0" w:lineRule="atLeast"/>
              <w:jc w:val="center"/>
              <w:rPr>
                <w:rFonts w:eastAsia="Calibri"/>
                <w:sz w:val="20"/>
                <w:szCs w:val="20"/>
                <w:lang w:eastAsia="en-US"/>
              </w:rPr>
            </w:pPr>
            <w:r>
              <w:rPr>
                <w:rFonts w:eastAsia="Calibri"/>
                <w:sz w:val="20"/>
                <w:szCs w:val="20"/>
                <w:lang w:eastAsia="en-US"/>
              </w:rPr>
              <w:t>35</w:t>
            </w:r>
          </w:p>
        </w:tc>
      </w:tr>
      <w:tr w:rsidR="00D81F41" w:rsidRPr="00D81F41" w:rsidTr="0013723B">
        <w:trPr>
          <w:trHeight w:val="108"/>
        </w:trPr>
        <w:tc>
          <w:tcPr>
            <w:tcW w:w="1526" w:type="pct"/>
            <w:vMerge w:val="restart"/>
            <w:tcBorders>
              <w:top w:val="single" w:sz="6" w:space="0" w:color="auto"/>
              <w:left w:val="single" w:sz="6" w:space="0" w:color="auto"/>
              <w:right w:val="single" w:sz="4" w:space="0" w:color="auto"/>
            </w:tcBorders>
            <w:hideMark/>
          </w:tcPr>
          <w:p w:rsidR="00D81F41" w:rsidRPr="00D81F41" w:rsidRDefault="00D81F41" w:rsidP="00D81F41">
            <w:pPr>
              <w:keepNext/>
              <w:keepLines/>
              <w:spacing w:after="0" w:line="0" w:lineRule="atLeast"/>
              <w:rPr>
                <w:rFonts w:eastAsia="Calibri"/>
                <w:sz w:val="20"/>
                <w:szCs w:val="20"/>
                <w:lang w:eastAsia="en-US"/>
              </w:rPr>
            </w:pPr>
            <w:r w:rsidRPr="00D81F41">
              <w:rPr>
                <w:rFonts w:eastAsia="Calibri"/>
                <w:sz w:val="20"/>
                <w:szCs w:val="20"/>
                <w:lang w:eastAsia="en-US"/>
              </w:rPr>
              <w:t>От районного центра (автодорога)</w:t>
            </w:r>
          </w:p>
        </w:tc>
        <w:tc>
          <w:tcPr>
            <w:tcW w:w="2593" w:type="pct"/>
            <w:tcBorders>
              <w:top w:val="single" w:sz="6" w:space="0" w:color="auto"/>
              <w:left w:val="single" w:sz="4" w:space="0" w:color="auto"/>
              <w:bottom w:val="single" w:sz="4" w:space="0" w:color="auto"/>
              <w:right w:val="single" w:sz="6" w:space="0" w:color="auto"/>
            </w:tcBorders>
          </w:tcPr>
          <w:p w:rsidR="00D81F41" w:rsidRPr="00D81F41" w:rsidRDefault="00D81F41" w:rsidP="00D81F41">
            <w:pPr>
              <w:pStyle w:val="a3"/>
              <w:spacing w:before="100" w:beforeAutospacing="1" w:afterAutospacing="1" w:line="0" w:lineRule="atLeast"/>
              <w:ind w:right="-2"/>
              <w:jc w:val="center"/>
              <w:rPr>
                <w:bCs/>
                <w:sz w:val="20"/>
                <w:szCs w:val="20"/>
              </w:rPr>
            </w:pPr>
            <w:r w:rsidRPr="00D81F41">
              <w:rPr>
                <w:bCs/>
                <w:sz w:val="20"/>
                <w:szCs w:val="20"/>
              </w:rPr>
              <w:t>село Кижеватово</w:t>
            </w:r>
          </w:p>
        </w:tc>
        <w:tc>
          <w:tcPr>
            <w:tcW w:w="881" w:type="pct"/>
            <w:tcBorders>
              <w:top w:val="single" w:sz="6" w:space="0" w:color="auto"/>
              <w:left w:val="single" w:sz="6" w:space="0" w:color="auto"/>
              <w:bottom w:val="single" w:sz="4" w:space="0" w:color="auto"/>
              <w:right w:val="single" w:sz="6" w:space="0" w:color="auto"/>
            </w:tcBorders>
          </w:tcPr>
          <w:p w:rsidR="00D81F41" w:rsidRPr="00D81F41" w:rsidRDefault="00C060E9" w:rsidP="00D81F41">
            <w:pPr>
              <w:keepNext/>
              <w:keepLines/>
              <w:spacing w:after="0" w:line="0" w:lineRule="atLeast"/>
              <w:jc w:val="center"/>
              <w:rPr>
                <w:rFonts w:eastAsia="Calibri"/>
                <w:sz w:val="20"/>
                <w:szCs w:val="20"/>
                <w:lang w:eastAsia="en-US"/>
              </w:rPr>
            </w:pPr>
            <w:r>
              <w:rPr>
                <w:rFonts w:eastAsia="Calibri"/>
                <w:sz w:val="20"/>
                <w:szCs w:val="20"/>
                <w:lang w:eastAsia="en-US"/>
              </w:rPr>
              <w:t>26,7</w:t>
            </w:r>
          </w:p>
        </w:tc>
      </w:tr>
      <w:tr w:rsidR="00D81F41" w:rsidRPr="00D81F41" w:rsidTr="0013723B">
        <w:trPr>
          <w:trHeight w:val="163"/>
        </w:trPr>
        <w:tc>
          <w:tcPr>
            <w:tcW w:w="1526" w:type="pct"/>
            <w:vMerge/>
            <w:tcBorders>
              <w:top w:val="single" w:sz="6" w:space="0" w:color="auto"/>
              <w:left w:val="single" w:sz="6" w:space="0" w:color="auto"/>
              <w:right w:val="single" w:sz="4" w:space="0" w:color="auto"/>
            </w:tcBorders>
          </w:tcPr>
          <w:p w:rsidR="00D81F41" w:rsidRPr="00D81F41" w:rsidRDefault="00D81F41" w:rsidP="00D81F41">
            <w:pPr>
              <w:keepNext/>
              <w:keepLines/>
              <w:spacing w:after="0" w:line="0" w:lineRule="atLeast"/>
              <w:rPr>
                <w:rFonts w:eastAsia="Calibri"/>
                <w:sz w:val="20"/>
                <w:szCs w:val="20"/>
                <w:lang w:eastAsia="en-US"/>
              </w:rPr>
            </w:pPr>
          </w:p>
        </w:tc>
        <w:tc>
          <w:tcPr>
            <w:tcW w:w="2593" w:type="pct"/>
            <w:tcBorders>
              <w:top w:val="single" w:sz="4" w:space="0" w:color="auto"/>
              <w:left w:val="single" w:sz="4" w:space="0" w:color="auto"/>
              <w:bottom w:val="single" w:sz="4" w:space="0" w:color="auto"/>
              <w:right w:val="single" w:sz="6" w:space="0" w:color="auto"/>
            </w:tcBorders>
          </w:tcPr>
          <w:p w:rsidR="00D81F41" w:rsidRPr="00D81F41" w:rsidRDefault="00D81F41" w:rsidP="00D81F41">
            <w:pPr>
              <w:spacing w:before="100" w:beforeAutospacing="1" w:afterAutospacing="1" w:line="0" w:lineRule="atLeast"/>
              <w:jc w:val="center"/>
              <w:rPr>
                <w:sz w:val="20"/>
                <w:szCs w:val="20"/>
              </w:rPr>
            </w:pPr>
            <w:r w:rsidRPr="00D81F41">
              <w:rPr>
                <w:sz w:val="20"/>
                <w:szCs w:val="20"/>
              </w:rPr>
              <w:t>поселок Полевой</w:t>
            </w:r>
          </w:p>
        </w:tc>
        <w:tc>
          <w:tcPr>
            <w:tcW w:w="881" w:type="pct"/>
            <w:tcBorders>
              <w:top w:val="single" w:sz="4" w:space="0" w:color="auto"/>
              <w:left w:val="single" w:sz="6" w:space="0" w:color="auto"/>
              <w:bottom w:val="single" w:sz="4" w:space="0" w:color="auto"/>
              <w:right w:val="single" w:sz="6" w:space="0" w:color="auto"/>
            </w:tcBorders>
          </w:tcPr>
          <w:p w:rsidR="00D81F41" w:rsidRPr="00D81F41" w:rsidRDefault="00C060E9" w:rsidP="00D81F41">
            <w:pPr>
              <w:keepNext/>
              <w:keepLines/>
              <w:spacing w:after="0" w:line="0" w:lineRule="atLeast"/>
              <w:jc w:val="center"/>
              <w:rPr>
                <w:rFonts w:eastAsia="Calibri"/>
                <w:sz w:val="20"/>
                <w:szCs w:val="20"/>
                <w:lang w:eastAsia="en-US"/>
              </w:rPr>
            </w:pPr>
            <w:r>
              <w:rPr>
                <w:rFonts w:eastAsia="Calibri"/>
                <w:sz w:val="20"/>
                <w:szCs w:val="20"/>
                <w:lang w:eastAsia="en-US"/>
              </w:rPr>
              <w:t>28,3</w:t>
            </w:r>
          </w:p>
        </w:tc>
      </w:tr>
      <w:tr w:rsidR="00D81F41" w:rsidRPr="00D81F41" w:rsidTr="0013723B">
        <w:trPr>
          <w:trHeight w:val="158"/>
        </w:trPr>
        <w:tc>
          <w:tcPr>
            <w:tcW w:w="1526" w:type="pct"/>
            <w:vMerge w:val="restart"/>
            <w:tcBorders>
              <w:top w:val="single" w:sz="6" w:space="0" w:color="auto"/>
              <w:left w:val="single" w:sz="6" w:space="0" w:color="auto"/>
              <w:right w:val="single" w:sz="4" w:space="0" w:color="auto"/>
            </w:tcBorders>
            <w:hideMark/>
          </w:tcPr>
          <w:p w:rsidR="00D81F41" w:rsidRPr="00D81F41" w:rsidRDefault="00D81F41" w:rsidP="00D81F41">
            <w:pPr>
              <w:keepNext/>
              <w:keepLines/>
              <w:spacing w:after="0" w:line="0" w:lineRule="atLeast"/>
              <w:rPr>
                <w:rFonts w:eastAsia="Calibri"/>
                <w:sz w:val="20"/>
                <w:szCs w:val="20"/>
                <w:lang w:eastAsia="en-US"/>
              </w:rPr>
            </w:pPr>
            <w:r w:rsidRPr="00D81F41">
              <w:rPr>
                <w:rFonts w:eastAsia="Calibri"/>
                <w:sz w:val="20"/>
                <w:szCs w:val="20"/>
                <w:lang w:eastAsia="en-US"/>
              </w:rPr>
              <w:t>От областного центра (автодорога)</w:t>
            </w:r>
          </w:p>
        </w:tc>
        <w:tc>
          <w:tcPr>
            <w:tcW w:w="2593" w:type="pct"/>
            <w:tcBorders>
              <w:top w:val="single" w:sz="6" w:space="0" w:color="auto"/>
              <w:left w:val="single" w:sz="4" w:space="0" w:color="auto"/>
              <w:bottom w:val="single" w:sz="4" w:space="0" w:color="auto"/>
              <w:right w:val="single" w:sz="6" w:space="0" w:color="auto"/>
            </w:tcBorders>
          </w:tcPr>
          <w:p w:rsidR="00D81F41" w:rsidRPr="00D81F41" w:rsidRDefault="00D81F41" w:rsidP="00D81F41">
            <w:pPr>
              <w:pStyle w:val="a3"/>
              <w:spacing w:before="100" w:beforeAutospacing="1" w:afterAutospacing="1" w:line="0" w:lineRule="atLeast"/>
              <w:ind w:right="-2"/>
              <w:jc w:val="center"/>
              <w:rPr>
                <w:bCs/>
                <w:sz w:val="20"/>
                <w:szCs w:val="20"/>
              </w:rPr>
            </w:pPr>
            <w:r w:rsidRPr="00D81F41">
              <w:rPr>
                <w:bCs/>
                <w:sz w:val="20"/>
                <w:szCs w:val="20"/>
              </w:rPr>
              <w:t>село Кижеватово</w:t>
            </w:r>
          </w:p>
        </w:tc>
        <w:tc>
          <w:tcPr>
            <w:tcW w:w="881" w:type="pct"/>
            <w:tcBorders>
              <w:top w:val="single" w:sz="6" w:space="0" w:color="auto"/>
              <w:left w:val="single" w:sz="6" w:space="0" w:color="auto"/>
              <w:bottom w:val="single" w:sz="4" w:space="0" w:color="auto"/>
              <w:right w:val="single" w:sz="6" w:space="0" w:color="auto"/>
            </w:tcBorders>
          </w:tcPr>
          <w:p w:rsidR="00D81F41" w:rsidRPr="00D81F41" w:rsidRDefault="00C060E9" w:rsidP="00D81F41">
            <w:pPr>
              <w:keepNext/>
              <w:keepLines/>
              <w:spacing w:after="0" w:line="0" w:lineRule="atLeast"/>
              <w:jc w:val="center"/>
              <w:rPr>
                <w:rFonts w:eastAsia="Calibri"/>
                <w:sz w:val="20"/>
                <w:szCs w:val="20"/>
                <w:lang w:eastAsia="en-US"/>
              </w:rPr>
            </w:pPr>
            <w:r>
              <w:rPr>
                <w:rFonts w:eastAsia="Calibri"/>
                <w:sz w:val="20"/>
                <w:szCs w:val="20"/>
                <w:lang w:eastAsia="en-US"/>
              </w:rPr>
              <w:t>22,2</w:t>
            </w:r>
          </w:p>
        </w:tc>
      </w:tr>
      <w:tr w:rsidR="00D81F41" w:rsidRPr="00D81F41" w:rsidTr="0013723B">
        <w:trPr>
          <w:trHeight w:val="135"/>
        </w:trPr>
        <w:tc>
          <w:tcPr>
            <w:tcW w:w="1526" w:type="pct"/>
            <w:vMerge/>
            <w:tcBorders>
              <w:left w:val="single" w:sz="6" w:space="0" w:color="auto"/>
              <w:right w:val="single" w:sz="4" w:space="0" w:color="auto"/>
            </w:tcBorders>
          </w:tcPr>
          <w:p w:rsidR="00D81F41" w:rsidRPr="00D81F41" w:rsidRDefault="00D81F41" w:rsidP="00D81F41">
            <w:pPr>
              <w:keepNext/>
              <w:keepLines/>
              <w:spacing w:after="0" w:line="0" w:lineRule="atLeast"/>
              <w:rPr>
                <w:rFonts w:eastAsia="Calibri"/>
                <w:sz w:val="20"/>
                <w:szCs w:val="20"/>
                <w:lang w:eastAsia="en-US"/>
              </w:rPr>
            </w:pPr>
          </w:p>
        </w:tc>
        <w:tc>
          <w:tcPr>
            <w:tcW w:w="2593" w:type="pct"/>
            <w:tcBorders>
              <w:top w:val="single" w:sz="4" w:space="0" w:color="auto"/>
              <w:left w:val="single" w:sz="4" w:space="0" w:color="auto"/>
              <w:bottom w:val="single" w:sz="4" w:space="0" w:color="auto"/>
              <w:right w:val="single" w:sz="6" w:space="0" w:color="auto"/>
            </w:tcBorders>
          </w:tcPr>
          <w:p w:rsidR="00D81F41" w:rsidRPr="00D81F41" w:rsidRDefault="00D81F41" w:rsidP="00D81F41">
            <w:pPr>
              <w:spacing w:before="100" w:beforeAutospacing="1" w:afterAutospacing="1" w:line="0" w:lineRule="atLeast"/>
              <w:jc w:val="center"/>
              <w:rPr>
                <w:sz w:val="20"/>
                <w:szCs w:val="20"/>
              </w:rPr>
            </w:pPr>
            <w:r w:rsidRPr="00D81F41">
              <w:rPr>
                <w:sz w:val="20"/>
                <w:szCs w:val="20"/>
              </w:rPr>
              <w:t>поселок Полевой</w:t>
            </w:r>
          </w:p>
        </w:tc>
        <w:tc>
          <w:tcPr>
            <w:tcW w:w="881" w:type="pct"/>
            <w:tcBorders>
              <w:top w:val="single" w:sz="4" w:space="0" w:color="auto"/>
              <w:left w:val="single" w:sz="6" w:space="0" w:color="auto"/>
              <w:bottom w:val="single" w:sz="4" w:space="0" w:color="auto"/>
              <w:right w:val="single" w:sz="6" w:space="0" w:color="auto"/>
            </w:tcBorders>
          </w:tcPr>
          <w:p w:rsidR="00D81F41" w:rsidRPr="00D81F41" w:rsidRDefault="00C060E9" w:rsidP="00D81F41">
            <w:pPr>
              <w:keepNext/>
              <w:keepLines/>
              <w:spacing w:after="0" w:line="0" w:lineRule="atLeast"/>
              <w:jc w:val="center"/>
              <w:rPr>
                <w:rFonts w:eastAsia="Calibri"/>
                <w:sz w:val="20"/>
                <w:szCs w:val="20"/>
                <w:lang w:eastAsia="en-US"/>
              </w:rPr>
            </w:pPr>
            <w:r>
              <w:rPr>
                <w:rFonts w:eastAsia="Calibri"/>
                <w:sz w:val="20"/>
                <w:szCs w:val="20"/>
                <w:lang w:eastAsia="en-US"/>
              </w:rPr>
              <w:t>23,8</w:t>
            </w:r>
          </w:p>
        </w:tc>
      </w:tr>
      <w:tr w:rsidR="00BA02AA" w:rsidRPr="00D81F41" w:rsidTr="008B190B">
        <w:trPr>
          <w:trHeight w:val="20"/>
        </w:trPr>
        <w:tc>
          <w:tcPr>
            <w:tcW w:w="5000" w:type="pct"/>
            <w:gridSpan w:val="3"/>
            <w:tcBorders>
              <w:top w:val="single" w:sz="6" w:space="0" w:color="auto"/>
              <w:left w:val="single" w:sz="6" w:space="0" w:color="auto"/>
              <w:bottom w:val="single" w:sz="6" w:space="0" w:color="auto"/>
              <w:right w:val="single" w:sz="6" w:space="0" w:color="auto"/>
            </w:tcBorders>
          </w:tcPr>
          <w:p w:rsidR="00BA02AA" w:rsidRPr="00D81F41" w:rsidRDefault="00BA02AA" w:rsidP="00265B78">
            <w:pPr>
              <w:keepNext/>
              <w:keepLines/>
              <w:spacing w:after="0" w:line="0" w:lineRule="atLeast"/>
              <w:jc w:val="both"/>
              <w:rPr>
                <w:rFonts w:eastAsia="Calibri"/>
                <w:sz w:val="20"/>
                <w:szCs w:val="20"/>
                <w:lang w:eastAsia="en-US"/>
              </w:rPr>
            </w:pPr>
            <w:r w:rsidRPr="00D81F41">
              <w:rPr>
                <w:rFonts w:eastAsia="Calibri"/>
                <w:sz w:val="20"/>
                <w:szCs w:val="20"/>
                <w:lang w:eastAsia="en-US"/>
              </w:rPr>
              <w:t>Примечания: расстояния указаны до центров населенных пунктов и по данным интернет ресурса https://maps.yandex.ru</w:t>
            </w:r>
          </w:p>
        </w:tc>
      </w:tr>
    </w:tbl>
    <w:p w:rsidR="00BA02AA" w:rsidRPr="00F75C14" w:rsidRDefault="00BA02AA" w:rsidP="00BA02AA">
      <w:pPr>
        <w:widowControl w:val="0"/>
        <w:spacing w:after="0" w:line="240" w:lineRule="auto"/>
        <w:ind w:left="1069"/>
        <w:contextualSpacing/>
        <w:jc w:val="right"/>
        <w:rPr>
          <w:rFonts w:eastAsia="Calibri"/>
          <w:lang w:eastAsia="en-US"/>
        </w:rPr>
      </w:pPr>
    </w:p>
    <w:p w:rsidR="00BA02AA" w:rsidRPr="00F75C14" w:rsidRDefault="00BA02AA" w:rsidP="00BA02AA">
      <w:pPr>
        <w:pStyle w:val="a3"/>
        <w:ind w:firstLine="708"/>
        <w:contextualSpacing/>
      </w:pPr>
      <w:r w:rsidRPr="00F75C14">
        <w:t xml:space="preserve">Местоположение </w:t>
      </w:r>
      <w:r w:rsidR="00C060E9">
        <w:t>Кижеватовского</w:t>
      </w:r>
      <w:r w:rsidRPr="00F75C14">
        <w:t xml:space="preserve"> сельсовета в системе муниципальных образований Пензенской области представлено на рисунке 1.</w:t>
      </w:r>
    </w:p>
    <w:p w:rsidR="00BA02AA" w:rsidRPr="00F75C14" w:rsidRDefault="00BA02AA" w:rsidP="00BA02AA">
      <w:pPr>
        <w:tabs>
          <w:tab w:val="right" w:pos="10206"/>
        </w:tabs>
        <w:autoSpaceDE w:val="0"/>
        <w:autoSpaceDN w:val="0"/>
        <w:spacing w:after="0" w:line="240" w:lineRule="auto"/>
        <w:ind w:firstLine="709"/>
        <w:jc w:val="both"/>
        <w:rPr>
          <w:color w:val="000000"/>
          <w:spacing w:val="-2"/>
          <w:szCs w:val="24"/>
        </w:rPr>
      </w:pPr>
    </w:p>
    <w:p w:rsidR="00BA02AA" w:rsidRPr="00F75C14" w:rsidRDefault="00BA02AA" w:rsidP="00BA02AA">
      <w:pPr>
        <w:tabs>
          <w:tab w:val="right" w:pos="10206"/>
        </w:tabs>
        <w:autoSpaceDE w:val="0"/>
        <w:autoSpaceDN w:val="0"/>
        <w:spacing w:after="0" w:line="240" w:lineRule="auto"/>
        <w:ind w:firstLine="709"/>
        <w:jc w:val="both"/>
        <w:rPr>
          <w:color w:val="000000"/>
          <w:spacing w:val="-2"/>
          <w:szCs w:val="24"/>
        </w:rPr>
      </w:pPr>
      <w:r w:rsidRPr="00F75C14">
        <w:rPr>
          <w:color w:val="000000"/>
          <w:spacing w:val="-2"/>
          <w:szCs w:val="24"/>
        </w:rPr>
        <w:t>Модель проектной системы расселения Пензенской области представлена на рисунке 2.</w:t>
      </w:r>
      <w:r w:rsidRPr="00F75C14">
        <w:rPr>
          <w:color w:val="000000"/>
          <w:spacing w:val="-2"/>
          <w:szCs w:val="24"/>
        </w:rPr>
        <w:tab/>
      </w:r>
    </w:p>
    <w:p w:rsidR="00BA02AA" w:rsidRPr="00F75C14" w:rsidRDefault="00BA02AA" w:rsidP="00BA02AA">
      <w:pPr>
        <w:autoSpaceDE w:val="0"/>
        <w:autoSpaceDN w:val="0"/>
        <w:spacing w:after="0" w:line="240" w:lineRule="auto"/>
        <w:ind w:firstLine="709"/>
        <w:jc w:val="both"/>
        <w:rPr>
          <w:bCs/>
        </w:rPr>
      </w:pPr>
    </w:p>
    <w:p w:rsidR="00BA02AA" w:rsidRPr="00F75C14" w:rsidRDefault="00BA02AA" w:rsidP="00BA02AA">
      <w:pPr>
        <w:autoSpaceDE w:val="0"/>
        <w:autoSpaceDN w:val="0"/>
        <w:spacing w:after="0" w:line="240" w:lineRule="auto"/>
        <w:ind w:firstLine="709"/>
        <w:jc w:val="both"/>
        <w:rPr>
          <w:bCs/>
          <w:color w:val="FF0000"/>
        </w:rPr>
      </w:pPr>
      <w:r w:rsidRPr="00D86127">
        <w:rPr>
          <w:bCs/>
        </w:rPr>
        <w:t xml:space="preserve">Схема расположения </w:t>
      </w:r>
      <w:r w:rsidR="00C060E9">
        <w:rPr>
          <w:bCs/>
        </w:rPr>
        <w:t>Кижеватовского</w:t>
      </w:r>
      <w:r w:rsidRPr="00D86127">
        <w:rPr>
          <w:bCs/>
        </w:rPr>
        <w:t xml:space="preserve"> сельсовета в </w:t>
      </w:r>
      <w:r w:rsidR="00C060E9">
        <w:rPr>
          <w:bCs/>
        </w:rPr>
        <w:t>Бессоновском</w:t>
      </w:r>
      <w:r w:rsidRPr="00D86127">
        <w:rPr>
          <w:bCs/>
        </w:rPr>
        <w:t xml:space="preserve"> районе представлена на рисунке 3.</w:t>
      </w:r>
      <w:r w:rsidRPr="00F75C14">
        <w:rPr>
          <w:bCs/>
        </w:rPr>
        <w:t xml:space="preserve"> </w:t>
      </w:r>
    </w:p>
    <w:p w:rsidR="00BA02AA" w:rsidRPr="00F75C14" w:rsidRDefault="00BA02AA" w:rsidP="00BA02AA">
      <w:pPr>
        <w:autoSpaceDE w:val="0"/>
        <w:autoSpaceDN w:val="0"/>
        <w:spacing w:after="0" w:line="240" w:lineRule="auto"/>
        <w:ind w:firstLine="709"/>
        <w:jc w:val="both"/>
        <w:rPr>
          <w:color w:val="000000"/>
          <w:spacing w:val="-2"/>
          <w:szCs w:val="24"/>
        </w:rPr>
        <w:sectPr w:rsidR="00BA02AA" w:rsidRPr="00F75C14" w:rsidSect="008B190B">
          <w:headerReference w:type="even" r:id="rId32"/>
          <w:footerReference w:type="default" r:id="rId33"/>
          <w:pgSz w:w="11906" w:h="16838" w:code="9"/>
          <w:pgMar w:top="709" w:right="566" w:bottom="1134" w:left="1134" w:header="567" w:footer="567" w:gutter="0"/>
          <w:cols w:space="720"/>
          <w:docGrid w:linePitch="326"/>
        </w:sectPr>
      </w:pPr>
    </w:p>
    <w:p w:rsidR="00BA02AA" w:rsidRPr="00F75C14" w:rsidRDefault="00BA02AA" w:rsidP="00BA02AA">
      <w:pPr>
        <w:pStyle w:val="a3"/>
        <w:jc w:val="center"/>
        <w:rPr>
          <w:strike/>
          <w:color w:val="000000"/>
        </w:rPr>
      </w:pPr>
      <w:r w:rsidRPr="00F75C14">
        <w:rPr>
          <w:color w:val="000000"/>
        </w:rPr>
        <w:lastRenderedPageBreak/>
        <w:t xml:space="preserve">Местоположение </w:t>
      </w:r>
      <w:r w:rsidR="00102DD8">
        <w:rPr>
          <w:color w:val="000000"/>
        </w:rPr>
        <w:t>Кижеватовского</w:t>
      </w:r>
      <w:r w:rsidRPr="00F75C14">
        <w:rPr>
          <w:color w:val="000000"/>
        </w:rPr>
        <w:t xml:space="preserve"> сельсовета в системе муниципальных образований Пензенской области           </w:t>
      </w:r>
    </w:p>
    <w:p w:rsidR="00BA02AA" w:rsidRDefault="00BA02AA" w:rsidP="00BA02AA">
      <w:pPr>
        <w:pStyle w:val="a3"/>
        <w:jc w:val="right"/>
      </w:pPr>
      <w:r>
        <w:t>Рисунок 1</w:t>
      </w:r>
    </w:p>
    <w:p w:rsidR="00D92F74" w:rsidRDefault="00D92F74" w:rsidP="00D92F74">
      <w:pPr>
        <w:pStyle w:val="ae"/>
        <w:spacing w:before="0" w:after="0"/>
        <w:ind w:firstLine="0"/>
        <w:rPr>
          <w:noProof/>
          <w:lang w:eastAsia="ru-RU"/>
        </w:rPr>
      </w:pPr>
    </w:p>
    <w:p w:rsidR="00BA02AA" w:rsidRPr="00F75C14" w:rsidRDefault="00E75E66" w:rsidP="00BA02AA">
      <w:pPr>
        <w:pStyle w:val="ae"/>
        <w:spacing w:before="0" w:after="0"/>
        <w:ind w:firstLine="0"/>
        <w:jc w:val="center"/>
        <w:rPr>
          <w:noProof/>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8.25pt;height:413.25pt">
            <v:imagedata r:id="rId34" o:title="Карта для пояснилки_область"/>
          </v:shape>
        </w:pict>
      </w:r>
    </w:p>
    <w:p w:rsidR="00BA02AA" w:rsidRPr="00F75C14" w:rsidRDefault="00BA02AA" w:rsidP="00BA02AA">
      <w:pPr>
        <w:pStyle w:val="ae"/>
        <w:spacing w:before="0" w:after="0"/>
        <w:ind w:firstLine="0"/>
        <w:rPr>
          <w:color w:val="FF0000"/>
          <w:szCs w:val="24"/>
        </w:rPr>
        <w:sectPr w:rsidR="00BA02AA" w:rsidRPr="00F75C14" w:rsidSect="008B190B">
          <w:headerReference w:type="even" r:id="rId35"/>
          <w:headerReference w:type="default" r:id="rId36"/>
          <w:footerReference w:type="default" r:id="rId37"/>
          <w:pgSz w:w="16838" w:h="11906" w:orient="landscape" w:code="9"/>
          <w:pgMar w:top="993" w:right="566" w:bottom="567" w:left="1134" w:header="567" w:footer="567" w:gutter="0"/>
          <w:cols w:space="720"/>
          <w:docGrid w:linePitch="326"/>
        </w:sectPr>
      </w:pPr>
    </w:p>
    <w:p w:rsidR="00BA02AA" w:rsidRDefault="00BA02AA" w:rsidP="00BA02AA">
      <w:pPr>
        <w:pStyle w:val="a3"/>
        <w:jc w:val="center"/>
      </w:pPr>
      <w:r w:rsidRPr="00F75C14">
        <w:lastRenderedPageBreak/>
        <w:t>Модель проектной системы расселения Пензенской области</w:t>
      </w:r>
    </w:p>
    <w:p w:rsidR="00BA02AA" w:rsidRPr="00F75C14" w:rsidRDefault="00BA02AA" w:rsidP="00BA02AA">
      <w:pPr>
        <w:pStyle w:val="a3"/>
        <w:jc w:val="right"/>
      </w:pPr>
      <w:r w:rsidRPr="00F75C14">
        <w:t>Рисунок 2</w:t>
      </w:r>
    </w:p>
    <w:p w:rsidR="00BA02AA" w:rsidRPr="00F75C14" w:rsidRDefault="00BA02AA" w:rsidP="00BA02AA">
      <w:pPr>
        <w:jc w:val="center"/>
        <w:rPr>
          <w:szCs w:val="24"/>
        </w:rPr>
      </w:pPr>
    </w:p>
    <w:p w:rsidR="00BA02AA" w:rsidRPr="00F75C14" w:rsidRDefault="00BA02AA" w:rsidP="00BA02AA">
      <w:pPr>
        <w:autoSpaceDE w:val="0"/>
        <w:autoSpaceDN w:val="0"/>
        <w:spacing w:after="0"/>
        <w:ind w:firstLine="709"/>
        <w:jc w:val="both"/>
        <w:rPr>
          <w:color w:val="FF0000"/>
          <w:szCs w:val="24"/>
        </w:rPr>
      </w:pPr>
      <w:r w:rsidRPr="00F75C14">
        <w:rPr>
          <w:noProof/>
          <w:color w:val="FF0000"/>
          <w:szCs w:val="24"/>
        </w:rPr>
        <w:drawing>
          <wp:inline distT="0" distB="0" distL="0" distR="0" wp14:anchorId="39402F6B" wp14:editId="6E67FC87">
            <wp:extent cx="9082405" cy="4702810"/>
            <wp:effectExtent l="0" t="0" r="444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082405" cy="4702810"/>
                    </a:xfrm>
                    <a:prstGeom prst="rect">
                      <a:avLst/>
                    </a:prstGeom>
                    <a:noFill/>
                    <a:ln>
                      <a:noFill/>
                    </a:ln>
                  </pic:spPr>
                </pic:pic>
              </a:graphicData>
            </a:graphic>
          </wp:inline>
        </w:drawing>
      </w:r>
    </w:p>
    <w:p w:rsidR="00BA02AA" w:rsidRPr="00F75C14" w:rsidRDefault="00BA02AA" w:rsidP="00BA02AA">
      <w:pPr>
        <w:autoSpaceDE w:val="0"/>
        <w:autoSpaceDN w:val="0"/>
        <w:spacing w:after="0"/>
        <w:jc w:val="center"/>
        <w:rPr>
          <w:strike/>
          <w:color w:val="FF0000"/>
        </w:rPr>
      </w:pPr>
      <w:r w:rsidRPr="00F75C14">
        <w:rPr>
          <w:color w:val="FF0000"/>
          <w:szCs w:val="24"/>
        </w:rPr>
        <w:br w:type="page"/>
      </w:r>
    </w:p>
    <w:p w:rsidR="00BA02AA" w:rsidRPr="00BC5BE7" w:rsidRDefault="00BA02AA" w:rsidP="00BA02AA">
      <w:pPr>
        <w:spacing w:after="0"/>
        <w:jc w:val="center"/>
        <w:rPr>
          <w:bCs/>
        </w:rPr>
      </w:pPr>
      <w:r w:rsidRPr="00F75C14">
        <w:rPr>
          <w:bCs/>
        </w:rPr>
        <w:lastRenderedPageBreak/>
        <w:t xml:space="preserve">Схема расположения </w:t>
      </w:r>
      <w:r w:rsidR="00102DD8">
        <w:rPr>
          <w:bCs/>
        </w:rPr>
        <w:t>Кижеватовского</w:t>
      </w:r>
      <w:r w:rsidRPr="00F75C14">
        <w:rPr>
          <w:bCs/>
        </w:rPr>
        <w:t xml:space="preserve"> сельсовета в </w:t>
      </w:r>
      <w:r w:rsidR="00102DD8">
        <w:rPr>
          <w:bCs/>
        </w:rPr>
        <w:t xml:space="preserve">Бессоновском </w:t>
      </w:r>
      <w:r w:rsidRPr="00F75C14">
        <w:rPr>
          <w:bCs/>
        </w:rPr>
        <w:t>районе</w:t>
      </w:r>
    </w:p>
    <w:p w:rsidR="00BA02AA" w:rsidRPr="00E71447" w:rsidRDefault="00BA02AA" w:rsidP="00E71447">
      <w:pPr>
        <w:spacing w:after="0"/>
        <w:jc w:val="right"/>
      </w:pPr>
      <w:r>
        <w:t>Рисунок 3</w:t>
      </w:r>
    </w:p>
    <w:p w:rsidR="00BA02AA" w:rsidRPr="00F75C14" w:rsidRDefault="00E75E66" w:rsidP="00BA02AA">
      <w:pPr>
        <w:pStyle w:val="ae"/>
        <w:spacing w:before="0" w:after="0"/>
        <w:jc w:val="center"/>
        <w:rPr>
          <w:color w:val="FF0000"/>
          <w:szCs w:val="24"/>
        </w:rPr>
        <w:sectPr w:rsidR="00BA02AA" w:rsidRPr="00F75C14" w:rsidSect="008B190B">
          <w:headerReference w:type="even" r:id="rId39"/>
          <w:headerReference w:type="default" r:id="rId40"/>
          <w:footerReference w:type="default" r:id="rId41"/>
          <w:pgSz w:w="16838" w:h="11906" w:orient="landscape" w:code="9"/>
          <w:pgMar w:top="284" w:right="566" w:bottom="567" w:left="1134" w:header="720" w:footer="720" w:gutter="0"/>
          <w:cols w:space="720"/>
          <w:docGrid w:linePitch="326"/>
        </w:sectPr>
      </w:pPr>
      <w:r>
        <w:rPr>
          <w:noProof/>
        </w:rPr>
        <w:pict>
          <v:shape id="_x0000_s1043" type="#_x0000_t75" style="position:absolute;left:0;text-align:left;margin-left:115.2pt;margin-top:20.2pt;width:205.15pt;height:63.15pt;z-index:251669504;mso-position-horizontal-relative:text;mso-position-vertical-relative:text;mso-width-relative:page;mso-height-relative:page">
            <v:imagedata r:id="rId42" o:title="Карта для пояснилки_район" croptop="2284f" cropbottom="53998f" cropleft="778f" cropright="43409f"/>
          </v:shape>
        </w:pict>
      </w:r>
      <w:r>
        <w:rPr>
          <w:color w:val="FF0000"/>
          <w:szCs w:val="24"/>
        </w:rPr>
        <w:pict>
          <v:shape id="_x0000_i1026" type="#_x0000_t75" style="width:597pt;height:424.5pt">
            <v:imagedata r:id="rId43" o:title="Карта для пояснилки_район" cropright="1606f"/>
          </v:shape>
        </w:pict>
      </w:r>
    </w:p>
    <w:p w:rsidR="00BA02AA" w:rsidRPr="00F75C14" w:rsidRDefault="00E106D1" w:rsidP="00AA0D22">
      <w:pPr>
        <w:pStyle w:val="20"/>
        <w:rPr>
          <w:color w:val="000000" w:themeColor="text1"/>
        </w:rPr>
      </w:pPr>
      <w:bookmarkStart w:id="80" w:name="_Toc375167313"/>
      <w:bookmarkStart w:id="81" w:name="_Toc8212245"/>
      <w:bookmarkStart w:id="82" w:name="_Toc178257024"/>
      <w:bookmarkStart w:id="83" w:name="_Toc197350616"/>
      <w:bookmarkStart w:id="84" w:name="_Toc232498695"/>
      <w:r>
        <w:rPr>
          <w:color w:val="000000" w:themeColor="text1"/>
        </w:rPr>
        <w:lastRenderedPageBreak/>
        <w:t>2.2.</w:t>
      </w:r>
      <w:r w:rsidR="00BA02AA" w:rsidRPr="00F75C14">
        <w:rPr>
          <w:color w:val="000000" w:themeColor="text1"/>
        </w:rPr>
        <w:t xml:space="preserve"> </w:t>
      </w:r>
      <w:r w:rsidR="00BA02AA" w:rsidRPr="00F75C14">
        <w:rPr>
          <w:rStyle w:val="afe"/>
          <w:rFonts w:cs="Times New Roman"/>
          <w:b/>
        </w:rPr>
        <w:t>Объекты культурного наследия.</w:t>
      </w:r>
      <w:bookmarkEnd w:id="80"/>
      <w:bookmarkEnd w:id="81"/>
      <w:bookmarkEnd w:id="82"/>
      <w:bookmarkEnd w:id="83"/>
      <w:bookmarkEnd w:id="84"/>
    </w:p>
    <w:p w:rsidR="00AB4FD3" w:rsidRPr="002929B3" w:rsidRDefault="00AB4FD3" w:rsidP="00AB4FD3">
      <w:pPr>
        <w:autoSpaceDE w:val="0"/>
        <w:autoSpaceDN w:val="0"/>
        <w:adjustRightInd w:val="0"/>
        <w:spacing w:after="0" w:line="240" w:lineRule="auto"/>
        <w:ind w:firstLine="709"/>
        <w:jc w:val="both"/>
        <w:rPr>
          <w:rFonts w:eastAsia="TimesNewRoman"/>
          <w:szCs w:val="24"/>
        </w:rPr>
      </w:pPr>
      <w:bookmarkStart w:id="85" w:name="_Toc8212246"/>
      <w:r w:rsidRPr="002929B3">
        <w:rPr>
          <w:rFonts w:eastAsia="TimesNewRoman"/>
          <w:szCs w:val="24"/>
        </w:rPr>
        <w:t>К объектам культурного наследия (памятникам истории и культуры) народов РФ (далее – объекты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44" w:history="1">
        <w:r w:rsidRPr="002929B3">
          <w:rPr>
            <w:rFonts w:eastAsia="TimesNewRoman"/>
            <w:szCs w:val="24"/>
          </w:rPr>
          <w:t>Федеральный закон от 25.06.2002 № 73-ФЗ «Об объектах культурного наследия (памятниках истории и культуры) народов Российской Федерации»</w:t>
        </w:r>
      </w:hyperlink>
      <w:r w:rsidRPr="002929B3">
        <w:t xml:space="preserve"> </w:t>
      </w:r>
      <w:r w:rsidR="008F22F4">
        <w:t>(</w:t>
      </w:r>
      <w:r w:rsidRPr="002929B3">
        <w:t>с последующими изменениями</w:t>
      </w:r>
      <w:r w:rsidRPr="002929B3">
        <w:rPr>
          <w:rFonts w:eastAsia="TimesNewRoman"/>
          <w:szCs w:val="24"/>
        </w:rPr>
        <w:t>).</w:t>
      </w:r>
    </w:p>
    <w:p w:rsidR="00AB4FD3" w:rsidRPr="002929B3" w:rsidRDefault="00AB4FD3" w:rsidP="00AB4FD3">
      <w:pPr>
        <w:spacing w:after="0" w:line="240" w:lineRule="auto"/>
        <w:ind w:firstLine="709"/>
        <w:jc w:val="both"/>
        <w:rPr>
          <w:rFonts w:eastAsia="TimesNewRoman"/>
          <w:szCs w:val="24"/>
        </w:rPr>
      </w:pPr>
      <w:r w:rsidRPr="002929B3">
        <w:rPr>
          <w:rFonts w:eastAsia="TimesNewRoman"/>
          <w:szCs w:val="24"/>
        </w:rPr>
        <w:t xml:space="preserve">Объекты культурного наследия подразделяются на следующие категории историко-культурного значения: </w:t>
      </w:r>
    </w:p>
    <w:p w:rsidR="00AB4FD3" w:rsidRPr="002929B3"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 объекты культурного наследия федерального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rsidR="00AB4FD3" w:rsidRPr="002929B3" w:rsidRDefault="00AB4FD3" w:rsidP="00AB4FD3">
      <w:pPr>
        <w:autoSpaceDE w:val="0"/>
        <w:autoSpaceDN w:val="0"/>
        <w:adjustRightInd w:val="0"/>
        <w:spacing w:after="0" w:line="240" w:lineRule="auto"/>
        <w:ind w:firstLine="708"/>
        <w:jc w:val="both"/>
        <w:rPr>
          <w:rFonts w:eastAsia="TimesNewRoman"/>
          <w:color w:val="000000"/>
          <w:szCs w:val="24"/>
        </w:rPr>
      </w:pPr>
      <w:r w:rsidRPr="002929B3">
        <w:rPr>
          <w:bCs/>
          <w:color w:val="26282F"/>
          <w:szCs w:val="24"/>
        </w:rPr>
        <w:t>- объекты культурного наследия регионального значения</w:t>
      </w:r>
      <w:r w:rsidRPr="002929B3">
        <w:rPr>
          <w:b/>
          <w:bCs/>
          <w:color w:val="26282F"/>
          <w:szCs w:val="24"/>
        </w:rPr>
        <w:t xml:space="preserve"> </w:t>
      </w:r>
      <w:r w:rsidRPr="002929B3">
        <w:rPr>
          <w:rFonts w:eastAsia="TimesNewRoman"/>
          <w:color w:val="000000"/>
          <w:szCs w:val="24"/>
        </w:rPr>
        <w:t>-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rsidR="00AB4FD3" w:rsidRPr="002929B3" w:rsidRDefault="00AB4FD3" w:rsidP="00AB4FD3">
      <w:pPr>
        <w:autoSpaceDE w:val="0"/>
        <w:autoSpaceDN w:val="0"/>
        <w:adjustRightInd w:val="0"/>
        <w:spacing w:after="0" w:line="240" w:lineRule="auto"/>
        <w:ind w:firstLine="708"/>
        <w:jc w:val="both"/>
        <w:rPr>
          <w:rFonts w:eastAsia="TimesNewRoman"/>
          <w:color w:val="000000"/>
          <w:szCs w:val="24"/>
        </w:rPr>
      </w:pPr>
      <w:r w:rsidRPr="002929B3">
        <w:rPr>
          <w:bCs/>
          <w:color w:val="26282F"/>
          <w:szCs w:val="24"/>
        </w:rPr>
        <w:t>- объекты культурного наследия местного (муниципального) значения</w:t>
      </w:r>
      <w:r w:rsidRPr="002929B3">
        <w:rPr>
          <w:b/>
          <w:bCs/>
          <w:color w:val="26282F"/>
          <w:szCs w:val="24"/>
        </w:rPr>
        <w:t xml:space="preserve"> </w:t>
      </w:r>
      <w:r w:rsidRPr="002929B3">
        <w:rPr>
          <w:rFonts w:eastAsia="TimesNewRoman"/>
          <w:color w:val="000000"/>
          <w:szCs w:val="24"/>
        </w:rPr>
        <w:t>-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p>
    <w:p w:rsidR="00AB4FD3" w:rsidRPr="002929B3"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 xml:space="preserve">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w:t>
      </w:r>
    </w:p>
    <w:p w:rsidR="00AB4FD3" w:rsidRPr="002929B3"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 xml:space="preserve">а) сохранение, использование и популяризация объектов культурного наследия, находящихся в собственности поселений или городских округов; </w:t>
      </w:r>
    </w:p>
    <w:p w:rsidR="00AB4FD3" w:rsidRPr="002929B3"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 xml:space="preserve">б) государственная охрана объектов культурного наследия местного (муниципального) значения; </w:t>
      </w:r>
    </w:p>
    <w:p w:rsidR="00AB4FD3" w:rsidRPr="002929B3"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 xml:space="preserve">в) определение порядка организации историко-культурного заповедника местного (муниципального) значения. </w:t>
      </w:r>
    </w:p>
    <w:p w:rsidR="00BA02AA"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Кроме того, они принимают решение об информационных надписях и обозначениях, которые выполняются на русском языке и на государственных языках республик – субъектов РФ. Порядок установки таких надписей и обозначений определяется муниципальным правовым актом.</w:t>
      </w:r>
    </w:p>
    <w:p w:rsidR="00AB4FD3" w:rsidRDefault="00AB4FD3" w:rsidP="00AB4FD3">
      <w:pPr>
        <w:autoSpaceDE w:val="0"/>
        <w:autoSpaceDN w:val="0"/>
        <w:adjustRightInd w:val="0"/>
        <w:spacing w:after="0" w:line="240" w:lineRule="auto"/>
        <w:ind w:firstLine="708"/>
        <w:jc w:val="both"/>
        <w:rPr>
          <w:rFonts w:eastAsia="TimesNewRoman"/>
          <w:szCs w:val="24"/>
        </w:rPr>
      </w:pPr>
    </w:p>
    <w:p w:rsidR="00AB4FD3" w:rsidRDefault="00AB4FD3" w:rsidP="00AA0D22">
      <w:pPr>
        <w:pStyle w:val="30"/>
        <w:rPr>
          <w:rStyle w:val="afe"/>
          <w:rFonts w:cs="Times New Roman"/>
          <w:b/>
        </w:rPr>
      </w:pPr>
      <w:bookmarkStart w:id="86" w:name="_Toc232498696"/>
      <w:r w:rsidRPr="00F75C14">
        <w:rPr>
          <w:color w:val="000000" w:themeColor="text1"/>
        </w:rPr>
        <w:t>2.2.</w:t>
      </w:r>
      <w:r>
        <w:rPr>
          <w:color w:val="000000" w:themeColor="text1"/>
        </w:rPr>
        <w:t>1</w:t>
      </w:r>
      <w:r w:rsidR="00E106D1">
        <w:rPr>
          <w:color w:val="000000" w:themeColor="text1"/>
        </w:rPr>
        <w:t>.</w:t>
      </w:r>
      <w:r w:rsidRPr="00F75C14">
        <w:rPr>
          <w:color w:val="000000" w:themeColor="text1"/>
        </w:rPr>
        <w:t xml:space="preserve"> </w:t>
      </w:r>
      <w:r>
        <w:rPr>
          <w:rStyle w:val="afe"/>
          <w:rFonts w:cs="Times New Roman"/>
          <w:b/>
        </w:rPr>
        <w:t>Перечень объектов историко –</w:t>
      </w:r>
      <w:r w:rsidRPr="00F75C14">
        <w:rPr>
          <w:rStyle w:val="afe"/>
          <w:rFonts w:cs="Times New Roman"/>
          <w:b/>
        </w:rPr>
        <w:t xml:space="preserve"> культурного наследия.</w:t>
      </w:r>
      <w:bookmarkEnd w:id="86"/>
    </w:p>
    <w:p w:rsidR="005A20A4" w:rsidRDefault="005F3BF4" w:rsidP="005A20A4">
      <w:pPr>
        <w:spacing w:after="0" w:line="0" w:lineRule="atLeast"/>
        <w:ind w:firstLine="709"/>
        <w:jc w:val="both"/>
        <w:rPr>
          <w:szCs w:val="24"/>
          <w:lang w:eastAsia="zh-CN"/>
        </w:rPr>
      </w:pPr>
      <w:r>
        <w:rPr>
          <w:szCs w:val="24"/>
          <w:lang w:eastAsia="zh-CN"/>
        </w:rPr>
        <w:t xml:space="preserve">Согласно </w:t>
      </w:r>
      <w:r w:rsidR="005A20A4">
        <w:rPr>
          <w:szCs w:val="24"/>
          <w:lang w:eastAsia="zh-CN"/>
        </w:rPr>
        <w:t>П</w:t>
      </w:r>
      <w:r>
        <w:rPr>
          <w:szCs w:val="24"/>
          <w:lang w:eastAsia="zh-CN"/>
        </w:rPr>
        <w:t>еречню объектов культурного наследия, включенных в единый государственный реестр объектов культурного наследия</w:t>
      </w:r>
      <w:r w:rsidR="001E1F47">
        <w:rPr>
          <w:szCs w:val="24"/>
          <w:lang w:eastAsia="zh-CN"/>
        </w:rPr>
        <w:t xml:space="preserve"> (памятников истории и культуры) народов Российской Федерации, расположенных на территории Пензенской области</w:t>
      </w:r>
      <w:r w:rsidR="005A20A4">
        <w:rPr>
          <w:szCs w:val="24"/>
          <w:lang w:eastAsia="zh-CN"/>
        </w:rPr>
        <w:t>, н</w:t>
      </w:r>
      <w:r w:rsidR="00AB4FD3" w:rsidRPr="002929B3">
        <w:rPr>
          <w:szCs w:val="24"/>
          <w:lang w:eastAsia="zh-CN"/>
        </w:rPr>
        <w:t xml:space="preserve">а территории </w:t>
      </w:r>
      <w:r w:rsidR="00AB4FD3">
        <w:rPr>
          <w:szCs w:val="24"/>
          <w:lang w:eastAsia="zh-CN"/>
        </w:rPr>
        <w:t xml:space="preserve">муниципального образования </w:t>
      </w:r>
      <w:r w:rsidR="000C2A85">
        <w:rPr>
          <w:szCs w:val="24"/>
          <w:lang w:eastAsia="zh-CN"/>
        </w:rPr>
        <w:t>Кижеватовский</w:t>
      </w:r>
      <w:r w:rsidR="00AB4FD3">
        <w:rPr>
          <w:szCs w:val="24"/>
          <w:lang w:eastAsia="zh-CN"/>
        </w:rPr>
        <w:t xml:space="preserve"> сельсовет </w:t>
      </w:r>
      <w:r w:rsidR="000C2A85">
        <w:rPr>
          <w:szCs w:val="24"/>
          <w:lang w:eastAsia="zh-CN"/>
        </w:rPr>
        <w:t>Бессоновского</w:t>
      </w:r>
      <w:r w:rsidR="00AB4FD3">
        <w:rPr>
          <w:szCs w:val="24"/>
          <w:lang w:eastAsia="zh-CN"/>
        </w:rPr>
        <w:t xml:space="preserve"> район</w:t>
      </w:r>
      <w:r w:rsidR="006D0B44">
        <w:rPr>
          <w:szCs w:val="24"/>
          <w:lang w:eastAsia="zh-CN"/>
        </w:rPr>
        <w:t>а Пензенской области расположен</w:t>
      </w:r>
      <w:r w:rsidR="004422B1">
        <w:rPr>
          <w:szCs w:val="24"/>
          <w:lang w:eastAsia="zh-CN"/>
        </w:rPr>
        <w:t>ы</w:t>
      </w:r>
      <w:r w:rsidR="00AB4FD3">
        <w:rPr>
          <w:szCs w:val="24"/>
          <w:lang w:eastAsia="zh-CN"/>
        </w:rPr>
        <w:t xml:space="preserve"> объекты культурного наследия</w:t>
      </w:r>
      <w:r w:rsidR="001E1F47">
        <w:rPr>
          <w:szCs w:val="24"/>
          <w:lang w:eastAsia="zh-CN"/>
        </w:rPr>
        <w:t>:</w:t>
      </w:r>
    </w:p>
    <w:p w:rsidR="0053694E" w:rsidRDefault="004422B1" w:rsidP="005A20A4">
      <w:pPr>
        <w:spacing w:after="0" w:line="0" w:lineRule="atLeast"/>
        <w:ind w:firstLine="709"/>
        <w:jc w:val="both"/>
        <w:rPr>
          <w:szCs w:val="24"/>
          <w:lang w:eastAsia="zh-CN"/>
        </w:rPr>
      </w:pPr>
      <w:r w:rsidRPr="00BC17EA">
        <w:rPr>
          <w:b/>
          <w:szCs w:val="24"/>
          <w:lang w:eastAsia="zh-CN"/>
        </w:rPr>
        <w:t>1.</w:t>
      </w:r>
      <w:r w:rsidR="001E1F47">
        <w:rPr>
          <w:szCs w:val="24"/>
          <w:lang w:eastAsia="zh-CN"/>
        </w:rPr>
        <w:t xml:space="preserve"> «</w:t>
      </w:r>
      <w:r w:rsidR="006D0B44">
        <w:rPr>
          <w:szCs w:val="24"/>
          <w:lang w:eastAsia="zh-CN"/>
        </w:rPr>
        <w:t>Памятник Герою Советского Союза А.М. Кижеватову</w:t>
      </w:r>
      <w:r w:rsidR="0053694E">
        <w:rPr>
          <w:szCs w:val="24"/>
          <w:lang w:eastAsia="zh-CN"/>
        </w:rPr>
        <w:t>»</w:t>
      </w:r>
      <w:r w:rsidR="001E1F47">
        <w:rPr>
          <w:szCs w:val="24"/>
          <w:lang w:eastAsia="zh-CN"/>
        </w:rPr>
        <w:t xml:space="preserve"> (</w:t>
      </w:r>
      <w:r w:rsidR="001E1F47">
        <w:t xml:space="preserve">Пензенская область, </w:t>
      </w:r>
      <w:r w:rsidR="006D0B44">
        <w:t>Бессоновский</w:t>
      </w:r>
      <w:r w:rsidR="001E1F47">
        <w:t xml:space="preserve"> район, </w:t>
      </w:r>
      <w:r w:rsidR="006D0B44">
        <w:t>с. Кижеватово, ул. Большая Дорога, 91Е</w:t>
      </w:r>
      <w:r w:rsidR="001E1F47">
        <w:rPr>
          <w:szCs w:val="24"/>
          <w:lang w:eastAsia="zh-CN"/>
        </w:rPr>
        <w:t xml:space="preserve">). </w:t>
      </w:r>
    </w:p>
    <w:p w:rsidR="0053694E" w:rsidRDefault="0053694E" w:rsidP="005A20A4">
      <w:pPr>
        <w:spacing w:after="0" w:line="0" w:lineRule="atLeast"/>
        <w:ind w:firstLine="709"/>
        <w:jc w:val="both"/>
        <w:rPr>
          <w:szCs w:val="24"/>
        </w:rPr>
      </w:pPr>
      <w:r>
        <w:rPr>
          <w:szCs w:val="24"/>
          <w:lang w:eastAsia="zh-CN"/>
        </w:rPr>
        <w:t xml:space="preserve">Объект культурного наследия </w:t>
      </w:r>
      <w:r w:rsidR="006D0B44">
        <w:rPr>
          <w:szCs w:val="24"/>
          <w:lang w:eastAsia="zh-CN"/>
        </w:rPr>
        <w:t>регионального</w:t>
      </w:r>
      <w:r>
        <w:rPr>
          <w:szCs w:val="24"/>
          <w:lang w:eastAsia="zh-CN"/>
        </w:rPr>
        <w:t xml:space="preserve"> значения</w:t>
      </w:r>
      <w:r w:rsidR="009C3FAB">
        <w:rPr>
          <w:szCs w:val="24"/>
          <w:lang w:eastAsia="zh-CN"/>
        </w:rPr>
        <w:t xml:space="preserve"> (</w:t>
      </w:r>
      <w:r w:rsidR="000E7AD5">
        <w:rPr>
          <w:szCs w:val="24"/>
          <w:lang w:eastAsia="zh-CN"/>
        </w:rPr>
        <w:t xml:space="preserve">типология – </w:t>
      </w:r>
      <w:r w:rsidR="009C3FAB">
        <w:rPr>
          <w:szCs w:val="24"/>
          <w:lang w:eastAsia="zh-CN"/>
        </w:rPr>
        <w:t>памятник</w:t>
      </w:r>
      <w:r w:rsidR="000E7AD5">
        <w:rPr>
          <w:szCs w:val="24"/>
          <w:lang w:eastAsia="zh-CN"/>
        </w:rPr>
        <w:t xml:space="preserve"> искусства</w:t>
      </w:r>
      <w:r w:rsidR="009C3FAB">
        <w:rPr>
          <w:szCs w:val="24"/>
          <w:lang w:eastAsia="zh-CN"/>
        </w:rPr>
        <w:t>)</w:t>
      </w:r>
      <w:r>
        <w:rPr>
          <w:szCs w:val="24"/>
          <w:lang w:eastAsia="zh-CN"/>
        </w:rPr>
        <w:t xml:space="preserve"> включен</w:t>
      </w:r>
      <w:r w:rsidRPr="001E1F47">
        <w:rPr>
          <w:rFonts w:eastAsia="Calibri"/>
          <w:szCs w:val="24"/>
          <w:lang w:eastAsia="en-US"/>
        </w:rPr>
        <w:t xml:space="preserve"> </w:t>
      </w:r>
      <w:r>
        <w:rPr>
          <w:rFonts w:eastAsia="Calibri"/>
          <w:szCs w:val="24"/>
          <w:lang w:eastAsia="en-US"/>
        </w:rPr>
        <w:t xml:space="preserve">в </w:t>
      </w:r>
      <w:r w:rsidRPr="0029412A">
        <w:rPr>
          <w:szCs w:val="24"/>
        </w:rPr>
        <w:t>Перечень объектов культурного наследия, расположенных на территории Пензенской области</w:t>
      </w:r>
      <w:r>
        <w:rPr>
          <w:szCs w:val="24"/>
        </w:rPr>
        <w:t xml:space="preserve">, постановлением </w:t>
      </w:r>
      <w:r w:rsidR="006D0B44">
        <w:rPr>
          <w:szCs w:val="24"/>
        </w:rPr>
        <w:t>Правительства Пензенской области от 06.06.2006</w:t>
      </w:r>
      <w:r>
        <w:rPr>
          <w:szCs w:val="24"/>
        </w:rPr>
        <w:t xml:space="preserve"> № </w:t>
      </w:r>
      <w:r w:rsidR="006D0B44">
        <w:rPr>
          <w:szCs w:val="24"/>
        </w:rPr>
        <w:t>395-пП</w:t>
      </w:r>
      <w:r>
        <w:rPr>
          <w:szCs w:val="24"/>
        </w:rPr>
        <w:t xml:space="preserve"> «О </w:t>
      </w:r>
      <w:r w:rsidR="006D0B44">
        <w:rPr>
          <w:szCs w:val="24"/>
        </w:rPr>
        <w:t>памятнике Герою Советского Союза А.М. Кижеватову</w:t>
      </w:r>
      <w:r>
        <w:rPr>
          <w:szCs w:val="24"/>
        </w:rPr>
        <w:t xml:space="preserve">». </w:t>
      </w:r>
    </w:p>
    <w:p w:rsidR="001E1F47" w:rsidRDefault="0053694E" w:rsidP="005A20A4">
      <w:pPr>
        <w:spacing w:after="0" w:line="0" w:lineRule="atLeast"/>
        <w:ind w:firstLine="709"/>
        <w:jc w:val="both"/>
        <w:rPr>
          <w:szCs w:val="24"/>
          <w:lang w:eastAsia="zh-CN"/>
        </w:rPr>
      </w:pPr>
      <w:r>
        <w:rPr>
          <w:szCs w:val="24"/>
          <w:lang w:eastAsia="zh-CN"/>
        </w:rPr>
        <w:t>Г</w:t>
      </w:r>
      <w:r w:rsidR="004A74EE">
        <w:rPr>
          <w:szCs w:val="24"/>
          <w:lang w:eastAsia="zh-CN"/>
        </w:rPr>
        <w:t>раница территории объекта культурного наследия (реестровый номер 58:</w:t>
      </w:r>
      <w:r w:rsidR="006D0B44">
        <w:rPr>
          <w:szCs w:val="24"/>
          <w:lang w:eastAsia="zh-CN"/>
        </w:rPr>
        <w:t>05</w:t>
      </w:r>
      <w:r>
        <w:rPr>
          <w:szCs w:val="24"/>
          <w:lang w:eastAsia="zh-CN"/>
        </w:rPr>
        <w:t>-8.</w:t>
      </w:r>
      <w:r w:rsidR="006D0B44">
        <w:rPr>
          <w:szCs w:val="24"/>
          <w:lang w:eastAsia="zh-CN"/>
        </w:rPr>
        <w:t>5</w:t>
      </w:r>
      <w:r w:rsidR="004A74EE">
        <w:rPr>
          <w:szCs w:val="24"/>
          <w:lang w:eastAsia="zh-CN"/>
        </w:rPr>
        <w:t>)</w:t>
      </w:r>
      <w:r>
        <w:rPr>
          <w:szCs w:val="24"/>
          <w:lang w:eastAsia="zh-CN"/>
        </w:rPr>
        <w:t xml:space="preserve"> установлена приказом </w:t>
      </w:r>
      <w:r w:rsidR="006D0B44">
        <w:rPr>
          <w:szCs w:val="24"/>
          <w:lang w:eastAsia="zh-CN"/>
        </w:rPr>
        <w:t>Департамента</w:t>
      </w:r>
      <w:r>
        <w:rPr>
          <w:szCs w:val="24"/>
          <w:lang w:eastAsia="zh-CN"/>
        </w:rPr>
        <w:t xml:space="preserve"> Пензенской области по охране памятников истории и культуры от </w:t>
      </w:r>
      <w:r w:rsidR="006D0B44">
        <w:rPr>
          <w:szCs w:val="24"/>
          <w:lang w:eastAsia="zh-CN"/>
        </w:rPr>
        <w:t>05.12.2022</w:t>
      </w:r>
      <w:r>
        <w:rPr>
          <w:szCs w:val="24"/>
          <w:lang w:eastAsia="zh-CN"/>
        </w:rPr>
        <w:t xml:space="preserve"> № </w:t>
      </w:r>
      <w:r w:rsidR="006D0B44">
        <w:rPr>
          <w:szCs w:val="24"/>
          <w:lang w:eastAsia="zh-CN"/>
        </w:rPr>
        <w:t>251</w:t>
      </w:r>
      <w:r>
        <w:rPr>
          <w:szCs w:val="24"/>
          <w:lang w:eastAsia="zh-CN"/>
        </w:rPr>
        <w:t xml:space="preserve">-ОД «Об </w:t>
      </w:r>
      <w:r w:rsidR="00C032EA">
        <w:rPr>
          <w:szCs w:val="24"/>
          <w:lang w:eastAsia="zh-CN"/>
        </w:rPr>
        <w:t>утверждении</w:t>
      </w:r>
      <w:r>
        <w:rPr>
          <w:szCs w:val="24"/>
          <w:lang w:eastAsia="zh-CN"/>
        </w:rPr>
        <w:t xml:space="preserve"> границ </w:t>
      </w:r>
      <w:r w:rsidR="00C032EA">
        <w:rPr>
          <w:szCs w:val="24"/>
          <w:lang w:eastAsia="zh-CN"/>
        </w:rPr>
        <w:t xml:space="preserve">и </w:t>
      </w:r>
      <w:r>
        <w:rPr>
          <w:szCs w:val="24"/>
          <w:lang w:eastAsia="zh-CN"/>
        </w:rPr>
        <w:t>режима использования территории объекта культурного наследия</w:t>
      </w:r>
      <w:r w:rsidR="00C032EA">
        <w:rPr>
          <w:szCs w:val="24"/>
          <w:lang w:eastAsia="zh-CN"/>
        </w:rPr>
        <w:t xml:space="preserve"> регионального значения «Памятник Герою Советского Союза А.М. Кижеватову</w:t>
      </w:r>
      <w:r w:rsidR="004422B1">
        <w:rPr>
          <w:szCs w:val="24"/>
          <w:lang w:eastAsia="zh-CN"/>
        </w:rPr>
        <w:t>».</w:t>
      </w:r>
    </w:p>
    <w:p w:rsidR="00BC17EA" w:rsidRDefault="004422B1" w:rsidP="005A20A4">
      <w:pPr>
        <w:spacing w:after="0" w:line="0" w:lineRule="atLeast"/>
        <w:ind w:firstLine="709"/>
        <w:jc w:val="both"/>
        <w:rPr>
          <w:szCs w:val="24"/>
          <w:lang w:eastAsia="zh-CN"/>
        </w:rPr>
      </w:pPr>
      <w:r w:rsidRPr="00BC17EA">
        <w:rPr>
          <w:b/>
          <w:szCs w:val="24"/>
          <w:lang w:eastAsia="zh-CN"/>
        </w:rPr>
        <w:t>2.</w:t>
      </w:r>
      <w:r>
        <w:rPr>
          <w:szCs w:val="24"/>
          <w:lang w:eastAsia="zh-CN"/>
        </w:rPr>
        <w:t xml:space="preserve"> </w:t>
      </w:r>
      <w:r w:rsidR="00BA2140">
        <w:rPr>
          <w:szCs w:val="24"/>
        </w:rPr>
        <w:t>«Кижеватово 2, селище» (Пензенская область, Бессоновский район, в 800 м к югу от с. Кижеватово).</w:t>
      </w:r>
    </w:p>
    <w:p w:rsidR="00BC17EA" w:rsidRDefault="00BA2140" w:rsidP="00BA2140">
      <w:pPr>
        <w:spacing w:after="0" w:line="0" w:lineRule="atLeast"/>
        <w:ind w:firstLine="709"/>
        <w:jc w:val="both"/>
        <w:rPr>
          <w:szCs w:val="24"/>
          <w:lang w:eastAsia="zh-CN"/>
        </w:rPr>
      </w:pPr>
      <w:r>
        <w:rPr>
          <w:szCs w:val="24"/>
          <w:lang w:eastAsia="zh-CN"/>
        </w:rPr>
        <w:lastRenderedPageBreak/>
        <w:t>Объект культурного наследия федерального значения (типология – памятник археологии)</w:t>
      </w:r>
      <w:r w:rsidRPr="00BA2140">
        <w:rPr>
          <w:szCs w:val="24"/>
          <w:lang w:eastAsia="zh-CN"/>
        </w:rPr>
        <w:t xml:space="preserve"> </w:t>
      </w:r>
      <w:r>
        <w:rPr>
          <w:szCs w:val="24"/>
          <w:lang w:eastAsia="zh-CN"/>
        </w:rPr>
        <w:t>включен</w:t>
      </w:r>
      <w:r w:rsidRPr="001E1F47">
        <w:rPr>
          <w:rFonts w:eastAsia="Calibri"/>
          <w:szCs w:val="24"/>
          <w:lang w:eastAsia="en-US"/>
        </w:rPr>
        <w:t xml:space="preserve"> </w:t>
      </w:r>
      <w:r>
        <w:rPr>
          <w:rFonts w:eastAsia="Calibri"/>
          <w:szCs w:val="24"/>
          <w:lang w:eastAsia="en-US"/>
        </w:rPr>
        <w:t xml:space="preserve">в </w:t>
      </w:r>
      <w:r w:rsidRPr="0029412A">
        <w:rPr>
          <w:szCs w:val="24"/>
        </w:rPr>
        <w:t>Перечень объектов культурного наследия, расположенных на территории Пензенской области</w:t>
      </w:r>
      <w:r w:rsidR="004146DE">
        <w:rPr>
          <w:szCs w:val="24"/>
        </w:rPr>
        <w:t xml:space="preserve"> с 03.09.2025</w:t>
      </w:r>
      <w:r>
        <w:rPr>
          <w:szCs w:val="24"/>
        </w:rPr>
        <w:t xml:space="preserve"> </w:t>
      </w:r>
      <w:r w:rsidR="00076DA8">
        <w:rPr>
          <w:szCs w:val="24"/>
        </w:rPr>
        <w:t xml:space="preserve">приказом Министерства </w:t>
      </w:r>
      <w:r w:rsidR="001F15C9">
        <w:rPr>
          <w:szCs w:val="24"/>
        </w:rPr>
        <w:t>культуры Российской Федерации.</w:t>
      </w:r>
    </w:p>
    <w:p w:rsidR="004422B1" w:rsidRDefault="00BC17EA" w:rsidP="005A20A4">
      <w:pPr>
        <w:spacing w:after="0" w:line="0" w:lineRule="atLeast"/>
        <w:ind w:firstLine="709"/>
        <w:jc w:val="both"/>
        <w:rPr>
          <w:szCs w:val="24"/>
          <w:lang w:eastAsia="zh-CN"/>
        </w:rPr>
      </w:pPr>
      <w:r w:rsidRPr="00BC17EA">
        <w:rPr>
          <w:b/>
          <w:szCs w:val="24"/>
          <w:lang w:eastAsia="zh-CN"/>
        </w:rPr>
        <w:t>3.</w:t>
      </w:r>
      <w:r>
        <w:rPr>
          <w:szCs w:val="24"/>
          <w:lang w:eastAsia="zh-CN"/>
        </w:rPr>
        <w:t xml:space="preserve"> </w:t>
      </w:r>
      <w:r w:rsidR="004422B1">
        <w:rPr>
          <w:szCs w:val="24"/>
          <w:lang w:eastAsia="zh-CN"/>
        </w:rPr>
        <w:t xml:space="preserve">«Городище «Баланов родник» </w:t>
      </w:r>
      <w:proofErr w:type="spellStart"/>
      <w:r w:rsidR="004422B1">
        <w:rPr>
          <w:szCs w:val="24"/>
          <w:lang w:eastAsia="zh-CN"/>
        </w:rPr>
        <w:t>ⅩⅠⅠⅠ-ⅩⅠⅤ</w:t>
      </w:r>
      <w:proofErr w:type="spellEnd"/>
      <w:r w:rsidR="004422B1">
        <w:rPr>
          <w:szCs w:val="24"/>
          <w:lang w:eastAsia="zh-CN"/>
        </w:rPr>
        <w:t xml:space="preserve"> вв. и могильник «Селиксенский»» (Пензенская область,</w:t>
      </w:r>
      <w:r w:rsidR="00BA1F24">
        <w:rPr>
          <w:szCs w:val="24"/>
          <w:lang w:eastAsia="zh-CN"/>
        </w:rPr>
        <w:t xml:space="preserve"> Пензенский район, в 5 км юго-восточнее и в 2 км восточнее села </w:t>
      </w:r>
      <w:proofErr w:type="spellStart"/>
      <w:r w:rsidR="00BA1F24">
        <w:rPr>
          <w:szCs w:val="24"/>
          <w:lang w:eastAsia="zh-CN"/>
        </w:rPr>
        <w:t>Селикса</w:t>
      </w:r>
      <w:proofErr w:type="spellEnd"/>
      <w:r w:rsidR="00DD1B2E">
        <w:rPr>
          <w:szCs w:val="24"/>
          <w:lang w:eastAsia="zh-CN"/>
        </w:rPr>
        <w:t>).</w:t>
      </w:r>
    </w:p>
    <w:p w:rsidR="00DD1B2E" w:rsidRDefault="00DD1B2E" w:rsidP="005A20A4">
      <w:pPr>
        <w:spacing w:after="0" w:line="0" w:lineRule="atLeast"/>
        <w:ind w:firstLine="709"/>
        <w:jc w:val="both"/>
        <w:rPr>
          <w:szCs w:val="24"/>
        </w:rPr>
      </w:pPr>
      <w:r>
        <w:rPr>
          <w:szCs w:val="24"/>
          <w:lang w:eastAsia="zh-CN"/>
        </w:rPr>
        <w:t>Объект культурного наследия федерального значения (</w:t>
      </w:r>
      <w:r w:rsidR="000E7AD5">
        <w:rPr>
          <w:szCs w:val="24"/>
          <w:lang w:eastAsia="zh-CN"/>
        </w:rPr>
        <w:t xml:space="preserve">типология – </w:t>
      </w:r>
      <w:r>
        <w:rPr>
          <w:szCs w:val="24"/>
          <w:lang w:eastAsia="zh-CN"/>
        </w:rPr>
        <w:t>памятник археологии)</w:t>
      </w:r>
      <w:r w:rsidRPr="00DD1B2E">
        <w:rPr>
          <w:szCs w:val="24"/>
          <w:lang w:eastAsia="zh-CN"/>
        </w:rPr>
        <w:t xml:space="preserve"> </w:t>
      </w:r>
      <w:r>
        <w:rPr>
          <w:szCs w:val="24"/>
          <w:lang w:eastAsia="zh-CN"/>
        </w:rPr>
        <w:t>включен</w:t>
      </w:r>
      <w:r w:rsidRPr="001E1F47">
        <w:rPr>
          <w:rFonts w:eastAsia="Calibri"/>
          <w:szCs w:val="24"/>
          <w:lang w:eastAsia="en-US"/>
        </w:rPr>
        <w:t xml:space="preserve"> </w:t>
      </w:r>
      <w:r>
        <w:rPr>
          <w:rFonts w:eastAsia="Calibri"/>
          <w:szCs w:val="24"/>
          <w:lang w:eastAsia="en-US"/>
        </w:rPr>
        <w:t xml:space="preserve">в </w:t>
      </w:r>
      <w:r w:rsidRPr="0029412A">
        <w:rPr>
          <w:szCs w:val="24"/>
        </w:rPr>
        <w:t>Перечень объектов культурного наследия, расположенных на территории Пензенской области</w:t>
      </w:r>
      <w:r>
        <w:rPr>
          <w:szCs w:val="24"/>
        </w:rPr>
        <w:t>, постановлением Совета Министров РСФСР от 30.08.1960 № 1327 «О дальнейшем улучшении дела охраны памятников культуры в РСФСР».</w:t>
      </w:r>
    </w:p>
    <w:p w:rsidR="00DD1B2E" w:rsidRDefault="000E7AD5" w:rsidP="00CB64F1">
      <w:pPr>
        <w:spacing w:after="0" w:line="0" w:lineRule="atLeast"/>
        <w:ind w:firstLine="709"/>
        <w:jc w:val="both"/>
        <w:rPr>
          <w:szCs w:val="24"/>
        </w:rPr>
      </w:pPr>
      <w:r>
        <w:rPr>
          <w:szCs w:val="24"/>
          <w:lang w:eastAsia="zh-CN"/>
        </w:rPr>
        <w:t>Граница территории объекта культурного наследия</w:t>
      </w:r>
      <w:r w:rsidRPr="000E7AD5">
        <w:rPr>
          <w:szCs w:val="24"/>
          <w:lang w:eastAsia="zh-CN"/>
        </w:rPr>
        <w:t xml:space="preserve"> </w:t>
      </w:r>
      <w:r>
        <w:rPr>
          <w:szCs w:val="24"/>
          <w:lang w:eastAsia="zh-CN"/>
        </w:rPr>
        <w:t>(реестровый номер 58:05-8.7) установлена</w:t>
      </w:r>
      <w:r w:rsidRPr="000E7AD5">
        <w:rPr>
          <w:szCs w:val="24"/>
          <w:lang w:eastAsia="zh-CN"/>
        </w:rPr>
        <w:t xml:space="preserve"> </w:t>
      </w:r>
      <w:r>
        <w:rPr>
          <w:szCs w:val="24"/>
          <w:lang w:eastAsia="zh-CN"/>
        </w:rPr>
        <w:t>приказом Министерства по охране памятников истории и культуры Пензенской области от 16.10.2024 № 30-123 «Об утверждении границ территории объекта культурного (археологического) наследия федерального значения «Городище «Баланов родник»</w:t>
      </w:r>
      <w:r w:rsidRPr="000E7AD5">
        <w:rPr>
          <w:szCs w:val="24"/>
          <w:lang w:eastAsia="zh-CN"/>
        </w:rPr>
        <w:t xml:space="preserve"> </w:t>
      </w:r>
      <w:proofErr w:type="spellStart"/>
      <w:r>
        <w:rPr>
          <w:szCs w:val="24"/>
          <w:lang w:eastAsia="zh-CN"/>
        </w:rPr>
        <w:t>ⅩⅠⅠⅠ-ⅩⅠⅤ</w:t>
      </w:r>
      <w:proofErr w:type="spellEnd"/>
      <w:r>
        <w:rPr>
          <w:szCs w:val="24"/>
          <w:lang w:eastAsia="zh-CN"/>
        </w:rPr>
        <w:t xml:space="preserve"> вв. и могильник «Селиксенский»</w:t>
      </w:r>
      <w:r w:rsidR="00CB64F1">
        <w:rPr>
          <w:szCs w:val="24"/>
          <w:lang w:eastAsia="zh-CN"/>
        </w:rPr>
        <w:t>, и правового режима использования земельных участков в границах территории объекта культурного наследия».</w:t>
      </w:r>
    </w:p>
    <w:p w:rsidR="00C032EA" w:rsidRPr="004422B1" w:rsidRDefault="00C80835" w:rsidP="00C80835">
      <w:pPr>
        <w:spacing w:after="0" w:line="240" w:lineRule="auto"/>
        <w:ind w:firstLine="709"/>
        <w:jc w:val="both"/>
        <w:rPr>
          <w:szCs w:val="24"/>
        </w:rPr>
      </w:pPr>
      <w:r w:rsidRPr="004422B1">
        <w:rPr>
          <w:rFonts w:eastAsia="Calibri"/>
          <w:szCs w:val="24"/>
          <w:lang w:eastAsia="en-US"/>
        </w:rPr>
        <w:t>Н</w:t>
      </w:r>
      <w:r w:rsidRPr="004422B1">
        <w:rPr>
          <w:szCs w:val="24"/>
        </w:rPr>
        <w:t xml:space="preserve">а территории муниципального образования </w:t>
      </w:r>
      <w:r w:rsidR="00C032EA" w:rsidRPr="004422B1">
        <w:rPr>
          <w:szCs w:val="24"/>
        </w:rPr>
        <w:t>Кижеватовский</w:t>
      </w:r>
      <w:r w:rsidRPr="004422B1">
        <w:rPr>
          <w:szCs w:val="24"/>
        </w:rPr>
        <w:t xml:space="preserve"> сельсовет </w:t>
      </w:r>
      <w:r w:rsidR="00C032EA" w:rsidRPr="004422B1">
        <w:rPr>
          <w:szCs w:val="24"/>
        </w:rPr>
        <w:t>Бессоновского</w:t>
      </w:r>
      <w:r w:rsidRPr="004422B1">
        <w:rPr>
          <w:szCs w:val="24"/>
        </w:rPr>
        <w:t xml:space="preserve"> района Пензенской области </w:t>
      </w:r>
      <w:r w:rsidR="00C032EA" w:rsidRPr="004422B1">
        <w:rPr>
          <w:szCs w:val="24"/>
        </w:rPr>
        <w:t xml:space="preserve">расположены выявленные </w:t>
      </w:r>
      <w:r w:rsidRPr="004422B1">
        <w:rPr>
          <w:szCs w:val="24"/>
        </w:rPr>
        <w:t>объекты</w:t>
      </w:r>
      <w:r w:rsidR="00BA4C34" w:rsidRPr="004422B1">
        <w:rPr>
          <w:szCs w:val="24"/>
        </w:rPr>
        <w:t xml:space="preserve"> культурного</w:t>
      </w:r>
      <w:r w:rsidR="00C032EA" w:rsidRPr="004422B1">
        <w:rPr>
          <w:szCs w:val="24"/>
        </w:rPr>
        <w:t xml:space="preserve"> (археологического)</w:t>
      </w:r>
      <w:r w:rsidRPr="004422B1">
        <w:rPr>
          <w:szCs w:val="24"/>
        </w:rPr>
        <w:t xml:space="preserve"> наследия</w:t>
      </w:r>
      <w:r w:rsidR="00C032EA" w:rsidRPr="004422B1">
        <w:rPr>
          <w:szCs w:val="24"/>
        </w:rPr>
        <w:t>:</w:t>
      </w:r>
    </w:p>
    <w:p w:rsidR="00355506" w:rsidRDefault="00355506" w:rsidP="00355506">
      <w:pPr>
        <w:spacing w:after="0" w:line="240" w:lineRule="auto"/>
        <w:ind w:firstLine="709"/>
        <w:jc w:val="both"/>
        <w:rPr>
          <w:szCs w:val="24"/>
        </w:rPr>
      </w:pPr>
      <w:r>
        <w:rPr>
          <w:szCs w:val="24"/>
        </w:rPr>
        <w:t>- «Кижеватово 1, городище»</w:t>
      </w:r>
      <w:r w:rsidRPr="002929B3">
        <w:rPr>
          <w:szCs w:val="24"/>
        </w:rPr>
        <w:t xml:space="preserve">, </w:t>
      </w:r>
      <w:r>
        <w:rPr>
          <w:szCs w:val="24"/>
        </w:rPr>
        <w:t>включенный</w:t>
      </w:r>
      <w:r w:rsidRPr="002929B3">
        <w:rPr>
          <w:szCs w:val="24"/>
        </w:rPr>
        <w:t xml:space="preserve"> в Переч</w:t>
      </w:r>
      <w:r>
        <w:rPr>
          <w:szCs w:val="24"/>
        </w:rPr>
        <w:t>ень</w:t>
      </w:r>
      <w:r w:rsidRPr="002929B3">
        <w:rPr>
          <w:szCs w:val="24"/>
        </w:rPr>
        <w:t xml:space="preserve"> выявленных объектов культурного наследия, расположенных н</w:t>
      </w:r>
      <w:r>
        <w:rPr>
          <w:szCs w:val="24"/>
        </w:rPr>
        <w:t>а территории Пензенской области приказом Комитета Пензенской области по охране памятников истории и культуры от 15.02.2021 № 10-ОД;</w:t>
      </w:r>
    </w:p>
    <w:p w:rsidR="00355506" w:rsidRDefault="00355506" w:rsidP="00355506">
      <w:pPr>
        <w:spacing w:after="0" w:line="240" w:lineRule="auto"/>
        <w:ind w:firstLine="709"/>
        <w:jc w:val="both"/>
        <w:rPr>
          <w:szCs w:val="24"/>
        </w:rPr>
      </w:pPr>
      <w:r>
        <w:rPr>
          <w:szCs w:val="24"/>
        </w:rPr>
        <w:t>- «Ки</w:t>
      </w:r>
      <w:r w:rsidR="00BA2140">
        <w:rPr>
          <w:szCs w:val="24"/>
        </w:rPr>
        <w:t>жеватово 3</w:t>
      </w:r>
      <w:r>
        <w:rPr>
          <w:szCs w:val="24"/>
        </w:rPr>
        <w:t>, селище»</w:t>
      </w:r>
      <w:r w:rsidRPr="002929B3">
        <w:rPr>
          <w:szCs w:val="24"/>
        </w:rPr>
        <w:t xml:space="preserve">, </w:t>
      </w:r>
      <w:r>
        <w:rPr>
          <w:szCs w:val="24"/>
        </w:rPr>
        <w:t>включенный</w:t>
      </w:r>
      <w:r w:rsidRPr="002929B3">
        <w:rPr>
          <w:szCs w:val="24"/>
        </w:rPr>
        <w:t xml:space="preserve"> в Переч</w:t>
      </w:r>
      <w:r>
        <w:rPr>
          <w:szCs w:val="24"/>
        </w:rPr>
        <w:t>ень</w:t>
      </w:r>
      <w:r w:rsidRPr="002929B3">
        <w:rPr>
          <w:szCs w:val="24"/>
        </w:rPr>
        <w:t xml:space="preserve"> выявленных объектов культурного наследия, расположенных н</w:t>
      </w:r>
      <w:r>
        <w:rPr>
          <w:szCs w:val="24"/>
        </w:rPr>
        <w:t xml:space="preserve">а территории Пензенской области приказом </w:t>
      </w:r>
      <w:r w:rsidR="00BA2140">
        <w:rPr>
          <w:szCs w:val="24"/>
        </w:rPr>
        <w:t>Министерства по охране памятников истории и культуры</w:t>
      </w:r>
      <w:r>
        <w:rPr>
          <w:szCs w:val="24"/>
        </w:rPr>
        <w:t xml:space="preserve"> Пензенской области </w:t>
      </w:r>
      <w:r w:rsidR="00BA2140">
        <w:rPr>
          <w:szCs w:val="24"/>
        </w:rPr>
        <w:t>от 26.12.2025 № 30-201</w:t>
      </w:r>
      <w:r w:rsidR="00CB64F1">
        <w:rPr>
          <w:szCs w:val="24"/>
        </w:rPr>
        <w:t>.</w:t>
      </w:r>
    </w:p>
    <w:p w:rsidR="00076DA8" w:rsidRDefault="00076DA8" w:rsidP="00355506">
      <w:pPr>
        <w:spacing w:after="0" w:line="240" w:lineRule="auto"/>
        <w:ind w:firstLine="709"/>
        <w:jc w:val="both"/>
        <w:rPr>
          <w:szCs w:val="24"/>
        </w:rPr>
      </w:pPr>
      <w:r>
        <w:rPr>
          <w:szCs w:val="24"/>
          <w:lang w:eastAsia="zh-CN"/>
        </w:rPr>
        <w:t>Граница территории объекта культурного наследия</w:t>
      </w:r>
      <w:r w:rsidRPr="000E7AD5">
        <w:rPr>
          <w:szCs w:val="24"/>
          <w:lang w:eastAsia="zh-CN"/>
        </w:rPr>
        <w:t xml:space="preserve"> </w:t>
      </w:r>
      <w:r>
        <w:rPr>
          <w:szCs w:val="24"/>
          <w:lang w:eastAsia="zh-CN"/>
        </w:rPr>
        <w:t xml:space="preserve">(реестровый номер </w:t>
      </w:r>
      <w:r w:rsidRPr="00076DA8">
        <w:rPr>
          <w:szCs w:val="24"/>
          <w:lang w:eastAsia="zh-CN"/>
        </w:rPr>
        <w:t>58:05-8.8</w:t>
      </w:r>
      <w:r>
        <w:rPr>
          <w:szCs w:val="24"/>
          <w:lang w:eastAsia="zh-CN"/>
        </w:rPr>
        <w:t>) установлена</w:t>
      </w:r>
      <w:r w:rsidRPr="000E7AD5">
        <w:rPr>
          <w:szCs w:val="24"/>
          <w:lang w:eastAsia="zh-CN"/>
        </w:rPr>
        <w:t xml:space="preserve"> </w:t>
      </w:r>
      <w:r>
        <w:rPr>
          <w:szCs w:val="24"/>
          <w:lang w:eastAsia="zh-CN"/>
        </w:rPr>
        <w:t>приказом Министерства по охране памятников истории и культуры Пензенской области от  26.12.2025 № 30-201 «О включении выявленного объекта археологического наследия «Кижеватово 3, селище» (Пензенская область, Бессоновский район) в Перечень выявленных объектов культурного наследия, расположенных на территории Пензенской области, установлении границ его территории и правового режима использования земельных участков в границах территории объекта культурного наследия».</w:t>
      </w:r>
    </w:p>
    <w:p w:rsidR="00BA02AA" w:rsidRPr="00CB64F1" w:rsidRDefault="00BA02AA" w:rsidP="00CB64F1">
      <w:pPr>
        <w:spacing w:after="0" w:line="240" w:lineRule="auto"/>
        <w:jc w:val="both"/>
        <w:rPr>
          <w:color w:val="FF0000"/>
          <w:szCs w:val="24"/>
        </w:rPr>
      </w:pPr>
    </w:p>
    <w:p w:rsidR="00BA02AA" w:rsidRPr="00F75C14" w:rsidRDefault="00E106D1" w:rsidP="00AA0D22">
      <w:pPr>
        <w:pStyle w:val="20"/>
        <w:rPr>
          <w:color w:val="000000" w:themeColor="text1"/>
        </w:rPr>
      </w:pPr>
      <w:bookmarkStart w:id="87" w:name="_Toc131075389"/>
      <w:bookmarkStart w:id="88" w:name="_Toc178257025"/>
      <w:bookmarkStart w:id="89" w:name="_Toc197350617"/>
      <w:bookmarkStart w:id="90" w:name="_Toc232498697"/>
      <w:r>
        <w:rPr>
          <w:color w:val="000000" w:themeColor="text1"/>
        </w:rPr>
        <w:t>2.3.</w:t>
      </w:r>
      <w:r w:rsidR="00BA02AA" w:rsidRPr="00F75C14">
        <w:rPr>
          <w:color w:val="000000" w:themeColor="text1"/>
        </w:rPr>
        <w:t xml:space="preserve"> </w:t>
      </w:r>
      <w:r w:rsidR="00BA02AA" w:rsidRPr="00F75C14">
        <w:rPr>
          <w:rStyle w:val="afe"/>
          <w:rFonts w:cs="Times New Roman"/>
          <w:b/>
        </w:rPr>
        <w:t>Особо охраняемые природные территории</w:t>
      </w:r>
      <w:bookmarkEnd w:id="87"/>
      <w:bookmarkEnd w:id="88"/>
      <w:bookmarkEnd w:id="89"/>
      <w:bookmarkEnd w:id="90"/>
    </w:p>
    <w:p w:rsidR="00BA02AA" w:rsidRPr="00F75C14" w:rsidRDefault="00BA02AA" w:rsidP="00BA02AA">
      <w:pPr>
        <w:widowControl w:val="0"/>
        <w:autoSpaceDE w:val="0"/>
        <w:autoSpaceDN w:val="0"/>
        <w:adjustRightInd w:val="0"/>
        <w:spacing w:after="0" w:line="0" w:lineRule="atLeast"/>
        <w:ind w:firstLine="709"/>
        <w:jc w:val="both"/>
        <w:rPr>
          <w:rFonts w:eastAsia="Calibri"/>
          <w:color w:val="000000" w:themeColor="text1"/>
          <w:lang w:eastAsia="en-US"/>
        </w:rPr>
      </w:pPr>
      <w:r w:rsidRPr="00F75C14">
        <w:rPr>
          <w:rFonts w:eastAsia="Calibri"/>
          <w:color w:val="000000" w:themeColor="text1"/>
          <w:lang w:eastAsia="en-US"/>
        </w:rPr>
        <w:t>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BA02AA" w:rsidRPr="00F75C14" w:rsidRDefault="00BA02AA" w:rsidP="00BA02AA">
      <w:pPr>
        <w:widowControl w:val="0"/>
        <w:autoSpaceDE w:val="0"/>
        <w:autoSpaceDN w:val="0"/>
        <w:adjustRightInd w:val="0"/>
        <w:spacing w:after="0" w:line="240" w:lineRule="auto"/>
        <w:ind w:firstLine="709"/>
        <w:jc w:val="both"/>
        <w:rPr>
          <w:rFonts w:eastAsia="Calibri"/>
          <w:color w:val="000000" w:themeColor="text1"/>
          <w:lang w:eastAsia="en-US"/>
        </w:rPr>
      </w:pPr>
      <w:r w:rsidRPr="00F75C14">
        <w:rPr>
          <w:rFonts w:eastAsia="Calibri"/>
          <w:color w:val="000000" w:themeColor="text1"/>
          <w:lang w:eastAsia="en-US"/>
        </w:rPr>
        <w:t>Особо охраняемые природные территории относятся к объектам общенационального достояния. Сведения об ООПТ содержатся в Государственном кадастре особо охраняемых природных территорий.</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lang w:eastAsia="en-US"/>
        </w:rPr>
        <w:t xml:space="preserve">Согласно Федеральному закону от 14 марта 1995 года № 33-ФЗ «Об особо охраняемых природных территориях» </w:t>
      </w:r>
      <w:r w:rsidRPr="00F75C14">
        <w:rPr>
          <w:rFonts w:eastAsia="Calibri"/>
          <w:color w:val="000000" w:themeColor="text1"/>
          <w:lang w:eastAsia="en-US"/>
        </w:rPr>
        <w:t>(с последующими изменениями)</w:t>
      </w:r>
      <w:r w:rsidRPr="00F75C14">
        <w:rPr>
          <w:rFonts w:eastAsia="Calibri"/>
          <w:lang w:eastAsia="en-US"/>
        </w:rPr>
        <w:t xml:space="preserve"> установлены категории особо охраняемых природных территорий,</w:t>
      </w:r>
      <w:r w:rsidRPr="00F75C14">
        <w:rPr>
          <w:rFonts w:eastAsia="Calibri"/>
          <w:bCs/>
          <w:lang w:eastAsia="en-US"/>
        </w:rPr>
        <w:t xml:space="preserve"> особенности их создания и развития.</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При принятии решений о создании особо охраняемых природных территорий учитывается:</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а) значение соответствующей территории для сохранения биологического разнообразия, в том числе редких, находящихся под угрозой исчезновения и ценных в хозяйственном и научном отношении объектов растительного и животного мира и среды их обитания;</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б) наличие в границах соответствующей территории участков природных ландшафтов и культурных ландшафтов, представляющих собой особую эстетическую, научную и культурную ценность;</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 xml:space="preserve">в) наличие в границах соответствующей территории геологических, минералогических и </w:t>
      </w:r>
      <w:r w:rsidRPr="00F75C14">
        <w:rPr>
          <w:rFonts w:eastAsia="Calibri"/>
          <w:bCs/>
          <w:lang w:eastAsia="en-US"/>
        </w:rPr>
        <w:lastRenderedPageBreak/>
        <w:t>палеонтологических объектов, представляющих собой особую научную, культурную и эстетическую ценность.</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С учетом особенностей режима особо охраняемых природных территорий различаются следующие категории указанных территорий:</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а) государственные природные заповедники, в том числе биосферные заповедники;</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б) национальные парки;</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в) природные парки;</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г) государственные природные заказники;</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д) памятники природы;</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е) дендрологические парки и ботанические сады.</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w:t>
      </w:r>
    </w:p>
    <w:p w:rsidR="008C1613" w:rsidRDefault="00BA02AA" w:rsidP="007B3B5F">
      <w:pPr>
        <w:widowControl w:val="0"/>
        <w:spacing w:after="0" w:line="240" w:lineRule="auto"/>
        <w:ind w:firstLine="709"/>
        <w:jc w:val="both"/>
        <w:rPr>
          <w:rFonts w:eastAsia="Calibri"/>
          <w:bCs/>
          <w:lang w:eastAsia="en-US"/>
        </w:rPr>
      </w:pPr>
      <w:r w:rsidRPr="00F75C14">
        <w:rPr>
          <w:rFonts w:eastAsia="Calibri"/>
          <w:bCs/>
          <w:lang w:eastAsia="en-US"/>
        </w:rPr>
        <w:t xml:space="preserve">Особо охраняемые природные территории могут иметь федеральное, региональное или местное значение и находиться в ведении соответственно федеральных органов исполнительной власти, органов исполнительной власти субъектов Российской Федерации и органов местного самоуправления, а в случаях, предусмотренных статьей 28 Федерального закона </w:t>
      </w:r>
      <w:r w:rsidRPr="00F75C14">
        <w:rPr>
          <w:rFonts w:eastAsia="Calibri"/>
          <w:bCs/>
          <w:color w:val="000000" w:themeColor="text1"/>
          <w:lang w:eastAsia="en-US"/>
        </w:rPr>
        <w:t>от 14.03.1995 № 33-ФЗ</w:t>
      </w:r>
      <w:r w:rsidRPr="00F75C14">
        <w:rPr>
          <w:rFonts w:eastAsia="Calibri"/>
          <w:bCs/>
          <w:lang w:eastAsia="en-US"/>
        </w:rPr>
        <w:t>, также в ведении государственных научных организаций и государственных образовательных организаций высшего образования.</w:t>
      </w:r>
    </w:p>
    <w:p w:rsidR="007B3B5F" w:rsidRPr="00F164BB" w:rsidRDefault="007B3B5F" w:rsidP="007B3B5F">
      <w:pPr>
        <w:spacing w:after="0" w:line="240" w:lineRule="auto"/>
        <w:ind w:firstLine="708"/>
        <w:jc w:val="both"/>
        <w:rPr>
          <w:rFonts w:eastAsia="TimesNewRoman"/>
          <w:szCs w:val="24"/>
        </w:rPr>
      </w:pPr>
      <w:r w:rsidRPr="00F164BB">
        <w:rPr>
          <w:rFonts w:eastAsia="TimesNewRoman"/>
          <w:szCs w:val="24"/>
        </w:rPr>
        <w:t>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 в том числе:</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проведение геологического изучения, разведки и добычи полезных ископаемых и выполнение иных связанных с пользованием недрами работ;</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производство взрывных работ;</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формирование и предоставление новых земельных участков под разработку карьеров, строительство промышленных объектов;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строительство объектов капитального строительства, прокладка дорог и иных коммуникаций, линейных сооружений, промышленных объектов, строительство и размещение рекреационных объектов;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проведение всех видов рубок, кроме противопожарных и санитарных, в целях предупреждения распространения вредных организмов в соответствии с лесным законодательством, а также в случае возможного причинения вреда жизни и здоровью граждан;</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пуск палов;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выпас скота;</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сенокошение;</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распашка и коренное улучшение лугов;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проведение мелиоративных работ;</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любительское рыболовство;</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капитальный ремонт объектов капитального строительства без согласования с Министерством лесного, охотничьего хозяйства и природопользования Пензенской области;</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проезд и стоянка автомототранспорта и тяжелой техники вне дорог с твердым покрытием;</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устройство вне специально отведенных мест бивуаков, разведение костров;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устройство свалок, загрязнение территории отходами производства и потребления;</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применение ядохимикатов, гербицидов, химических средств защиты растений и стимуляторов роста, инсектицидов, минеральных удобрений;</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пользование объектами растительного и животного мира, отнесенными к редким и находящимся под угрозой исчезновения;</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уничтожение или повреждение шлагбаумов, аншлагов, стендов и других информационных знаков, и указателей;</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сбор ботанических, зоологических и минералогических коллекций, кроме сбора для научных исследований;</w:t>
      </w:r>
    </w:p>
    <w:p w:rsidR="007B3B5F" w:rsidRDefault="007B3B5F" w:rsidP="007B3B5F">
      <w:pPr>
        <w:spacing w:after="0" w:line="240" w:lineRule="auto"/>
        <w:ind w:firstLine="708"/>
        <w:jc w:val="both"/>
        <w:rPr>
          <w:rFonts w:eastAsia="TimesNewRoman"/>
          <w:szCs w:val="24"/>
        </w:rPr>
      </w:pPr>
      <w:r>
        <w:rPr>
          <w:rFonts w:eastAsia="TimesNewRoman"/>
          <w:szCs w:val="24"/>
        </w:rPr>
        <w:lastRenderedPageBreak/>
        <w:t xml:space="preserve">- </w:t>
      </w:r>
      <w:r w:rsidRPr="00F164BB">
        <w:rPr>
          <w:rFonts w:eastAsia="TimesNewRoman"/>
          <w:szCs w:val="24"/>
        </w:rPr>
        <w:t>иные виды деятельности, влекущие за собой снижение экологической ценности данной территории или причиняющие вред охраняемым объектам животного и растительного мира и среде их обитания.</w:t>
      </w:r>
    </w:p>
    <w:p w:rsidR="007B3B5F" w:rsidRPr="00F164BB" w:rsidRDefault="007B3B5F" w:rsidP="007B3B5F">
      <w:pPr>
        <w:spacing w:after="0" w:line="240" w:lineRule="auto"/>
        <w:ind w:firstLine="708"/>
        <w:jc w:val="both"/>
        <w:rPr>
          <w:rFonts w:eastAsia="Calibri"/>
          <w:szCs w:val="24"/>
          <w:lang w:eastAsia="en-US"/>
        </w:rPr>
      </w:pPr>
      <w:r w:rsidRPr="00F164BB">
        <w:rPr>
          <w:rFonts w:eastAsia="Calibri"/>
          <w:szCs w:val="24"/>
          <w:lang w:eastAsia="en-US"/>
        </w:rPr>
        <w:t>На территории памятников природы разрешены:</w:t>
      </w:r>
    </w:p>
    <w:p w:rsidR="007B3B5F" w:rsidRPr="00F164BB" w:rsidRDefault="007B3B5F" w:rsidP="007B3B5F">
      <w:pPr>
        <w:spacing w:after="0" w:line="240" w:lineRule="auto"/>
        <w:ind w:firstLine="708"/>
        <w:jc w:val="both"/>
        <w:rPr>
          <w:rFonts w:eastAsia="Calibri"/>
          <w:szCs w:val="24"/>
          <w:lang w:eastAsia="en-US"/>
        </w:rPr>
      </w:pPr>
      <w:r w:rsidRPr="00F164BB">
        <w:rPr>
          <w:rFonts w:eastAsia="Calibri"/>
          <w:szCs w:val="24"/>
          <w:lang w:eastAsia="en-US"/>
        </w:rPr>
        <w:t>1. Осуществление мероприятий:</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 xml:space="preserve">по противопожарному обустройству лесов и по </w:t>
      </w:r>
      <w:proofErr w:type="spellStart"/>
      <w:r w:rsidRPr="00F164BB">
        <w:rPr>
          <w:rFonts w:eastAsia="Calibri"/>
          <w:szCs w:val="24"/>
          <w:lang w:eastAsia="en-US"/>
        </w:rPr>
        <w:t>лесовосстановлению</w:t>
      </w:r>
      <w:proofErr w:type="spellEnd"/>
      <w:r w:rsidRPr="00F164BB">
        <w:rPr>
          <w:rFonts w:eastAsia="Calibri"/>
          <w:szCs w:val="24"/>
          <w:lang w:eastAsia="en-US"/>
        </w:rPr>
        <w:t xml:space="preserve"> по согласованию с Министерством лесного, охотничьего хозяйства и природопользования Пензенской области в соответствии с законодательством Российской Федерации;</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по благоустройству;</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по восстановлению нарушенных экосистем, аллей, экологических троп, включая восстановление породного состава древесно-кустарниковой растительности и удаление древесно-кустарниковой растительности, не являющейся объектом охраны, по согласованию с Министерством лесного, охотничьего хозяйства и природопользования Пензенской области на основании разработанной проектной документации или проекта по реконструкции, восстановлению;</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по капитальному и текущему ремонту, реконструкции строений, сооружений, гидротехнических сооружений, малых архитектурных форм, скульптурных композиций, являющихся неотъемлемой частью памятника природы, по согласованию с Министерством лесного, охотничьего хозяйства и природопользования Пензенской области на основании разработанной проектной документации.</w:t>
      </w:r>
    </w:p>
    <w:p w:rsidR="007B3B5F" w:rsidRPr="00F164BB" w:rsidRDefault="007B3B5F" w:rsidP="007B3B5F">
      <w:pPr>
        <w:spacing w:after="0" w:line="240" w:lineRule="auto"/>
        <w:ind w:firstLine="708"/>
        <w:jc w:val="both"/>
        <w:rPr>
          <w:rFonts w:eastAsia="Calibri"/>
          <w:szCs w:val="24"/>
          <w:lang w:eastAsia="en-US"/>
        </w:rPr>
      </w:pPr>
      <w:r w:rsidRPr="00F164BB">
        <w:rPr>
          <w:rFonts w:eastAsia="Calibri"/>
          <w:szCs w:val="24"/>
          <w:lang w:eastAsia="en-US"/>
        </w:rPr>
        <w:t>2. Проведение научно-исследовательских работ:</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мониторинг состояния окружающей среды;</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изучение функционирования и развития природных экосистем и их компонентов;</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сбор информации по редким видам животных и растений, занесенным в Красную книгу Пензенской области и Красную книгу Российской Федерации и требующим особого внимания, изучение их экологии и биологии, создание коллекций, выявление условий мест обитания, размножения, наличия кормовой базы;</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проведение стационарных научных исследований.</w:t>
      </w:r>
    </w:p>
    <w:p w:rsidR="007B3B5F" w:rsidRPr="00F164BB" w:rsidRDefault="007B3B5F" w:rsidP="007B3B5F">
      <w:pPr>
        <w:spacing w:after="0" w:line="240" w:lineRule="auto"/>
        <w:ind w:firstLine="708"/>
        <w:jc w:val="both"/>
        <w:rPr>
          <w:rFonts w:eastAsia="Calibri"/>
          <w:szCs w:val="24"/>
          <w:lang w:eastAsia="en-US"/>
        </w:rPr>
      </w:pPr>
      <w:r w:rsidRPr="00F164BB">
        <w:rPr>
          <w:rFonts w:eastAsia="Calibri"/>
          <w:szCs w:val="24"/>
          <w:lang w:eastAsia="en-US"/>
        </w:rPr>
        <w:t>3. Эколого-просветительская деятельность:</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проведение учебных, производственных практик школьников и студентов;</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проведение учебно-познавательных экскурсий;</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организация и обустройство экологических учебных троп;</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съемка видеофильмов и фотографирование с целью выпуска слайдов, буклетов, роликов в просветительских целях.</w:t>
      </w:r>
    </w:p>
    <w:p w:rsidR="007B3B5F" w:rsidRPr="00F164BB" w:rsidRDefault="007B3B5F" w:rsidP="007B3B5F">
      <w:pPr>
        <w:spacing w:after="0" w:line="240" w:lineRule="auto"/>
        <w:ind w:firstLine="708"/>
        <w:jc w:val="both"/>
        <w:rPr>
          <w:rFonts w:eastAsia="Calibri"/>
          <w:szCs w:val="24"/>
          <w:lang w:eastAsia="en-US"/>
        </w:rPr>
      </w:pPr>
      <w:r w:rsidRPr="00F164BB">
        <w:rPr>
          <w:rFonts w:eastAsia="Calibri"/>
          <w:szCs w:val="24"/>
          <w:lang w:eastAsia="en-US"/>
        </w:rPr>
        <w:t>4. Рекреационная деятельность:</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прогулки, экспедиции, познавательный и научный туризм, предназначенный для ознакомления с достопримечательностями памятника природы по существующим лесным дорогам и тропам.</w:t>
      </w:r>
    </w:p>
    <w:p w:rsidR="007B3B5F" w:rsidRDefault="007B3B5F" w:rsidP="007B3B5F">
      <w:pPr>
        <w:spacing w:after="0" w:line="240" w:lineRule="auto"/>
        <w:ind w:firstLine="708"/>
        <w:jc w:val="both"/>
        <w:rPr>
          <w:rFonts w:eastAsia="Calibri"/>
          <w:szCs w:val="24"/>
          <w:lang w:eastAsia="en-US"/>
        </w:rPr>
      </w:pPr>
      <w:r w:rsidRPr="00F164BB">
        <w:rPr>
          <w:rFonts w:eastAsia="Calibri"/>
          <w:szCs w:val="24"/>
          <w:lang w:eastAsia="en-US"/>
        </w:rPr>
        <w:t>Оборот земельных участков на территории населенного пункта, включенного в состав особо охраняемой природной территории регионального значения, не ограничивается.</w:t>
      </w:r>
    </w:p>
    <w:p w:rsidR="00C93C75" w:rsidRPr="00C93C75" w:rsidRDefault="00C93C75" w:rsidP="00C93C75">
      <w:pPr>
        <w:widowControl w:val="0"/>
        <w:spacing w:after="0" w:line="240" w:lineRule="auto"/>
        <w:ind w:firstLine="709"/>
        <w:jc w:val="both"/>
        <w:rPr>
          <w:rFonts w:eastAsia="Calibri"/>
          <w:bCs/>
          <w:color w:val="000000" w:themeColor="text1"/>
          <w:lang w:eastAsia="en-US"/>
        </w:rPr>
      </w:pPr>
      <w:r w:rsidRPr="00C93C75">
        <w:rPr>
          <w:rFonts w:eastAsia="Calibri"/>
          <w:bCs/>
          <w:color w:val="000000" w:themeColor="text1"/>
          <w:lang w:eastAsia="en-US"/>
        </w:rPr>
        <w:t>На территории Кижеватовского сельсовета Бессоновского района особо охраняемые природные территории отсутствуют.</w:t>
      </w:r>
    </w:p>
    <w:p w:rsidR="00BA02AA" w:rsidRPr="007B3B5F" w:rsidRDefault="00BA02AA" w:rsidP="00EF52B7">
      <w:pPr>
        <w:widowControl w:val="0"/>
        <w:spacing w:after="0" w:line="240" w:lineRule="auto"/>
        <w:jc w:val="both"/>
        <w:rPr>
          <w:color w:val="000000" w:themeColor="text1"/>
          <w:shd w:val="clear" w:color="auto" w:fill="FFFFFF"/>
        </w:rPr>
      </w:pPr>
    </w:p>
    <w:p w:rsidR="00BA02AA" w:rsidRPr="00F75C14" w:rsidRDefault="00E106D1" w:rsidP="00AA0D22">
      <w:pPr>
        <w:pStyle w:val="20"/>
        <w:rPr>
          <w:color w:val="000000" w:themeColor="text1"/>
        </w:rPr>
      </w:pPr>
      <w:bookmarkStart w:id="91" w:name="_Toc178257026"/>
      <w:bookmarkStart w:id="92" w:name="_Toc197350618"/>
      <w:bookmarkStart w:id="93" w:name="_Toc232498698"/>
      <w:r>
        <w:rPr>
          <w:color w:val="000000" w:themeColor="text1"/>
        </w:rPr>
        <w:t>2.4.</w:t>
      </w:r>
      <w:r w:rsidR="00BA02AA" w:rsidRPr="00F75C14">
        <w:rPr>
          <w:color w:val="000000" w:themeColor="text1"/>
        </w:rPr>
        <w:t xml:space="preserve"> </w:t>
      </w:r>
      <w:r w:rsidR="00BA02AA" w:rsidRPr="00F75C14">
        <w:rPr>
          <w:rStyle w:val="afe"/>
          <w:rFonts w:cs="Times New Roman"/>
          <w:b/>
        </w:rPr>
        <w:t>Природные условия и ресурсы территории</w:t>
      </w:r>
      <w:r w:rsidR="00BA02AA" w:rsidRPr="00F75C14">
        <w:rPr>
          <w:color w:val="000000" w:themeColor="text1"/>
        </w:rPr>
        <w:t>.</w:t>
      </w:r>
      <w:bookmarkEnd w:id="85"/>
      <w:bookmarkEnd w:id="91"/>
      <w:bookmarkEnd w:id="92"/>
      <w:bookmarkEnd w:id="93"/>
    </w:p>
    <w:p w:rsidR="00BA02AA" w:rsidRPr="00F75C14" w:rsidRDefault="00BA02AA" w:rsidP="00BA02AA">
      <w:pPr>
        <w:pStyle w:val="a3"/>
        <w:spacing w:line="0" w:lineRule="atLeast"/>
        <w:jc w:val="center"/>
        <w:rPr>
          <w:rFonts w:eastAsia="Calibri"/>
          <w:b/>
          <w:lang w:eastAsia="en-US"/>
        </w:rPr>
      </w:pPr>
    </w:p>
    <w:p w:rsidR="00BA02AA" w:rsidRPr="00F75C14" w:rsidRDefault="00BA02AA" w:rsidP="00AA0D22">
      <w:pPr>
        <w:pStyle w:val="30"/>
        <w:rPr>
          <w:rFonts w:eastAsia="Calibri"/>
          <w:lang w:eastAsia="en-US"/>
        </w:rPr>
      </w:pPr>
      <w:bookmarkStart w:id="94" w:name="_Toc232498699"/>
      <w:r w:rsidRPr="00F75C14">
        <w:rPr>
          <w:rFonts w:eastAsia="Calibri"/>
          <w:lang w:eastAsia="en-US"/>
        </w:rPr>
        <w:t>2.4.1</w:t>
      </w:r>
      <w:r w:rsidR="00E106D1">
        <w:rPr>
          <w:rFonts w:eastAsia="Calibri"/>
          <w:lang w:eastAsia="en-US"/>
        </w:rPr>
        <w:t>.</w:t>
      </w:r>
      <w:r w:rsidRPr="00F75C14">
        <w:rPr>
          <w:rFonts w:eastAsia="Calibri"/>
          <w:lang w:eastAsia="en-US"/>
        </w:rPr>
        <w:t xml:space="preserve"> Климат</w:t>
      </w:r>
      <w:bookmarkEnd w:id="94"/>
    </w:p>
    <w:p w:rsidR="00EF52B7" w:rsidRPr="006822CA" w:rsidRDefault="00EF52B7" w:rsidP="00EF52B7">
      <w:pPr>
        <w:pStyle w:val="affffff3"/>
        <w:spacing w:line="0" w:lineRule="atLeast"/>
        <w:rPr>
          <w:lang w:val="ru-RU" w:eastAsia="ru-RU" w:bidi="ar-SA"/>
        </w:rPr>
      </w:pPr>
      <w:r w:rsidRPr="006822CA">
        <w:rPr>
          <w:lang w:val="ru-RU" w:eastAsia="ru-RU" w:bidi="ar-SA"/>
        </w:rPr>
        <w:t>Агроклиматические условия на данной территории характеризуется следующими показателями</w:t>
      </w:r>
      <w:r>
        <w:rPr>
          <w:lang w:val="ru-RU" w:eastAsia="ru-RU" w:bidi="ar-SA"/>
        </w:rPr>
        <w:t>: средняя температура воздуха +</w:t>
      </w:r>
      <w:r w:rsidRPr="006822CA">
        <w:rPr>
          <w:lang w:val="ru-RU" w:eastAsia="ru-RU" w:bidi="ar-SA"/>
        </w:rPr>
        <w:t>3,8</w:t>
      </w:r>
      <w:r>
        <w:rPr>
          <w:lang w:val="ru-RU" w:eastAsia="ru-RU" w:bidi="ar-SA"/>
        </w:rPr>
        <w:t>°</w:t>
      </w:r>
      <w:r w:rsidRPr="006822CA">
        <w:rPr>
          <w:lang w:val="ru-RU" w:eastAsia="ru-RU" w:bidi="ar-SA"/>
        </w:rPr>
        <w:t>С</w:t>
      </w:r>
      <w:r>
        <w:rPr>
          <w:lang w:val="ru-RU" w:eastAsia="ru-RU" w:bidi="ar-SA"/>
        </w:rPr>
        <w:t xml:space="preserve">, абсолютный минимум </w:t>
      </w:r>
      <w:r w:rsidRPr="006822CA">
        <w:rPr>
          <w:lang w:val="ru-RU" w:eastAsia="ru-RU" w:bidi="ar-SA"/>
        </w:rPr>
        <w:t>-42</w:t>
      </w:r>
      <w:r>
        <w:rPr>
          <w:lang w:val="ru-RU" w:eastAsia="ru-RU" w:bidi="ar-SA"/>
        </w:rPr>
        <w:t>°</w:t>
      </w:r>
      <w:r w:rsidRPr="006822CA">
        <w:rPr>
          <w:lang w:val="ru-RU" w:eastAsia="ru-RU" w:bidi="ar-SA"/>
        </w:rPr>
        <w:t>С</w:t>
      </w:r>
      <w:r>
        <w:rPr>
          <w:lang w:val="ru-RU" w:eastAsia="ru-RU" w:bidi="ar-SA"/>
        </w:rPr>
        <w:t xml:space="preserve">, абсолютный максимум </w:t>
      </w:r>
      <w:r w:rsidRPr="006822CA">
        <w:rPr>
          <w:lang w:val="ru-RU" w:eastAsia="ru-RU" w:bidi="ar-SA"/>
        </w:rPr>
        <w:t>+38</w:t>
      </w:r>
      <w:r>
        <w:rPr>
          <w:lang w:val="ru-RU" w:eastAsia="ru-RU" w:bidi="ar-SA"/>
        </w:rPr>
        <w:t>°</w:t>
      </w:r>
      <w:r w:rsidRPr="006822CA">
        <w:rPr>
          <w:lang w:val="ru-RU" w:eastAsia="ru-RU" w:bidi="ar-SA"/>
        </w:rPr>
        <w:t>С</w:t>
      </w:r>
      <w:r>
        <w:rPr>
          <w:lang w:val="ru-RU" w:eastAsia="ru-RU" w:bidi="ar-SA"/>
        </w:rPr>
        <w:t>.</w:t>
      </w:r>
    </w:p>
    <w:p w:rsidR="00EF52B7" w:rsidRPr="006822CA" w:rsidRDefault="00EF52B7" w:rsidP="00EF52B7">
      <w:pPr>
        <w:pStyle w:val="affffff3"/>
        <w:spacing w:line="0" w:lineRule="atLeast"/>
        <w:rPr>
          <w:lang w:val="ru-RU" w:eastAsia="ru-RU" w:bidi="ar-SA"/>
        </w:rPr>
      </w:pPr>
      <w:r w:rsidRPr="006822CA">
        <w:rPr>
          <w:lang w:val="ru-RU" w:eastAsia="ru-RU" w:bidi="ar-SA"/>
        </w:rPr>
        <w:t>Продолжительность периода с температурой выше 0</w:t>
      </w:r>
      <w:r>
        <w:rPr>
          <w:lang w:val="ru-RU" w:eastAsia="ru-RU" w:bidi="ar-SA"/>
        </w:rPr>
        <w:t>°</w:t>
      </w:r>
      <w:r w:rsidRPr="006822CA">
        <w:rPr>
          <w:lang w:val="ru-RU" w:eastAsia="ru-RU" w:bidi="ar-SA"/>
        </w:rPr>
        <w:t>С – 208 дней, выше 50</w:t>
      </w:r>
      <w:r>
        <w:rPr>
          <w:lang w:val="ru-RU" w:eastAsia="ru-RU" w:bidi="ar-SA"/>
        </w:rPr>
        <w:t>°</w:t>
      </w:r>
      <w:r w:rsidRPr="006822CA">
        <w:rPr>
          <w:lang w:val="ru-RU" w:eastAsia="ru-RU" w:bidi="ar-SA"/>
        </w:rPr>
        <w:t xml:space="preserve">С – </w:t>
      </w:r>
      <w:r>
        <w:rPr>
          <w:lang w:val="ru-RU" w:eastAsia="ru-RU" w:bidi="ar-SA"/>
        </w:rPr>
        <w:br/>
      </w:r>
      <w:r w:rsidRPr="006822CA">
        <w:rPr>
          <w:lang w:val="ru-RU" w:eastAsia="ru-RU" w:bidi="ar-SA"/>
        </w:rPr>
        <w:t>170 дней, выше +10</w:t>
      </w:r>
      <w:r>
        <w:rPr>
          <w:lang w:val="ru-RU" w:eastAsia="ru-RU" w:bidi="ar-SA"/>
        </w:rPr>
        <w:t>°</w:t>
      </w:r>
      <w:r w:rsidRPr="006822CA">
        <w:rPr>
          <w:lang w:val="ru-RU" w:eastAsia="ru-RU" w:bidi="ar-SA"/>
        </w:rPr>
        <w:t>С – 136 дней. Сумма температур за период выше +10</w:t>
      </w:r>
      <w:r>
        <w:rPr>
          <w:lang w:val="ru-RU" w:eastAsia="ru-RU" w:bidi="ar-SA"/>
        </w:rPr>
        <w:t>°</w:t>
      </w:r>
      <w:r w:rsidRPr="006822CA">
        <w:rPr>
          <w:lang w:val="ru-RU" w:eastAsia="ru-RU" w:bidi="ar-SA"/>
        </w:rPr>
        <w:t>С составляет 22</w:t>
      </w:r>
      <w:r>
        <w:rPr>
          <w:lang w:val="ru-RU" w:eastAsia="ru-RU" w:bidi="ar-SA"/>
        </w:rPr>
        <w:t>°</w:t>
      </w:r>
      <w:r w:rsidRPr="006822CA">
        <w:rPr>
          <w:lang w:val="ru-RU" w:eastAsia="ru-RU" w:bidi="ar-SA"/>
        </w:rPr>
        <w:t>С.</w:t>
      </w:r>
    </w:p>
    <w:p w:rsidR="00EF52B7" w:rsidRPr="006822CA" w:rsidRDefault="00EF52B7" w:rsidP="00EF52B7">
      <w:pPr>
        <w:pStyle w:val="affffff3"/>
        <w:spacing w:line="0" w:lineRule="atLeast"/>
        <w:rPr>
          <w:lang w:val="ru-RU" w:eastAsia="ru-RU" w:bidi="ar-SA"/>
        </w:rPr>
      </w:pPr>
      <w:r w:rsidRPr="006822CA">
        <w:rPr>
          <w:lang w:val="ru-RU" w:eastAsia="ru-RU" w:bidi="ar-SA"/>
        </w:rPr>
        <w:t xml:space="preserve">Продолжительность безморозного периода составляет – 140 дней. </w:t>
      </w:r>
    </w:p>
    <w:p w:rsidR="00EF52B7" w:rsidRPr="006822CA" w:rsidRDefault="00EF52B7" w:rsidP="00EF52B7">
      <w:pPr>
        <w:pStyle w:val="affffff3"/>
        <w:spacing w:line="0" w:lineRule="atLeast"/>
        <w:rPr>
          <w:lang w:val="ru-RU" w:eastAsia="ru-RU" w:bidi="ar-SA"/>
        </w:rPr>
      </w:pPr>
      <w:r w:rsidRPr="006822CA">
        <w:rPr>
          <w:lang w:val="ru-RU" w:eastAsia="ru-RU" w:bidi="ar-SA"/>
        </w:rPr>
        <w:t xml:space="preserve">Средняя высота снежного покрова - </w:t>
      </w:r>
      <w:smartTag w:uri="urn:schemas-microsoft-com:office:smarttags" w:element="metricconverter">
        <w:smartTagPr>
          <w:attr w:name="ProductID" w:val="34 см"/>
        </w:smartTagPr>
        <w:r w:rsidRPr="006822CA">
          <w:rPr>
            <w:lang w:val="ru-RU" w:eastAsia="ru-RU" w:bidi="ar-SA"/>
          </w:rPr>
          <w:t>34 см</w:t>
        </w:r>
      </w:smartTag>
    </w:p>
    <w:p w:rsidR="00EF52B7" w:rsidRPr="006822CA" w:rsidRDefault="00EF52B7" w:rsidP="00EF52B7">
      <w:pPr>
        <w:pStyle w:val="affffff3"/>
        <w:spacing w:line="0" w:lineRule="atLeast"/>
        <w:rPr>
          <w:lang w:val="ru-RU" w:eastAsia="ru-RU" w:bidi="ar-SA"/>
        </w:rPr>
      </w:pPr>
      <w:r w:rsidRPr="006822CA">
        <w:rPr>
          <w:lang w:val="ru-RU" w:eastAsia="ru-RU" w:bidi="ar-SA"/>
        </w:rPr>
        <w:lastRenderedPageBreak/>
        <w:t>Глубина промерзания почвы – 82 см.</w:t>
      </w:r>
    </w:p>
    <w:p w:rsidR="00EF52B7" w:rsidRPr="006822CA" w:rsidRDefault="00EF52B7" w:rsidP="00EF52B7">
      <w:pPr>
        <w:pStyle w:val="affffff3"/>
        <w:spacing w:line="0" w:lineRule="atLeast"/>
        <w:rPr>
          <w:lang w:val="ru-RU" w:eastAsia="ru-RU" w:bidi="ar-SA"/>
        </w:rPr>
      </w:pPr>
      <w:r w:rsidRPr="006822CA">
        <w:rPr>
          <w:lang w:val="ru-RU" w:eastAsia="ru-RU" w:bidi="ar-SA"/>
        </w:rPr>
        <w:t>Продолжительность периода с устойчивым снежным покровом</w:t>
      </w:r>
      <w:r>
        <w:rPr>
          <w:lang w:val="ru-RU" w:eastAsia="ru-RU" w:bidi="ar-SA"/>
        </w:rPr>
        <w:t xml:space="preserve"> </w:t>
      </w:r>
      <w:r w:rsidRPr="006822CA">
        <w:rPr>
          <w:lang w:val="ru-RU" w:eastAsia="ru-RU" w:bidi="ar-SA"/>
        </w:rPr>
        <w:t xml:space="preserve">– 148 дней. </w:t>
      </w:r>
    </w:p>
    <w:p w:rsidR="00EF52B7" w:rsidRPr="006822CA" w:rsidRDefault="00EF52B7" w:rsidP="00EF52B7">
      <w:pPr>
        <w:pStyle w:val="affffff3"/>
        <w:spacing w:line="0" w:lineRule="atLeast"/>
        <w:rPr>
          <w:lang w:val="ru-RU" w:eastAsia="ru-RU" w:bidi="ar-SA"/>
        </w:rPr>
      </w:pPr>
      <w:r w:rsidRPr="006822CA">
        <w:rPr>
          <w:lang w:val="ru-RU" w:eastAsia="ru-RU" w:bidi="ar-SA"/>
        </w:rPr>
        <w:t xml:space="preserve">Среднегодовое количество осадков – </w:t>
      </w:r>
      <w:smartTag w:uri="urn:schemas-microsoft-com:office:smarttags" w:element="metricconverter">
        <w:smartTagPr>
          <w:attr w:name="ProductID" w:val="549 мм"/>
        </w:smartTagPr>
        <w:r w:rsidRPr="006822CA">
          <w:rPr>
            <w:lang w:val="ru-RU" w:eastAsia="ru-RU" w:bidi="ar-SA"/>
          </w:rPr>
          <w:t>549 мм</w:t>
        </w:r>
      </w:smartTag>
      <w:r w:rsidRPr="006822CA">
        <w:rPr>
          <w:lang w:val="ru-RU" w:eastAsia="ru-RU" w:bidi="ar-SA"/>
        </w:rPr>
        <w:t>.</w:t>
      </w:r>
    </w:p>
    <w:p w:rsidR="00EF52B7" w:rsidRPr="006822CA" w:rsidRDefault="00EF52B7" w:rsidP="00EF52B7">
      <w:pPr>
        <w:pStyle w:val="affffff3"/>
        <w:spacing w:line="0" w:lineRule="atLeast"/>
        <w:rPr>
          <w:lang w:val="ru-RU" w:eastAsia="ru-RU" w:bidi="ar-SA"/>
        </w:rPr>
      </w:pPr>
      <w:r w:rsidRPr="006822CA">
        <w:rPr>
          <w:lang w:val="ru-RU" w:eastAsia="ru-RU" w:bidi="ar-SA"/>
        </w:rPr>
        <w:t>Вегетационный период – 174 дня.</w:t>
      </w:r>
    </w:p>
    <w:p w:rsidR="00EF52B7" w:rsidRPr="006822CA" w:rsidRDefault="00EF52B7" w:rsidP="00EF52B7">
      <w:pPr>
        <w:pStyle w:val="affffff3"/>
        <w:spacing w:line="0" w:lineRule="atLeast"/>
        <w:rPr>
          <w:lang w:val="ru-RU" w:eastAsia="ru-RU" w:bidi="ar-SA"/>
        </w:rPr>
      </w:pPr>
      <w:r w:rsidRPr="006822CA">
        <w:rPr>
          <w:lang w:val="ru-RU" w:eastAsia="ru-RU" w:bidi="ar-SA"/>
        </w:rPr>
        <w:t>Сумма осадков за период с температурой выше 10</w:t>
      </w:r>
      <w:r>
        <w:rPr>
          <w:lang w:val="ru-RU" w:eastAsia="ru-RU" w:bidi="ar-SA"/>
        </w:rPr>
        <w:t>°</w:t>
      </w:r>
      <w:r w:rsidRPr="006822CA">
        <w:rPr>
          <w:lang w:val="ru-RU" w:eastAsia="ru-RU" w:bidi="ar-SA"/>
        </w:rPr>
        <w:t xml:space="preserve">С составляет </w:t>
      </w:r>
      <w:smartTag w:uri="urn:schemas-microsoft-com:office:smarttags" w:element="metricconverter">
        <w:smartTagPr>
          <w:attr w:name="ProductID" w:val="293 мм"/>
        </w:smartTagPr>
        <w:r w:rsidRPr="006822CA">
          <w:rPr>
            <w:lang w:val="ru-RU" w:eastAsia="ru-RU" w:bidi="ar-SA"/>
          </w:rPr>
          <w:t>293 мм</w:t>
        </w:r>
      </w:smartTag>
      <w:r w:rsidRPr="006822CA">
        <w:rPr>
          <w:lang w:val="ru-RU" w:eastAsia="ru-RU" w:bidi="ar-SA"/>
        </w:rPr>
        <w:t>.</w:t>
      </w:r>
    </w:p>
    <w:p w:rsidR="00EF52B7" w:rsidRPr="006822CA" w:rsidRDefault="00EF52B7" w:rsidP="00EF52B7">
      <w:pPr>
        <w:pStyle w:val="affffff3"/>
        <w:spacing w:line="0" w:lineRule="atLeast"/>
        <w:rPr>
          <w:lang w:val="ru-RU" w:eastAsia="ru-RU" w:bidi="ar-SA"/>
        </w:rPr>
      </w:pPr>
      <w:r w:rsidRPr="006822CA">
        <w:rPr>
          <w:lang w:val="ru-RU" w:eastAsia="ru-RU" w:bidi="ar-SA"/>
        </w:rPr>
        <w:t>Преобладающее направление ветра в летний период – западное и юго-западное, в зимний период – юго-западное и южное, суховейных ветров – юго-восточное, среднее число дней с суховеями – 27,6, период действия суховейных ветров с мая по август.</w:t>
      </w:r>
    </w:p>
    <w:p w:rsidR="00EF52B7" w:rsidRPr="006822CA" w:rsidRDefault="00EF52B7" w:rsidP="00EF52B7">
      <w:pPr>
        <w:pStyle w:val="affffff3"/>
        <w:spacing w:line="0" w:lineRule="atLeast"/>
        <w:rPr>
          <w:lang w:val="ru-RU" w:eastAsia="ru-RU" w:bidi="ar-SA"/>
        </w:rPr>
      </w:pPr>
      <w:r w:rsidRPr="006822CA">
        <w:rPr>
          <w:lang w:val="ru-RU" w:eastAsia="ru-RU" w:bidi="ar-SA"/>
        </w:rPr>
        <w:t>Землепользование хозяйства по температурным условиям влагообеспеченности относится к I агроклиматическому району, подрайону достаточного увлажнения, с гидротермическим коэффициентом I,0 – I, I.</w:t>
      </w:r>
    </w:p>
    <w:p w:rsidR="00BA02AA" w:rsidRDefault="00EF52B7" w:rsidP="00EF52B7">
      <w:pPr>
        <w:pStyle w:val="affffff3"/>
        <w:spacing w:line="0" w:lineRule="atLeast"/>
        <w:rPr>
          <w:lang w:val="ru-RU" w:eastAsia="ru-RU" w:bidi="ar-SA"/>
        </w:rPr>
      </w:pPr>
      <w:r w:rsidRPr="006822CA">
        <w:rPr>
          <w:lang w:val="ru-RU" w:eastAsia="ru-RU" w:bidi="ar-SA"/>
        </w:rPr>
        <w:t>Таким образом, климатические условия района при применении определенного комплекса агротехнических, мелиоративных, гидротехнических и других мероприятий, направленных на максимальное сохранение и рациональное использование влаги, благоприятны для получения высоких и устойчивых урожаев всех сельскохозяйственных культур.</w:t>
      </w:r>
    </w:p>
    <w:p w:rsidR="00605DA4" w:rsidRPr="00EF52B7" w:rsidRDefault="00605DA4" w:rsidP="00EF52B7">
      <w:pPr>
        <w:pStyle w:val="affffff3"/>
        <w:spacing w:line="0" w:lineRule="atLeast"/>
        <w:rPr>
          <w:lang w:val="ru-RU" w:eastAsia="ru-RU" w:bidi="ar-SA"/>
        </w:rPr>
      </w:pPr>
    </w:p>
    <w:p w:rsidR="00BA02AA" w:rsidRPr="00F75C14" w:rsidRDefault="00BA02AA" w:rsidP="00AA0D22">
      <w:pPr>
        <w:pStyle w:val="30"/>
        <w:rPr>
          <w:rFonts w:eastAsia="Calibri"/>
          <w:lang w:eastAsia="en-US"/>
        </w:rPr>
      </w:pPr>
      <w:bookmarkStart w:id="95" w:name="_Toc232498700"/>
      <w:r w:rsidRPr="00F75C14">
        <w:rPr>
          <w:rFonts w:eastAsia="Calibri"/>
          <w:lang w:eastAsia="en-US"/>
        </w:rPr>
        <w:t>2.4.2</w:t>
      </w:r>
      <w:r w:rsidR="00E106D1">
        <w:rPr>
          <w:rFonts w:eastAsia="Calibri"/>
          <w:lang w:eastAsia="en-US"/>
        </w:rPr>
        <w:t>.</w:t>
      </w:r>
      <w:r w:rsidRPr="00F75C14">
        <w:rPr>
          <w:rFonts w:eastAsia="Calibri"/>
          <w:lang w:eastAsia="en-US"/>
        </w:rPr>
        <w:t xml:space="preserve"> Гидрография</w:t>
      </w:r>
      <w:bookmarkEnd w:id="95"/>
    </w:p>
    <w:p w:rsidR="00B66983" w:rsidRDefault="00BC25B8" w:rsidP="00B66983">
      <w:pPr>
        <w:pStyle w:val="affffff3"/>
        <w:spacing w:line="0" w:lineRule="atLeast"/>
        <w:rPr>
          <w:lang w:val="ru-RU"/>
        </w:rPr>
      </w:pPr>
      <w:r w:rsidRPr="00B66983">
        <w:rPr>
          <w:bCs/>
          <w:lang w:val="ru-RU"/>
        </w:rPr>
        <w:t>В гидрогеологическом отношении описываемая территория относится к Ульяновско-Саратовскому гидрогеологическому району Сурско-Хоперского артезианского бассейна.</w:t>
      </w:r>
      <w:r w:rsidR="00B66983" w:rsidRPr="00B66983">
        <w:rPr>
          <w:lang w:val="ru-RU"/>
        </w:rPr>
        <w:t xml:space="preserve"> </w:t>
      </w:r>
    </w:p>
    <w:p w:rsidR="00B66983" w:rsidRPr="008D45BC" w:rsidRDefault="00B66983" w:rsidP="00B66983">
      <w:pPr>
        <w:pStyle w:val="affffff3"/>
        <w:spacing w:line="0" w:lineRule="atLeast"/>
        <w:rPr>
          <w:lang w:val="ru-RU" w:eastAsia="ru-RU" w:bidi="ar-SA"/>
        </w:rPr>
      </w:pPr>
      <w:r w:rsidRPr="008D45BC">
        <w:rPr>
          <w:lang w:val="ru-RU" w:eastAsia="ru-RU" w:bidi="ar-SA"/>
        </w:rPr>
        <w:t xml:space="preserve">Первыми от поверхности земли залегают воды, заключенные в </w:t>
      </w:r>
      <w:proofErr w:type="spellStart"/>
      <w:r w:rsidRPr="008D45BC">
        <w:rPr>
          <w:lang w:val="ru-RU" w:eastAsia="ru-RU" w:bidi="ar-SA"/>
        </w:rPr>
        <w:t>окоповидных</w:t>
      </w:r>
      <w:proofErr w:type="spellEnd"/>
      <w:r w:rsidRPr="008D45BC">
        <w:rPr>
          <w:lang w:val="ru-RU" w:eastAsia="ru-RU" w:bidi="ar-SA"/>
        </w:rPr>
        <w:t xml:space="preserve"> песчаниках с прослоями песков верхних горизонтов. </w:t>
      </w:r>
      <w:proofErr w:type="spellStart"/>
      <w:r w:rsidRPr="008D45BC">
        <w:rPr>
          <w:lang w:val="ru-RU" w:eastAsia="ru-RU" w:bidi="ar-SA"/>
        </w:rPr>
        <w:t>Окоповидные</w:t>
      </w:r>
      <w:proofErr w:type="spellEnd"/>
      <w:r w:rsidRPr="008D45BC">
        <w:rPr>
          <w:lang w:val="ru-RU" w:eastAsia="ru-RU" w:bidi="ar-SA"/>
        </w:rPr>
        <w:t xml:space="preserve"> песчаники неоднородные по составу, различные по </w:t>
      </w:r>
      <w:proofErr w:type="spellStart"/>
      <w:r w:rsidRPr="008D45BC">
        <w:rPr>
          <w:lang w:val="ru-RU" w:eastAsia="ru-RU" w:bidi="ar-SA"/>
        </w:rPr>
        <w:t>трещиноватости</w:t>
      </w:r>
      <w:proofErr w:type="spellEnd"/>
      <w:r w:rsidRPr="008D45BC">
        <w:rPr>
          <w:lang w:val="ru-RU" w:eastAsia="ru-RU" w:bidi="ar-SA"/>
        </w:rPr>
        <w:t>, местами с частыми прослоями глин. Дебиты скважин</w:t>
      </w:r>
      <w:r>
        <w:rPr>
          <w:lang w:val="ru-RU" w:eastAsia="ru-RU" w:bidi="ar-SA"/>
        </w:rPr>
        <w:t xml:space="preserve"> 3-3,5 куб. м</w:t>
      </w:r>
      <w:r w:rsidRPr="008D45BC">
        <w:rPr>
          <w:lang w:val="ru-RU" w:eastAsia="ru-RU" w:bidi="ar-SA"/>
        </w:rPr>
        <w:t xml:space="preserve">/час при понижении 15 м. По химическому составу воды пресные, преимущественно </w:t>
      </w:r>
      <w:proofErr w:type="spellStart"/>
      <w:r w:rsidRPr="008D45BC">
        <w:rPr>
          <w:lang w:val="ru-RU" w:eastAsia="ru-RU" w:bidi="ar-SA"/>
        </w:rPr>
        <w:t>гидро</w:t>
      </w:r>
      <w:proofErr w:type="spellEnd"/>
      <w:r w:rsidRPr="008D45BC">
        <w:rPr>
          <w:lang w:val="ru-RU" w:eastAsia="ru-RU" w:bidi="ar-SA"/>
        </w:rPr>
        <w:t xml:space="preserve"> - </w:t>
      </w:r>
      <w:proofErr w:type="spellStart"/>
      <w:r w:rsidRPr="008D45BC">
        <w:rPr>
          <w:lang w:val="ru-RU" w:eastAsia="ru-RU" w:bidi="ar-SA"/>
        </w:rPr>
        <w:t>карбонатно</w:t>
      </w:r>
      <w:proofErr w:type="spellEnd"/>
      <w:r w:rsidRPr="008D45BC">
        <w:rPr>
          <w:lang w:val="ru-RU" w:eastAsia="ru-RU" w:bidi="ar-SA"/>
        </w:rPr>
        <w:t xml:space="preserve"> - кальциевые.</w:t>
      </w:r>
    </w:p>
    <w:p w:rsidR="00B66983" w:rsidRPr="008D45BC" w:rsidRDefault="00B66983" w:rsidP="00B66983">
      <w:pPr>
        <w:pStyle w:val="affffff3"/>
        <w:spacing w:line="0" w:lineRule="atLeast"/>
        <w:rPr>
          <w:lang w:val="ru-RU" w:eastAsia="ru-RU" w:bidi="ar-SA"/>
        </w:rPr>
      </w:pPr>
      <w:r w:rsidRPr="008D45BC">
        <w:rPr>
          <w:lang w:val="ru-RU" w:eastAsia="ru-RU" w:bidi="ar-SA"/>
        </w:rPr>
        <w:t>Следующий водоносный горизонт залегает на глубинах 160-170м - на водоразделах, до 70 м – в долинах рек. Водовмещающими породами являются трещиноватые песчаники с прослоями песков нижних горизонтов разреза кампан-маастрихтского яруса верхнего мела. Горизонт напорный. Величина напора 90-100 м – на водораздельных пространствах, в долинах рек снижается до 60-65 м.</w:t>
      </w:r>
    </w:p>
    <w:p w:rsidR="00B66983" w:rsidRPr="008D45BC" w:rsidRDefault="00B66983" w:rsidP="00B66983">
      <w:pPr>
        <w:pStyle w:val="affffff3"/>
        <w:spacing w:line="0" w:lineRule="atLeast"/>
        <w:rPr>
          <w:lang w:val="ru-RU" w:eastAsia="ru-RU" w:bidi="ar-SA"/>
        </w:rPr>
      </w:pPr>
      <w:r w:rsidRPr="008D45BC">
        <w:rPr>
          <w:lang w:val="ru-RU" w:eastAsia="ru-RU" w:bidi="ar-SA"/>
        </w:rPr>
        <w:t>Питание горизонта осуществляется за счет инфильтрации атмосферных осадков. Разгрузка происходить в пониженные структуры Ульяновского – Саратовского прогиба.</w:t>
      </w:r>
    </w:p>
    <w:p w:rsidR="00BC25B8" w:rsidRPr="00B66983" w:rsidRDefault="00B66983" w:rsidP="00B66983">
      <w:pPr>
        <w:pStyle w:val="affffff3"/>
        <w:spacing w:line="0" w:lineRule="atLeast"/>
        <w:rPr>
          <w:lang w:val="ru-RU" w:eastAsia="ru-RU" w:bidi="ar-SA"/>
        </w:rPr>
      </w:pPr>
      <w:r w:rsidRPr="008D45BC">
        <w:rPr>
          <w:lang w:val="ru-RU" w:eastAsia="ru-RU" w:bidi="ar-SA"/>
        </w:rPr>
        <w:t>Горизонт стабильно прослеживается всеми скважинами, широко эксплуатируется на описываемой площади. Этот горизонт является наиболее надежным для целей хозяйственного питьевого водоснабжения. Вода данного горизонта отвечает требованиям ГОСТ «Вода питьевая».</w:t>
      </w:r>
    </w:p>
    <w:p w:rsidR="00377AC3" w:rsidRDefault="004E6C0A" w:rsidP="00BC25B8">
      <w:pPr>
        <w:spacing w:after="0" w:line="0" w:lineRule="atLeast"/>
        <w:ind w:firstLine="720"/>
        <w:contextualSpacing/>
        <w:jc w:val="both"/>
        <w:rPr>
          <w:bCs/>
          <w:szCs w:val="24"/>
        </w:rPr>
      </w:pPr>
      <w:r w:rsidRPr="004252EE">
        <w:rPr>
          <w:bCs/>
          <w:szCs w:val="24"/>
        </w:rPr>
        <w:t>Гидрограф</w:t>
      </w:r>
      <w:r w:rsidR="00672542" w:rsidRPr="004252EE">
        <w:rPr>
          <w:bCs/>
          <w:szCs w:val="24"/>
        </w:rPr>
        <w:t>ическая сеть представлена рекой</w:t>
      </w:r>
      <w:r w:rsidR="006D41CD" w:rsidRPr="004252EE">
        <w:rPr>
          <w:bCs/>
          <w:szCs w:val="24"/>
        </w:rPr>
        <w:t xml:space="preserve"> </w:t>
      </w:r>
      <w:r w:rsidR="00377AC3">
        <w:rPr>
          <w:bCs/>
          <w:szCs w:val="24"/>
        </w:rPr>
        <w:t xml:space="preserve">Отвель и рекой Шеликшей, </w:t>
      </w:r>
      <w:r w:rsidR="00377AC3" w:rsidRPr="00200105">
        <w:t>овражными ручьями, искусственными прудами.</w:t>
      </w:r>
    </w:p>
    <w:p w:rsidR="00377AC3" w:rsidRPr="00377AC3" w:rsidRDefault="00377AC3" w:rsidP="00BC25B8">
      <w:pPr>
        <w:spacing w:after="0" w:line="0" w:lineRule="atLeast"/>
        <w:ind w:firstLine="720"/>
        <w:contextualSpacing/>
        <w:jc w:val="both"/>
        <w:rPr>
          <w:color w:val="000000" w:themeColor="text1"/>
          <w:spacing w:val="1"/>
          <w:szCs w:val="24"/>
          <w:shd w:val="clear" w:color="auto" w:fill="FFFFFF"/>
        </w:rPr>
      </w:pPr>
      <w:r w:rsidRPr="004252EE">
        <w:rPr>
          <w:szCs w:val="24"/>
        </w:rPr>
        <w:t xml:space="preserve">Река </w:t>
      </w:r>
      <w:r>
        <w:rPr>
          <w:szCs w:val="24"/>
        </w:rPr>
        <w:t>Отвель</w:t>
      </w:r>
      <w:r w:rsidRPr="004252EE">
        <w:rPr>
          <w:szCs w:val="24"/>
        </w:rPr>
        <w:t xml:space="preserve"> </w:t>
      </w:r>
      <w:r w:rsidRPr="004252EE">
        <w:rPr>
          <w:spacing w:val="1"/>
          <w:szCs w:val="24"/>
          <w:shd w:val="clear" w:color="auto" w:fill="FFFFFF"/>
        </w:rPr>
        <w:t>–</w:t>
      </w:r>
      <w:r w:rsidRPr="00377AC3">
        <w:rPr>
          <w:rFonts w:ascii="Arial" w:hAnsi="Arial" w:cs="Arial"/>
          <w:color w:val="18181B"/>
          <w:shd w:val="clear" w:color="auto" w:fill="FFFFFF"/>
        </w:rPr>
        <w:t xml:space="preserve"> </w:t>
      </w:r>
      <w:r w:rsidR="00C11AB9" w:rsidRPr="00C11AB9">
        <w:rPr>
          <w:color w:val="18181B"/>
          <w:shd w:val="clear" w:color="auto" w:fill="FFFFFF"/>
        </w:rPr>
        <w:t>левый приток реки Вядя</w:t>
      </w:r>
      <w:r w:rsidR="00C11AB9">
        <w:rPr>
          <w:color w:val="18181B"/>
          <w:shd w:val="clear" w:color="auto" w:fill="FFFFFF"/>
        </w:rPr>
        <w:t xml:space="preserve">, протекает с юга на северо-запад в юго-западной части Бессоновского района. </w:t>
      </w:r>
      <w:r w:rsidR="00C11AB9">
        <w:rPr>
          <w:color w:val="000000" w:themeColor="text1"/>
          <w:shd w:val="clear" w:color="auto" w:fill="FFFFFF"/>
        </w:rPr>
        <w:t>О</w:t>
      </w:r>
      <w:r w:rsidRPr="00377AC3">
        <w:rPr>
          <w:color w:val="000000" w:themeColor="text1"/>
          <w:shd w:val="clear" w:color="auto" w:fill="FFFFFF"/>
        </w:rPr>
        <w:t>тносится к </w:t>
      </w:r>
      <w:hyperlink r:id="rId45" w:tooltip="Верхневолжский бассейновый округ" w:history="1">
        <w:r w:rsidRPr="00377AC3">
          <w:rPr>
            <w:rStyle w:val="af6"/>
            <w:color w:val="000000" w:themeColor="text1"/>
            <w:u w:val="none"/>
            <w:shd w:val="clear" w:color="auto" w:fill="FFFFFF"/>
          </w:rPr>
          <w:t>Верхневолжскому бассейновому округу</w:t>
        </w:r>
      </w:hyperlink>
      <w:r w:rsidRPr="00377AC3">
        <w:rPr>
          <w:color w:val="000000" w:themeColor="text1"/>
          <w:shd w:val="clear" w:color="auto" w:fill="FFFFFF"/>
        </w:rPr>
        <w:t>, </w:t>
      </w:r>
      <w:hyperlink r:id="rId46" w:tooltip="Водохозяйственный участок" w:history="1">
        <w:r w:rsidRPr="00377AC3">
          <w:rPr>
            <w:rStyle w:val="af6"/>
            <w:color w:val="000000" w:themeColor="text1"/>
            <w:u w:val="none"/>
            <w:shd w:val="clear" w:color="auto" w:fill="FFFFFF"/>
          </w:rPr>
          <w:t>водохозяйственный участок</w:t>
        </w:r>
      </w:hyperlink>
      <w:r w:rsidRPr="00377AC3">
        <w:rPr>
          <w:color w:val="000000" w:themeColor="text1"/>
          <w:shd w:val="clear" w:color="auto" w:fill="FFFFFF"/>
        </w:rPr>
        <w:t> реки </w:t>
      </w:r>
      <w:r w:rsidRPr="004252EE">
        <w:rPr>
          <w:spacing w:val="1"/>
          <w:szCs w:val="24"/>
          <w:shd w:val="clear" w:color="auto" w:fill="FFFFFF"/>
        </w:rPr>
        <w:t>–</w:t>
      </w:r>
      <w:r w:rsidRPr="00377AC3">
        <w:rPr>
          <w:color w:val="000000" w:themeColor="text1"/>
          <w:shd w:val="clear" w:color="auto" w:fill="FFFFFF"/>
        </w:rPr>
        <w:t> </w:t>
      </w:r>
      <w:hyperlink r:id="rId47" w:tooltip="Сура (приток Волги)" w:history="1">
        <w:r w:rsidRPr="00377AC3">
          <w:rPr>
            <w:rStyle w:val="af6"/>
            <w:color w:val="000000" w:themeColor="text1"/>
            <w:u w:val="none"/>
            <w:shd w:val="clear" w:color="auto" w:fill="FFFFFF"/>
          </w:rPr>
          <w:t>Сура</w:t>
        </w:r>
      </w:hyperlink>
      <w:r w:rsidRPr="00377AC3">
        <w:rPr>
          <w:color w:val="000000" w:themeColor="text1"/>
          <w:shd w:val="clear" w:color="auto" w:fill="FFFFFF"/>
        </w:rPr>
        <w:t> от </w:t>
      </w:r>
      <w:hyperlink r:id="rId48" w:tooltip="Сурское водохранилище" w:history="1">
        <w:r w:rsidRPr="00377AC3">
          <w:rPr>
            <w:rStyle w:val="af6"/>
            <w:color w:val="000000" w:themeColor="text1"/>
            <w:u w:val="none"/>
            <w:shd w:val="clear" w:color="auto" w:fill="FFFFFF"/>
          </w:rPr>
          <w:t>Сурского гидроузла</w:t>
        </w:r>
      </w:hyperlink>
      <w:r w:rsidRPr="00377AC3">
        <w:rPr>
          <w:color w:val="000000" w:themeColor="text1"/>
          <w:shd w:val="clear" w:color="auto" w:fill="FFFFFF"/>
        </w:rPr>
        <w:t> и до устья реки </w:t>
      </w:r>
      <w:hyperlink r:id="rId49" w:tooltip="Алатырь (река)" w:history="1">
        <w:r w:rsidRPr="00377AC3">
          <w:rPr>
            <w:rStyle w:val="af6"/>
            <w:color w:val="000000" w:themeColor="text1"/>
            <w:u w:val="none"/>
            <w:shd w:val="clear" w:color="auto" w:fill="FFFFFF"/>
          </w:rPr>
          <w:t>Алатырь</w:t>
        </w:r>
      </w:hyperlink>
      <w:r w:rsidRPr="00377AC3">
        <w:rPr>
          <w:color w:val="000000" w:themeColor="text1"/>
          <w:shd w:val="clear" w:color="auto" w:fill="FFFFFF"/>
        </w:rPr>
        <w:t>, речной подбассейн реки</w:t>
      </w:r>
      <w:r>
        <w:rPr>
          <w:color w:val="000000" w:themeColor="text1"/>
          <w:shd w:val="clear" w:color="auto" w:fill="FFFFFF"/>
        </w:rPr>
        <w:t xml:space="preserve"> </w:t>
      </w:r>
      <w:r w:rsidRPr="004252EE">
        <w:rPr>
          <w:spacing w:val="1"/>
          <w:szCs w:val="24"/>
          <w:shd w:val="clear" w:color="auto" w:fill="FFFFFF"/>
        </w:rPr>
        <w:t>–</w:t>
      </w:r>
      <w:r w:rsidRPr="00377AC3">
        <w:rPr>
          <w:color w:val="000000" w:themeColor="text1"/>
          <w:shd w:val="clear" w:color="auto" w:fill="FFFFFF"/>
        </w:rPr>
        <w:t xml:space="preserve"> Сура. Речной бассейн реки </w:t>
      </w:r>
      <w:r w:rsidRPr="004252EE">
        <w:rPr>
          <w:spacing w:val="1"/>
          <w:szCs w:val="24"/>
          <w:shd w:val="clear" w:color="auto" w:fill="FFFFFF"/>
        </w:rPr>
        <w:t>–</w:t>
      </w:r>
      <w:r w:rsidRPr="00377AC3">
        <w:rPr>
          <w:color w:val="000000" w:themeColor="text1"/>
          <w:shd w:val="clear" w:color="auto" w:fill="FFFFFF"/>
        </w:rPr>
        <w:t xml:space="preserve"> (Верхняя) Волга до Куйбышевского водохранилища (без бассейна Оки)</w:t>
      </w:r>
      <w:r>
        <w:rPr>
          <w:color w:val="000000" w:themeColor="text1"/>
          <w:shd w:val="clear" w:color="auto" w:fill="FFFFFF"/>
        </w:rPr>
        <w:t>.</w:t>
      </w:r>
    </w:p>
    <w:p w:rsidR="00377AC3" w:rsidRPr="003F6F89" w:rsidRDefault="00D50749" w:rsidP="00BC25B8">
      <w:pPr>
        <w:spacing w:after="0" w:line="0" w:lineRule="atLeast"/>
        <w:ind w:firstLine="720"/>
        <w:contextualSpacing/>
        <w:jc w:val="both"/>
        <w:rPr>
          <w:color w:val="000000" w:themeColor="text1"/>
        </w:rPr>
      </w:pPr>
      <w:r w:rsidRPr="004252EE">
        <w:rPr>
          <w:szCs w:val="24"/>
        </w:rPr>
        <w:t xml:space="preserve">Река </w:t>
      </w:r>
      <w:r>
        <w:rPr>
          <w:szCs w:val="24"/>
        </w:rPr>
        <w:t xml:space="preserve">Шеликшей – правый приток реки Инра, </w:t>
      </w:r>
      <w:r w:rsidR="003F6F89" w:rsidRPr="003F6F89">
        <w:rPr>
          <w:color w:val="000000" w:themeColor="text1"/>
        </w:rPr>
        <w:t>берёт начало у села </w:t>
      </w:r>
      <w:hyperlink r:id="rId50" w:tooltip="Кижеватово" w:history="1">
        <w:r w:rsidR="003F6F89" w:rsidRPr="003F6F89">
          <w:rPr>
            <w:rStyle w:val="af6"/>
            <w:color w:val="000000" w:themeColor="text1"/>
            <w:u w:val="none"/>
          </w:rPr>
          <w:t>Кижеватово</w:t>
        </w:r>
      </w:hyperlink>
      <w:r w:rsidR="003F6F89" w:rsidRPr="003F6F89">
        <w:rPr>
          <w:color w:val="000000" w:themeColor="text1"/>
        </w:rPr>
        <w:t>, течёт через его центр и впадает в Инру у села </w:t>
      </w:r>
      <w:hyperlink r:id="rId51" w:tooltip="Чемодановка (Пензенская область)" w:history="1">
        <w:r w:rsidR="003F6F89" w:rsidRPr="003F6F89">
          <w:rPr>
            <w:rStyle w:val="af6"/>
            <w:color w:val="000000" w:themeColor="text1"/>
            <w:u w:val="none"/>
          </w:rPr>
          <w:t>Чемодановка</w:t>
        </w:r>
      </w:hyperlink>
      <w:r w:rsidR="003F6F89">
        <w:rPr>
          <w:color w:val="000000" w:themeColor="text1"/>
        </w:rPr>
        <w:t xml:space="preserve">, </w:t>
      </w:r>
      <w:r w:rsidRPr="00D50749">
        <w:t>русло реки извилист</w:t>
      </w:r>
      <w:r w:rsidR="003F6F89">
        <w:t>ое, течение спокойное, ширина 1-</w:t>
      </w:r>
      <w:r w:rsidRPr="00D50749">
        <w:t>4 м. На реке расположен пруд южнее с.</w:t>
      </w:r>
      <w:r w:rsidR="003F6F89">
        <w:t xml:space="preserve"> </w:t>
      </w:r>
      <w:r w:rsidRPr="00D50749">
        <w:t>Кижеватово.</w:t>
      </w:r>
      <w:r w:rsidR="003F6F89" w:rsidRPr="003F6F89">
        <w:rPr>
          <w:rFonts w:ascii="Arial" w:hAnsi="Arial" w:cs="Arial"/>
          <w:color w:val="18181B"/>
          <w:shd w:val="clear" w:color="auto" w:fill="FFFFFF"/>
        </w:rPr>
        <w:t xml:space="preserve"> </w:t>
      </w:r>
      <w:r w:rsidR="003F6F89">
        <w:rPr>
          <w:color w:val="000000" w:themeColor="text1"/>
        </w:rPr>
        <w:t>О</w:t>
      </w:r>
      <w:r w:rsidR="003F6F89" w:rsidRPr="003F6F89">
        <w:rPr>
          <w:color w:val="000000" w:themeColor="text1"/>
        </w:rPr>
        <w:t>тносится к </w:t>
      </w:r>
      <w:hyperlink r:id="rId52" w:tooltip="Верхневолжский бассейновый округ" w:history="1">
        <w:r w:rsidR="003F6F89" w:rsidRPr="003F6F89">
          <w:rPr>
            <w:rStyle w:val="af6"/>
            <w:color w:val="000000" w:themeColor="text1"/>
            <w:u w:val="none"/>
          </w:rPr>
          <w:t>Верхневолжскому бассейновому округу</w:t>
        </w:r>
      </w:hyperlink>
      <w:r w:rsidR="003F6F89" w:rsidRPr="003F6F89">
        <w:rPr>
          <w:color w:val="000000" w:themeColor="text1"/>
        </w:rPr>
        <w:t>, </w:t>
      </w:r>
      <w:hyperlink r:id="rId53" w:tooltip="Водохозяйственный участок" w:history="1">
        <w:r w:rsidR="003F6F89" w:rsidRPr="003F6F89">
          <w:rPr>
            <w:rStyle w:val="af6"/>
            <w:color w:val="000000" w:themeColor="text1"/>
            <w:u w:val="none"/>
          </w:rPr>
          <w:t>водохозяйственный участок</w:t>
        </w:r>
      </w:hyperlink>
      <w:r w:rsidR="003F6F89" w:rsidRPr="003F6F89">
        <w:rPr>
          <w:color w:val="000000" w:themeColor="text1"/>
        </w:rPr>
        <w:t> реки </w:t>
      </w:r>
      <w:r w:rsidR="003F6F89" w:rsidRPr="004252EE">
        <w:rPr>
          <w:spacing w:val="1"/>
          <w:szCs w:val="24"/>
          <w:shd w:val="clear" w:color="auto" w:fill="FFFFFF"/>
        </w:rPr>
        <w:t>–</w:t>
      </w:r>
      <w:r w:rsidR="003F6F89">
        <w:rPr>
          <w:spacing w:val="1"/>
          <w:szCs w:val="24"/>
          <w:shd w:val="clear" w:color="auto" w:fill="FFFFFF"/>
        </w:rPr>
        <w:t xml:space="preserve"> </w:t>
      </w:r>
      <w:hyperlink r:id="rId54" w:tooltip="Сура (приток Волги)" w:history="1">
        <w:r w:rsidR="003F6F89" w:rsidRPr="003F6F89">
          <w:rPr>
            <w:rStyle w:val="af6"/>
            <w:color w:val="000000" w:themeColor="text1"/>
            <w:u w:val="none"/>
          </w:rPr>
          <w:t>Сура</w:t>
        </w:r>
      </w:hyperlink>
      <w:r w:rsidR="003F6F89" w:rsidRPr="003F6F89">
        <w:rPr>
          <w:color w:val="000000" w:themeColor="text1"/>
        </w:rPr>
        <w:t> от </w:t>
      </w:r>
      <w:hyperlink r:id="rId55" w:tooltip="Сурское водохранилище" w:history="1">
        <w:r w:rsidR="003F6F89" w:rsidRPr="003F6F89">
          <w:rPr>
            <w:rStyle w:val="af6"/>
            <w:color w:val="000000" w:themeColor="text1"/>
            <w:u w:val="none"/>
          </w:rPr>
          <w:t>Сурского гидроузла</w:t>
        </w:r>
      </w:hyperlink>
      <w:r w:rsidR="003F6F89" w:rsidRPr="003F6F89">
        <w:rPr>
          <w:color w:val="000000" w:themeColor="text1"/>
        </w:rPr>
        <w:t> и до устья реки </w:t>
      </w:r>
      <w:hyperlink r:id="rId56" w:tooltip="Алатырь (река)" w:history="1">
        <w:r w:rsidR="003F6F89" w:rsidRPr="003F6F89">
          <w:rPr>
            <w:rStyle w:val="af6"/>
            <w:color w:val="000000" w:themeColor="text1"/>
            <w:u w:val="none"/>
          </w:rPr>
          <w:t>Алатырь</w:t>
        </w:r>
      </w:hyperlink>
      <w:r w:rsidR="003F6F89" w:rsidRPr="003F6F89">
        <w:rPr>
          <w:color w:val="000000" w:themeColor="text1"/>
        </w:rPr>
        <w:t>, речной подбассейн реки </w:t>
      </w:r>
      <w:r w:rsidR="003F6F89" w:rsidRPr="004252EE">
        <w:rPr>
          <w:spacing w:val="1"/>
          <w:szCs w:val="24"/>
          <w:shd w:val="clear" w:color="auto" w:fill="FFFFFF"/>
        </w:rPr>
        <w:t>–</w:t>
      </w:r>
      <w:r w:rsidR="003F6F89">
        <w:rPr>
          <w:color w:val="000000" w:themeColor="text1"/>
        </w:rPr>
        <w:t xml:space="preserve"> </w:t>
      </w:r>
      <w:r w:rsidR="003F6F89" w:rsidRPr="003F6F89">
        <w:rPr>
          <w:color w:val="000000" w:themeColor="text1"/>
        </w:rPr>
        <w:t>Сура. Речной бассейн реки </w:t>
      </w:r>
      <w:r w:rsidR="003F6F89" w:rsidRPr="004252EE">
        <w:rPr>
          <w:spacing w:val="1"/>
          <w:szCs w:val="24"/>
          <w:shd w:val="clear" w:color="auto" w:fill="FFFFFF"/>
        </w:rPr>
        <w:t>–</w:t>
      </w:r>
      <w:r w:rsidR="003F6F89">
        <w:rPr>
          <w:color w:val="000000" w:themeColor="text1"/>
        </w:rPr>
        <w:t xml:space="preserve"> </w:t>
      </w:r>
      <w:r w:rsidR="003F6F89" w:rsidRPr="003F6F89">
        <w:rPr>
          <w:color w:val="000000" w:themeColor="text1"/>
        </w:rPr>
        <w:t>(Верхняя) Волга до Куйбышевского водохранилища (без бассейна Оки)</w:t>
      </w:r>
      <w:r w:rsidR="003F6F89">
        <w:rPr>
          <w:color w:val="000000" w:themeColor="text1"/>
        </w:rPr>
        <w:t>.</w:t>
      </w:r>
    </w:p>
    <w:p w:rsidR="004252EE" w:rsidRPr="004252EE" w:rsidRDefault="004252EE" w:rsidP="00845762">
      <w:pPr>
        <w:spacing w:after="0" w:line="240" w:lineRule="auto"/>
        <w:contextualSpacing/>
        <w:jc w:val="both"/>
        <w:rPr>
          <w:bCs/>
        </w:rPr>
      </w:pPr>
    </w:p>
    <w:p w:rsidR="00BA02AA" w:rsidRPr="004252EE" w:rsidRDefault="00441891" w:rsidP="00441891">
      <w:pPr>
        <w:spacing w:after="0" w:line="240" w:lineRule="auto"/>
        <w:ind w:firstLine="709"/>
        <w:contextualSpacing/>
        <w:jc w:val="both"/>
        <w:rPr>
          <w:bCs/>
          <w:szCs w:val="24"/>
        </w:rPr>
      </w:pPr>
      <w:r w:rsidRPr="004252EE">
        <w:rPr>
          <w:bCs/>
        </w:rPr>
        <w:t xml:space="preserve">Гидрографические характеристики основных рек </w:t>
      </w:r>
      <w:r w:rsidR="00845762">
        <w:rPr>
          <w:bCs/>
        </w:rPr>
        <w:t>Кижеватовского</w:t>
      </w:r>
      <w:r w:rsidRPr="004252EE">
        <w:rPr>
          <w:bCs/>
        </w:rPr>
        <w:t xml:space="preserve"> сельсовета приведены в таблице 2.4-1.</w:t>
      </w:r>
    </w:p>
    <w:p w:rsidR="00BA02AA" w:rsidRPr="00F75C14" w:rsidRDefault="00BA02AA" w:rsidP="00BA02AA">
      <w:pPr>
        <w:spacing w:after="0" w:line="240" w:lineRule="auto"/>
        <w:jc w:val="center"/>
        <w:rPr>
          <w:szCs w:val="24"/>
        </w:rPr>
      </w:pPr>
      <w:r w:rsidRPr="00F75C14">
        <w:rPr>
          <w:szCs w:val="24"/>
        </w:rPr>
        <w:t>Гидрографическая характеристика рек</w:t>
      </w:r>
    </w:p>
    <w:p w:rsidR="00BA02AA" w:rsidRPr="00F75C14" w:rsidRDefault="00BA02AA" w:rsidP="00BA02AA">
      <w:pPr>
        <w:spacing w:after="0"/>
        <w:ind w:firstLine="709"/>
        <w:jc w:val="right"/>
        <w:rPr>
          <w:szCs w:val="24"/>
        </w:rPr>
      </w:pPr>
      <w:r w:rsidRPr="00F75C14">
        <w:rPr>
          <w:szCs w:val="24"/>
        </w:rPr>
        <w:t>Таблица 2.4-1</w:t>
      </w:r>
    </w:p>
    <w:tbl>
      <w:tblPr>
        <w:tblW w:w="10196" w:type="dxa"/>
        <w:tblInd w:w="118" w:type="dxa"/>
        <w:tblLook w:val="04A0" w:firstRow="1" w:lastRow="0" w:firstColumn="1" w:lastColumn="0" w:noHBand="0" w:noVBand="1"/>
      </w:tblPr>
      <w:tblGrid>
        <w:gridCol w:w="564"/>
        <w:gridCol w:w="1946"/>
        <w:gridCol w:w="1875"/>
        <w:gridCol w:w="1701"/>
        <w:gridCol w:w="1701"/>
        <w:gridCol w:w="2409"/>
      </w:tblGrid>
      <w:tr w:rsidR="00BA02AA" w:rsidRPr="00F75C14" w:rsidTr="008B190B">
        <w:trPr>
          <w:trHeight w:val="428"/>
        </w:trPr>
        <w:tc>
          <w:tcPr>
            <w:tcW w:w="564" w:type="dxa"/>
            <w:tcBorders>
              <w:top w:val="single" w:sz="8" w:space="0" w:color="000000"/>
              <w:left w:val="single" w:sz="8" w:space="0" w:color="000000"/>
              <w:bottom w:val="nil"/>
              <w:right w:val="single" w:sz="4" w:space="0" w:color="auto"/>
            </w:tcBorders>
            <w:shd w:val="clear" w:color="000000" w:fill="FFFFFF"/>
            <w:vAlign w:val="center"/>
            <w:hideMark/>
          </w:tcPr>
          <w:p w:rsidR="00BA02AA" w:rsidRPr="00F75C14" w:rsidRDefault="00BA02AA" w:rsidP="008B190B">
            <w:pPr>
              <w:spacing w:after="0" w:line="240" w:lineRule="auto"/>
              <w:rPr>
                <w:szCs w:val="24"/>
              </w:rPr>
            </w:pPr>
            <w:r w:rsidRPr="00F75C14">
              <w:rPr>
                <w:szCs w:val="24"/>
              </w:rPr>
              <w:t>N п/п</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Наименование бассейнов и рек</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Протяженность, км</w:t>
            </w:r>
          </w:p>
        </w:tc>
        <w:tc>
          <w:tcPr>
            <w:tcW w:w="1701" w:type="dxa"/>
            <w:tcBorders>
              <w:top w:val="single" w:sz="8" w:space="0" w:color="000000"/>
              <w:left w:val="single" w:sz="4" w:space="0" w:color="auto"/>
              <w:bottom w:val="nil"/>
              <w:right w:val="single" w:sz="8" w:space="0" w:color="000000"/>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Водосборная площадь кв. км</w:t>
            </w:r>
          </w:p>
        </w:tc>
        <w:tc>
          <w:tcPr>
            <w:tcW w:w="1701" w:type="dxa"/>
            <w:tcBorders>
              <w:top w:val="single" w:sz="8" w:space="0" w:color="000000"/>
              <w:left w:val="nil"/>
              <w:bottom w:val="nil"/>
              <w:right w:val="single" w:sz="8" w:space="0" w:color="000000"/>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Ширина водоохранной зоны, м</w:t>
            </w:r>
          </w:p>
        </w:tc>
        <w:tc>
          <w:tcPr>
            <w:tcW w:w="2409" w:type="dxa"/>
            <w:tcBorders>
              <w:top w:val="single" w:sz="8" w:space="0" w:color="000000"/>
              <w:left w:val="nil"/>
              <w:bottom w:val="nil"/>
              <w:right w:val="single" w:sz="8" w:space="0" w:color="000000"/>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Ширина прибрежной защитной полосы</w:t>
            </w:r>
          </w:p>
        </w:tc>
      </w:tr>
      <w:tr w:rsidR="00BA02AA" w:rsidRPr="00F75C14" w:rsidTr="00983D64">
        <w:trPr>
          <w:trHeight w:val="224"/>
        </w:trPr>
        <w:tc>
          <w:tcPr>
            <w:tcW w:w="564" w:type="dxa"/>
            <w:tcBorders>
              <w:top w:val="single" w:sz="8" w:space="0" w:color="000000"/>
              <w:left w:val="single" w:sz="8" w:space="0" w:color="000000"/>
              <w:bottom w:val="single" w:sz="8" w:space="0" w:color="000000"/>
              <w:right w:val="single" w:sz="4" w:space="0" w:color="auto"/>
            </w:tcBorders>
            <w:shd w:val="clear" w:color="000000" w:fill="FFFFFF"/>
            <w:vAlign w:val="center"/>
            <w:hideMark/>
          </w:tcPr>
          <w:p w:rsidR="00BA02AA" w:rsidRPr="00F75C14" w:rsidRDefault="00BA02AA" w:rsidP="008B190B">
            <w:pPr>
              <w:spacing w:after="0" w:line="240" w:lineRule="auto"/>
              <w:rPr>
                <w:szCs w:val="24"/>
              </w:rPr>
            </w:pPr>
            <w:bookmarkStart w:id="96" w:name="_Hlk148693419"/>
            <w:r w:rsidRPr="00F75C14">
              <w:rPr>
                <w:szCs w:val="24"/>
              </w:rPr>
              <w:lastRenderedPageBreak/>
              <w:t>1</w:t>
            </w:r>
          </w:p>
        </w:tc>
        <w:tc>
          <w:tcPr>
            <w:tcW w:w="1946" w:type="dxa"/>
            <w:tcBorders>
              <w:top w:val="single" w:sz="4" w:space="0" w:color="auto"/>
              <w:left w:val="single" w:sz="4" w:space="0" w:color="auto"/>
              <w:bottom w:val="single" w:sz="4" w:space="0" w:color="auto"/>
              <w:right w:val="single" w:sz="4" w:space="0" w:color="auto"/>
            </w:tcBorders>
            <w:vAlign w:val="center"/>
          </w:tcPr>
          <w:p w:rsidR="00BA02AA" w:rsidRPr="00F75C14" w:rsidRDefault="00983D64" w:rsidP="00356359">
            <w:pPr>
              <w:spacing w:after="0" w:line="240" w:lineRule="auto"/>
              <w:contextualSpacing/>
              <w:jc w:val="center"/>
              <w:rPr>
                <w:szCs w:val="24"/>
              </w:rPr>
            </w:pPr>
            <w:r>
              <w:rPr>
                <w:szCs w:val="24"/>
              </w:rPr>
              <w:t xml:space="preserve">р. </w:t>
            </w:r>
            <w:r w:rsidR="00356359">
              <w:rPr>
                <w:szCs w:val="24"/>
              </w:rPr>
              <w:t>Отвель</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BA02AA" w:rsidRPr="00F75C14" w:rsidRDefault="00356359" w:rsidP="008B190B">
            <w:pPr>
              <w:spacing w:after="0" w:line="240" w:lineRule="auto"/>
              <w:contextualSpacing/>
              <w:jc w:val="center"/>
              <w:rPr>
                <w:szCs w:val="24"/>
              </w:rPr>
            </w:pPr>
            <w:r>
              <w:rPr>
                <w:szCs w:val="24"/>
              </w:rPr>
              <w:t>17</w:t>
            </w:r>
          </w:p>
        </w:tc>
        <w:tc>
          <w:tcPr>
            <w:tcW w:w="1701" w:type="dxa"/>
            <w:tcBorders>
              <w:top w:val="single" w:sz="8" w:space="0" w:color="000000"/>
              <w:left w:val="single" w:sz="4" w:space="0" w:color="auto"/>
              <w:bottom w:val="single" w:sz="8" w:space="0" w:color="000000"/>
              <w:right w:val="single" w:sz="8" w:space="0" w:color="000000"/>
            </w:tcBorders>
            <w:shd w:val="clear" w:color="000000" w:fill="FFFFFF"/>
            <w:vAlign w:val="center"/>
          </w:tcPr>
          <w:p w:rsidR="00BA02AA" w:rsidRPr="00513D6F" w:rsidRDefault="00356359" w:rsidP="008B190B">
            <w:pPr>
              <w:spacing w:after="0" w:line="240" w:lineRule="auto"/>
              <w:contextualSpacing/>
              <w:jc w:val="center"/>
              <w:rPr>
                <w:szCs w:val="24"/>
              </w:rPr>
            </w:pPr>
            <w:r>
              <w:rPr>
                <w:szCs w:val="24"/>
              </w:rPr>
              <w:t>138</w:t>
            </w: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BA02AA" w:rsidRPr="00513D6F" w:rsidRDefault="00983D64" w:rsidP="008B190B">
            <w:pPr>
              <w:spacing w:after="0" w:line="240" w:lineRule="auto"/>
              <w:jc w:val="center"/>
              <w:rPr>
                <w:szCs w:val="24"/>
              </w:rPr>
            </w:pPr>
            <w:r>
              <w:rPr>
                <w:szCs w:val="24"/>
              </w:rPr>
              <w:t>100</w:t>
            </w:r>
          </w:p>
        </w:tc>
        <w:tc>
          <w:tcPr>
            <w:tcW w:w="2409" w:type="dxa"/>
            <w:tcBorders>
              <w:top w:val="single" w:sz="8" w:space="0" w:color="000000"/>
              <w:left w:val="nil"/>
              <w:bottom w:val="single" w:sz="8" w:space="0" w:color="000000"/>
              <w:right w:val="single" w:sz="8" w:space="0" w:color="000000"/>
            </w:tcBorders>
            <w:shd w:val="clear" w:color="000000" w:fill="FFFFFF"/>
            <w:vAlign w:val="center"/>
          </w:tcPr>
          <w:p w:rsidR="00BA02AA" w:rsidRPr="00513D6F" w:rsidRDefault="00356359" w:rsidP="008B190B">
            <w:pPr>
              <w:spacing w:after="0" w:line="240" w:lineRule="auto"/>
              <w:jc w:val="center"/>
              <w:rPr>
                <w:szCs w:val="24"/>
              </w:rPr>
            </w:pPr>
            <w:r>
              <w:rPr>
                <w:szCs w:val="24"/>
              </w:rPr>
              <w:t>40</w:t>
            </w:r>
          </w:p>
        </w:tc>
      </w:tr>
      <w:tr w:rsidR="00EF1562" w:rsidRPr="00F75C14" w:rsidTr="00983D64">
        <w:trPr>
          <w:trHeight w:val="224"/>
        </w:trPr>
        <w:tc>
          <w:tcPr>
            <w:tcW w:w="564" w:type="dxa"/>
            <w:tcBorders>
              <w:top w:val="single" w:sz="8" w:space="0" w:color="000000"/>
              <w:left w:val="single" w:sz="8" w:space="0" w:color="000000"/>
              <w:bottom w:val="single" w:sz="8" w:space="0" w:color="000000"/>
              <w:right w:val="single" w:sz="4" w:space="0" w:color="auto"/>
            </w:tcBorders>
            <w:shd w:val="clear" w:color="000000" w:fill="FFFFFF"/>
            <w:vAlign w:val="center"/>
          </w:tcPr>
          <w:p w:rsidR="00EF1562" w:rsidRPr="000139A8" w:rsidRDefault="00EF1562" w:rsidP="00EF1562">
            <w:pPr>
              <w:spacing w:after="0" w:line="240" w:lineRule="auto"/>
              <w:rPr>
                <w:szCs w:val="24"/>
              </w:rPr>
            </w:pPr>
            <w:r w:rsidRPr="000139A8">
              <w:rPr>
                <w:szCs w:val="24"/>
              </w:rPr>
              <w:t>2</w:t>
            </w:r>
          </w:p>
        </w:tc>
        <w:tc>
          <w:tcPr>
            <w:tcW w:w="1946" w:type="dxa"/>
            <w:tcBorders>
              <w:top w:val="single" w:sz="4" w:space="0" w:color="auto"/>
              <w:left w:val="single" w:sz="4" w:space="0" w:color="auto"/>
              <w:bottom w:val="single" w:sz="4" w:space="0" w:color="auto"/>
              <w:right w:val="single" w:sz="4" w:space="0" w:color="auto"/>
            </w:tcBorders>
            <w:vAlign w:val="center"/>
          </w:tcPr>
          <w:p w:rsidR="00EF1562" w:rsidRPr="000139A8" w:rsidRDefault="00EF1562" w:rsidP="00EF1562">
            <w:pPr>
              <w:spacing w:after="0" w:line="240" w:lineRule="auto"/>
              <w:contextualSpacing/>
              <w:jc w:val="center"/>
              <w:rPr>
                <w:szCs w:val="24"/>
              </w:rPr>
            </w:pPr>
            <w:r>
              <w:rPr>
                <w:szCs w:val="24"/>
              </w:rPr>
              <w:t>р. Шеликшей</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EF1562" w:rsidRPr="000139A8" w:rsidRDefault="00EF1562" w:rsidP="00EF1562">
            <w:pPr>
              <w:spacing w:after="0" w:line="240" w:lineRule="auto"/>
              <w:contextualSpacing/>
              <w:jc w:val="center"/>
              <w:rPr>
                <w:szCs w:val="24"/>
              </w:rPr>
            </w:pPr>
            <w:r>
              <w:rPr>
                <w:szCs w:val="24"/>
              </w:rPr>
              <w:t>10</w:t>
            </w:r>
          </w:p>
        </w:tc>
        <w:tc>
          <w:tcPr>
            <w:tcW w:w="1701" w:type="dxa"/>
            <w:tcBorders>
              <w:top w:val="single" w:sz="8" w:space="0" w:color="000000"/>
              <w:left w:val="single" w:sz="4" w:space="0" w:color="auto"/>
              <w:bottom w:val="single" w:sz="8" w:space="0" w:color="000000"/>
              <w:right w:val="single" w:sz="8" w:space="0" w:color="000000"/>
            </w:tcBorders>
            <w:shd w:val="clear" w:color="000000" w:fill="FFFFFF"/>
            <w:vAlign w:val="center"/>
          </w:tcPr>
          <w:p w:rsidR="00EF1562" w:rsidRPr="00513D6F" w:rsidRDefault="00EF1562" w:rsidP="00EF1562">
            <w:pPr>
              <w:spacing w:after="0" w:line="240" w:lineRule="auto"/>
              <w:contextualSpacing/>
              <w:jc w:val="center"/>
              <w:rPr>
                <w:szCs w:val="24"/>
              </w:rPr>
            </w:pPr>
            <w:r>
              <w:rPr>
                <w:szCs w:val="24"/>
              </w:rPr>
              <w:t>22,8</w:t>
            </w: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EF1562" w:rsidRPr="00513D6F" w:rsidRDefault="00EF1562" w:rsidP="00EF1562">
            <w:pPr>
              <w:spacing w:after="0" w:line="240" w:lineRule="auto"/>
              <w:jc w:val="center"/>
              <w:rPr>
                <w:szCs w:val="24"/>
              </w:rPr>
            </w:pPr>
            <w:r>
              <w:rPr>
                <w:szCs w:val="24"/>
              </w:rPr>
              <w:t>100</w:t>
            </w:r>
          </w:p>
        </w:tc>
        <w:tc>
          <w:tcPr>
            <w:tcW w:w="2409" w:type="dxa"/>
            <w:tcBorders>
              <w:top w:val="single" w:sz="8" w:space="0" w:color="000000"/>
              <w:left w:val="nil"/>
              <w:bottom w:val="single" w:sz="8" w:space="0" w:color="000000"/>
              <w:right w:val="single" w:sz="8" w:space="0" w:color="000000"/>
            </w:tcBorders>
            <w:shd w:val="clear" w:color="000000" w:fill="FFFFFF"/>
            <w:vAlign w:val="center"/>
          </w:tcPr>
          <w:p w:rsidR="00EF1562" w:rsidRPr="00513D6F" w:rsidRDefault="00EF1562" w:rsidP="00EF1562">
            <w:pPr>
              <w:spacing w:after="0" w:line="240" w:lineRule="auto"/>
              <w:jc w:val="center"/>
              <w:rPr>
                <w:szCs w:val="24"/>
              </w:rPr>
            </w:pPr>
            <w:r>
              <w:rPr>
                <w:szCs w:val="24"/>
              </w:rPr>
              <w:t>30</w:t>
            </w:r>
          </w:p>
        </w:tc>
      </w:tr>
      <w:tr w:rsidR="00EF1562" w:rsidRPr="00F75C14" w:rsidTr="00EF1562">
        <w:trPr>
          <w:trHeight w:val="224"/>
        </w:trPr>
        <w:tc>
          <w:tcPr>
            <w:tcW w:w="564" w:type="dxa"/>
            <w:tcBorders>
              <w:top w:val="nil"/>
              <w:left w:val="single" w:sz="8" w:space="0" w:color="000000"/>
              <w:bottom w:val="single" w:sz="4" w:space="0" w:color="auto"/>
              <w:right w:val="single" w:sz="4" w:space="0" w:color="auto"/>
            </w:tcBorders>
            <w:shd w:val="clear" w:color="000000" w:fill="FFFFFF"/>
            <w:vAlign w:val="center"/>
          </w:tcPr>
          <w:p w:rsidR="00EF1562" w:rsidRPr="000139A8" w:rsidRDefault="00EF1562" w:rsidP="00EF1562">
            <w:pPr>
              <w:spacing w:after="0" w:line="240" w:lineRule="auto"/>
              <w:rPr>
                <w:szCs w:val="24"/>
              </w:rPr>
            </w:pPr>
            <w:r>
              <w:rPr>
                <w:szCs w:val="24"/>
              </w:rPr>
              <w:t>3</w:t>
            </w:r>
          </w:p>
        </w:tc>
        <w:tc>
          <w:tcPr>
            <w:tcW w:w="1946" w:type="dxa"/>
            <w:tcBorders>
              <w:top w:val="single" w:sz="4" w:space="0" w:color="auto"/>
              <w:left w:val="single" w:sz="4" w:space="0" w:color="auto"/>
              <w:bottom w:val="single" w:sz="4" w:space="0" w:color="auto"/>
              <w:right w:val="single" w:sz="4" w:space="0" w:color="auto"/>
            </w:tcBorders>
            <w:vAlign w:val="center"/>
          </w:tcPr>
          <w:p w:rsidR="00EF1562" w:rsidRPr="000139A8" w:rsidRDefault="00EF1562" w:rsidP="00EF1562">
            <w:pPr>
              <w:spacing w:after="0" w:line="240" w:lineRule="auto"/>
              <w:contextualSpacing/>
              <w:jc w:val="center"/>
              <w:rPr>
                <w:szCs w:val="24"/>
              </w:rPr>
            </w:pPr>
            <w:r>
              <w:rPr>
                <w:szCs w:val="24"/>
              </w:rPr>
              <w:t>водоем</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EF1562" w:rsidRPr="000139A8" w:rsidRDefault="00EF1562" w:rsidP="00EF1562">
            <w:pPr>
              <w:spacing w:after="0" w:line="240" w:lineRule="auto"/>
              <w:contextualSpacing/>
              <w:jc w:val="center"/>
              <w:rPr>
                <w:szCs w:val="24"/>
              </w:rPr>
            </w:pPr>
            <w:r>
              <w:rPr>
                <w:szCs w:val="24"/>
              </w:rPr>
              <w:t>-</w:t>
            </w:r>
          </w:p>
        </w:tc>
        <w:tc>
          <w:tcPr>
            <w:tcW w:w="1701" w:type="dxa"/>
            <w:tcBorders>
              <w:top w:val="nil"/>
              <w:left w:val="single" w:sz="4" w:space="0" w:color="auto"/>
              <w:bottom w:val="single" w:sz="4" w:space="0" w:color="auto"/>
              <w:right w:val="single" w:sz="8" w:space="0" w:color="000000"/>
            </w:tcBorders>
            <w:shd w:val="clear" w:color="000000" w:fill="FFFFFF"/>
            <w:vAlign w:val="center"/>
          </w:tcPr>
          <w:p w:rsidR="00EF1562" w:rsidRPr="00513D6F" w:rsidRDefault="00EF1562" w:rsidP="00EF1562">
            <w:pPr>
              <w:spacing w:after="0" w:line="240" w:lineRule="auto"/>
              <w:contextualSpacing/>
              <w:jc w:val="center"/>
              <w:rPr>
                <w:szCs w:val="24"/>
              </w:rPr>
            </w:pPr>
            <w:r>
              <w:rPr>
                <w:szCs w:val="24"/>
              </w:rPr>
              <w:t>-</w:t>
            </w:r>
          </w:p>
        </w:tc>
        <w:tc>
          <w:tcPr>
            <w:tcW w:w="1701" w:type="dxa"/>
            <w:tcBorders>
              <w:top w:val="nil"/>
              <w:left w:val="nil"/>
              <w:bottom w:val="single" w:sz="4" w:space="0" w:color="auto"/>
              <w:right w:val="single" w:sz="8" w:space="0" w:color="000000"/>
            </w:tcBorders>
            <w:shd w:val="clear" w:color="000000" w:fill="FFFFFF"/>
            <w:vAlign w:val="center"/>
          </w:tcPr>
          <w:p w:rsidR="00EF1562" w:rsidRPr="00513D6F" w:rsidRDefault="00EF1562" w:rsidP="00EF1562">
            <w:pPr>
              <w:spacing w:after="0" w:line="240" w:lineRule="auto"/>
              <w:jc w:val="center"/>
              <w:rPr>
                <w:szCs w:val="24"/>
              </w:rPr>
            </w:pPr>
            <w:r>
              <w:rPr>
                <w:szCs w:val="24"/>
              </w:rPr>
              <w:t>50</w:t>
            </w:r>
          </w:p>
        </w:tc>
        <w:tc>
          <w:tcPr>
            <w:tcW w:w="2409" w:type="dxa"/>
            <w:tcBorders>
              <w:top w:val="nil"/>
              <w:left w:val="nil"/>
              <w:bottom w:val="single" w:sz="4" w:space="0" w:color="auto"/>
              <w:right w:val="single" w:sz="8" w:space="0" w:color="000000"/>
            </w:tcBorders>
            <w:shd w:val="clear" w:color="000000" w:fill="FFFFFF"/>
            <w:vAlign w:val="center"/>
          </w:tcPr>
          <w:p w:rsidR="00EF1562" w:rsidRPr="00513D6F" w:rsidRDefault="00EF1562" w:rsidP="00EF1562">
            <w:pPr>
              <w:spacing w:after="0" w:line="240" w:lineRule="auto"/>
              <w:jc w:val="center"/>
              <w:rPr>
                <w:szCs w:val="24"/>
              </w:rPr>
            </w:pPr>
            <w:r>
              <w:rPr>
                <w:szCs w:val="24"/>
              </w:rPr>
              <w:t>50</w:t>
            </w:r>
          </w:p>
        </w:tc>
      </w:tr>
    </w:tbl>
    <w:p w:rsidR="00CF08EE" w:rsidRDefault="00EF1562" w:rsidP="00116356">
      <w:pPr>
        <w:spacing w:after="0" w:line="0" w:lineRule="atLeast"/>
        <w:ind w:firstLine="720"/>
        <w:contextualSpacing/>
        <w:jc w:val="both"/>
        <w:rPr>
          <w:szCs w:val="24"/>
        </w:rPr>
      </w:pPr>
      <w:bookmarkStart w:id="97" w:name="_Toc51252103"/>
      <w:bookmarkStart w:id="98" w:name="_Toc194674251"/>
      <w:bookmarkStart w:id="99" w:name="_Toc197347992"/>
      <w:bookmarkEnd w:id="96"/>
      <w:r w:rsidRPr="00200105">
        <w:t>Половодье рек в апреле, замерзают в ноябре</w:t>
      </w:r>
      <w:r>
        <w:t xml:space="preserve"> </w:t>
      </w:r>
      <w:r w:rsidRPr="00200105">
        <w:t>-</w:t>
      </w:r>
      <w:r>
        <w:t xml:space="preserve"> </w:t>
      </w:r>
      <w:r w:rsidRPr="00200105">
        <w:t>начале декабря. Годовой ход уровня воды на реке Сура не влияет на ход пропуска весенних паводковых вод. Весенний паводок проходит в виде однопиковой или двухпиковой волны разной высоты. Весенний паводок обычно начинается в первой декаде апреля и продолжается до 20-х чисел мая. Наивысшие уровни весеннего половодья наступают обычно в первой декаде мая. Средняя продолжительность половодья составляет 60-70 дней.  Водный режим рек характеризуется четко выраженным весенним половодьем, летней меженью, осенне-зимним периодом и зимней меженью. Питание водных объектов -  смешанное с преобладанием снегового.</w:t>
      </w:r>
    </w:p>
    <w:p w:rsidR="00116356" w:rsidRPr="00116356" w:rsidRDefault="00116356" w:rsidP="00116356">
      <w:pPr>
        <w:spacing w:after="0" w:line="0" w:lineRule="atLeast"/>
        <w:ind w:firstLine="720"/>
        <w:contextualSpacing/>
        <w:jc w:val="both"/>
        <w:rPr>
          <w:szCs w:val="24"/>
        </w:rPr>
      </w:pPr>
    </w:p>
    <w:p w:rsidR="00BA02AA" w:rsidRPr="009B2509" w:rsidRDefault="00BA02AA" w:rsidP="00AA0D22">
      <w:pPr>
        <w:pStyle w:val="30"/>
      </w:pPr>
      <w:bookmarkStart w:id="100" w:name="_Toc232498701"/>
      <w:r w:rsidRPr="00F75C14">
        <w:t>2.4.3</w:t>
      </w:r>
      <w:r w:rsidR="00E106D1">
        <w:t>.</w:t>
      </w:r>
      <w:r w:rsidRPr="00F75C14">
        <w:t xml:space="preserve"> Почвенно – растительные условия</w:t>
      </w:r>
      <w:bookmarkEnd w:id="97"/>
      <w:bookmarkEnd w:id="98"/>
      <w:bookmarkEnd w:id="99"/>
      <w:bookmarkEnd w:id="100"/>
    </w:p>
    <w:p w:rsidR="007B0CBC" w:rsidRDefault="007B0CBC" w:rsidP="007B0CBC">
      <w:pPr>
        <w:pStyle w:val="affffff3"/>
        <w:spacing w:line="0" w:lineRule="atLeast"/>
        <w:rPr>
          <w:lang w:val="ru-RU" w:eastAsia="ru-RU" w:bidi="ar-SA"/>
        </w:rPr>
      </w:pPr>
      <w:bookmarkStart w:id="101" w:name="_Toc18913377"/>
      <w:r w:rsidRPr="008D45BC">
        <w:rPr>
          <w:lang w:val="ru-RU" w:eastAsia="ru-RU" w:bidi="ar-SA"/>
        </w:rPr>
        <w:t>Территория района имеет двухъярусное геологическое строение. Нижний структурный ярус – палеозойский фундамент, верхний структурный ярус – толща осадочных пород мезокайназойского возраста. С гидрогеологической точки зрения наибольший интерес в рассматриваемом районе представляет образование мезозойского возраста, в частности, альбского яруса нижнего мела и кампан-маастрихтского яруса верхнего мела.</w:t>
      </w:r>
    </w:p>
    <w:p w:rsidR="00116356" w:rsidRPr="0058535A" w:rsidRDefault="00116356" w:rsidP="00116356">
      <w:pPr>
        <w:pStyle w:val="affffff3"/>
        <w:spacing w:line="0" w:lineRule="atLeast"/>
        <w:rPr>
          <w:lang w:val="ru-RU" w:eastAsia="ru-RU" w:bidi="ar-SA"/>
        </w:rPr>
      </w:pPr>
      <w:r w:rsidRPr="0058535A">
        <w:rPr>
          <w:lang w:val="ru-RU" w:eastAsia="ru-RU" w:bidi="ar-SA"/>
        </w:rPr>
        <w:t>Почвенный покров территории представлен в основном серыми лесными почвами от светло-серых до темно-серых: темно-серая лесная –</w:t>
      </w:r>
      <w:r>
        <w:rPr>
          <w:lang w:val="ru-RU" w:eastAsia="ru-RU" w:bidi="ar-SA"/>
        </w:rPr>
        <w:t xml:space="preserve"> </w:t>
      </w:r>
      <w:r w:rsidRPr="0058535A">
        <w:rPr>
          <w:lang w:val="ru-RU" w:eastAsia="ru-RU" w:bidi="ar-SA"/>
        </w:rPr>
        <w:t xml:space="preserve">355 га – 17%; светло-серая лесная – 740 га – 36%; серая лесная – 683 га – 35%; и овражно-балочный комплекс. По механическому составу от легкосуглинистых до песчаных.  Наиболее плодородные почвы на территории сельсовета черноземы и темно серые лесные, менее плодородные почвы серые лесные. Аллювиально-дерновые располагаются только в поймах рек, они имеют повышенное содержание гумуса, азота, калия и фосфора. Оценка сельскохозяйственных угодий равна 32 балам, в районе </w:t>
      </w:r>
      <w:r>
        <w:rPr>
          <w:lang w:val="ru-RU" w:eastAsia="ru-RU" w:bidi="ar-SA"/>
        </w:rPr>
        <w:br/>
      </w:r>
      <w:r w:rsidRPr="0058535A">
        <w:rPr>
          <w:lang w:val="ru-RU" w:eastAsia="ru-RU" w:bidi="ar-SA"/>
        </w:rPr>
        <w:t>57 баллам, пашни 34 баллам, в районе 61 баллам.</w:t>
      </w:r>
    </w:p>
    <w:p w:rsidR="00116356" w:rsidRDefault="00116356" w:rsidP="00116356">
      <w:pPr>
        <w:pStyle w:val="affffff3"/>
        <w:spacing w:line="0" w:lineRule="atLeast"/>
        <w:rPr>
          <w:lang w:val="ru-RU" w:eastAsia="ru-RU" w:bidi="ar-SA"/>
        </w:rPr>
      </w:pPr>
      <w:r w:rsidRPr="0058535A">
        <w:rPr>
          <w:lang w:val="ru-RU" w:eastAsia="ru-RU" w:bidi="ar-SA"/>
        </w:rPr>
        <w:t>Почвы, вовлеченные в сельскохозяйственный оборот, нуждаются в постоянном улучшении и поддержании плодородия, необходимо строгое соблюдение агротехнических норм</w:t>
      </w:r>
      <w:r>
        <w:rPr>
          <w:lang w:val="ru-RU" w:eastAsia="ru-RU" w:bidi="ar-SA"/>
        </w:rPr>
        <w:t>.</w:t>
      </w:r>
    </w:p>
    <w:p w:rsidR="00772765" w:rsidRDefault="00772765" w:rsidP="00772765">
      <w:pPr>
        <w:pStyle w:val="affffff3"/>
        <w:spacing w:line="0" w:lineRule="atLeast"/>
        <w:rPr>
          <w:lang w:val="ru-RU" w:eastAsia="ru-RU" w:bidi="ar-SA"/>
        </w:rPr>
      </w:pPr>
      <w:r w:rsidRPr="00DE5ADB">
        <w:rPr>
          <w:lang w:val="ru-RU" w:eastAsia="ru-RU" w:bidi="ar-SA"/>
        </w:rPr>
        <w:t>По своим природным условиям территорию сельсовета можно отнести к южной части лесостепной зоны. Растительный покров представлен травянистой, древесной и кустарниковой растительностью. Древесная растительность сохранилась по днищам оврагов и в лесополосах. Она представлена дубом, березой, кленом, осиной, ольхой, вязом, тополем. Кустарниковая растительность жимолостью, шиповником. Кормовые угодья представлены разнотравно-узколистно мятликовыми, разнотравно-ползучепырейными с травостоем из мятлика узколистного, пырея ползучего, типчака, костра берегового, клевера лугового, василька розового, цикория обыкновенного, зубчатки поздней. По днищам оврагов и в пойме реки Отвель, расположены болотистые луга с избыточным грунтовым увлажнением. Здесь преобладают разнотравно-осоковые, осоково-камышовые типы растительности. Преобладающие формации суходольных лугов – разнотравно-кл</w:t>
      </w:r>
      <w:r>
        <w:rPr>
          <w:lang w:val="ru-RU" w:eastAsia="ru-RU" w:bidi="ar-SA"/>
        </w:rPr>
        <w:t>еверные с типчаком, кострово-</w:t>
      </w:r>
      <w:r w:rsidRPr="00DE5ADB">
        <w:rPr>
          <w:lang w:val="ru-RU" w:eastAsia="ru-RU" w:bidi="ar-SA"/>
        </w:rPr>
        <w:t>разнотравные, типчаково-разнотравные. Этот тип лугов малопродуктивен и используется как пастбища.</w:t>
      </w:r>
    </w:p>
    <w:p w:rsidR="00772765" w:rsidRPr="00DE5ADB" w:rsidRDefault="00772765" w:rsidP="00772765">
      <w:pPr>
        <w:pStyle w:val="affffff3"/>
        <w:spacing w:line="0" w:lineRule="atLeast"/>
        <w:rPr>
          <w:lang w:val="ru-RU" w:eastAsia="ru-RU" w:bidi="ar-SA"/>
        </w:rPr>
      </w:pPr>
      <w:r w:rsidRPr="00DE5ADB">
        <w:rPr>
          <w:lang w:val="ru-RU" w:eastAsia="ru-RU" w:bidi="ar-SA"/>
        </w:rPr>
        <w:t xml:space="preserve">Согласно Красной книги Пензенской области на территории Бессоновского района произрастают растения, занесенные в Красную книгу Российской Федерации: </w:t>
      </w:r>
      <w:r>
        <w:rPr>
          <w:lang w:val="ru-RU" w:eastAsia="ru-RU" w:bidi="ar-SA"/>
        </w:rPr>
        <w:t>башмачок настоящий, пальчатокоренник балтийский, ятрышник обожженный, рогульник плавающий.</w:t>
      </w:r>
    </w:p>
    <w:p w:rsidR="00772765" w:rsidRPr="006F39A2" w:rsidRDefault="00772765" w:rsidP="00772765">
      <w:pPr>
        <w:pStyle w:val="affffff3"/>
        <w:spacing w:line="0" w:lineRule="atLeast"/>
        <w:rPr>
          <w:lang w:val="ru-RU" w:eastAsia="ru-RU" w:bidi="ar-SA"/>
        </w:rPr>
      </w:pPr>
      <w:r w:rsidRPr="00DE5ADB">
        <w:rPr>
          <w:lang w:val="ru-RU" w:eastAsia="ru-RU" w:bidi="ar-SA"/>
        </w:rPr>
        <w:t xml:space="preserve">Согласно Красной книги Пензенской области на территории </w:t>
      </w:r>
      <w:r>
        <w:rPr>
          <w:lang w:val="ru-RU" w:eastAsia="ru-RU" w:bidi="ar-SA"/>
        </w:rPr>
        <w:t>Бессоновского</w:t>
      </w:r>
      <w:r w:rsidRPr="00DE5ADB">
        <w:rPr>
          <w:lang w:val="ru-RU" w:eastAsia="ru-RU" w:bidi="ar-SA"/>
        </w:rPr>
        <w:t xml:space="preserve"> района обитают животные, занесенные в Красную книгу Российской Федерации: </w:t>
      </w:r>
      <w:r>
        <w:rPr>
          <w:lang w:val="ru-RU" w:eastAsia="ru-RU" w:bidi="ar-SA"/>
        </w:rPr>
        <w:t>красотел пахучий, отшельник-пахучий, бронзовка большая зеленая, аполлон, мнемозина, парнопес крупный, пчела-плотник, пискулька, скопа, лунь степной, вечерница гигантская.</w:t>
      </w:r>
    </w:p>
    <w:p w:rsidR="00CF08EE" w:rsidRPr="00F75C14" w:rsidRDefault="00CF08EE" w:rsidP="00772765">
      <w:pPr>
        <w:autoSpaceDE w:val="0"/>
        <w:autoSpaceDN w:val="0"/>
        <w:adjustRightInd w:val="0"/>
        <w:spacing w:after="0" w:line="0" w:lineRule="atLeast"/>
        <w:contextualSpacing/>
        <w:jc w:val="both"/>
        <w:rPr>
          <w:b/>
          <w:szCs w:val="24"/>
        </w:rPr>
      </w:pPr>
    </w:p>
    <w:p w:rsidR="00BA02AA" w:rsidRPr="00F75C14" w:rsidRDefault="00BA02AA" w:rsidP="00AA0D22">
      <w:pPr>
        <w:pStyle w:val="30"/>
        <w:rPr>
          <w:rFonts w:eastAsia="Calibri"/>
        </w:rPr>
      </w:pPr>
      <w:bookmarkStart w:id="102" w:name="_Toc232498702"/>
      <w:bookmarkEnd w:id="101"/>
      <w:r w:rsidRPr="00F75C14">
        <w:rPr>
          <w:rFonts w:eastAsia="Calibri"/>
        </w:rPr>
        <w:t>2.4.4</w:t>
      </w:r>
      <w:r w:rsidR="00E106D1">
        <w:rPr>
          <w:rFonts w:eastAsia="Calibri"/>
        </w:rPr>
        <w:t>.</w:t>
      </w:r>
      <w:r w:rsidRPr="00F75C14">
        <w:rPr>
          <w:rFonts w:eastAsia="Calibri"/>
        </w:rPr>
        <w:t xml:space="preserve"> Рельеф</w:t>
      </w:r>
      <w:bookmarkEnd w:id="102"/>
    </w:p>
    <w:p w:rsidR="00116356" w:rsidRPr="008B63FF" w:rsidRDefault="00116356" w:rsidP="00116356">
      <w:pPr>
        <w:pStyle w:val="affffff3"/>
        <w:spacing w:line="0" w:lineRule="atLeast"/>
        <w:rPr>
          <w:lang w:val="ru-RU" w:eastAsia="ru-RU" w:bidi="ar-SA"/>
        </w:rPr>
      </w:pPr>
      <w:r w:rsidRPr="008B63FF">
        <w:rPr>
          <w:lang w:val="ru-RU" w:eastAsia="ru-RU" w:bidi="ar-SA"/>
        </w:rPr>
        <w:t>В геоморфологическом плане территория поселения расположена на западных склонах Приволжской возвышенности.</w:t>
      </w:r>
    </w:p>
    <w:p w:rsidR="00116356" w:rsidRPr="008B63FF" w:rsidRDefault="00116356" w:rsidP="00116356">
      <w:pPr>
        <w:pStyle w:val="affffff3"/>
        <w:spacing w:line="0" w:lineRule="atLeast"/>
        <w:rPr>
          <w:lang w:val="ru-RU" w:eastAsia="ru-RU" w:bidi="ar-SA"/>
        </w:rPr>
      </w:pPr>
      <w:r w:rsidRPr="008B63FF">
        <w:rPr>
          <w:lang w:val="ru-RU" w:eastAsia="ru-RU" w:bidi="ar-SA"/>
        </w:rPr>
        <w:t xml:space="preserve">Территория Кижеватовского сельсовета представляет собой слабоволнистую равнину, пересеченную балками и оврагами. </w:t>
      </w:r>
    </w:p>
    <w:p w:rsidR="00116356" w:rsidRPr="008B63FF" w:rsidRDefault="00116356" w:rsidP="00116356">
      <w:pPr>
        <w:pStyle w:val="affffff3"/>
        <w:spacing w:line="0" w:lineRule="atLeast"/>
        <w:rPr>
          <w:lang w:val="ru-RU" w:eastAsia="ru-RU" w:bidi="ar-SA"/>
        </w:rPr>
      </w:pPr>
      <w:r w:rsidRPr="008B63FF">
        <w:rPr>
          <w:lang w:val="ru-RU" w:eastAsia="ru-RU" w:bidi="ar-SA"/>
        </w:rPr>
        <w:lastRenderedPageBreak/>
        <w:t>На территории поселения имеются овраги. Склоны и днища оврагов преимущественно задернованы, имеют вид широких лощин с пологими склонами и плоским дном. В большинстве таких оврагов на дне встречаются выходы родников. Следует отметить тесную взаимосвязь рельефа и почвенного покрова описываемой территории. На очень пологих склонах сформировались светло-серые лесные, среднекаменистые, темно-серые лесные, черноземы оподзоленные, выщелоченные, лугово-черноземные среднемощные глинистые и суглинистые почвы.</w:t>
      </w:r>
    </w:p>
    <w:p w:rsidR="00116356" w:rsidRDefault="00116356" w:rsidP="00116356">
      <w:pPr>
        <w:pStyle w:val="affffff3"/>
        <w:spacing w:line="0" w:lineRule="atLeast"/>
        <w:rPr>
          <w:lang w:val="ru-RU" w:eastAsia="ru-RU" w:bidi="ar-SA"/>
        </w:rPr>
      </w:pPr>
      <w:r w:rsidRPr="008B63FF">
        <w:rPr>
          <w:lang w:val="ru-RU" w:eastAsia="ru-RU" w:bidi="ar-SA"/>
        </w:rPr>
        <w:t>На пологих и покатых склонах почвы, поврежденные водной эрозией.</w:t>
      </w:r>
    </w:p>
    <w:p w:rsidR="00655742" w:rsidRPr="004601A0" w:rsidRDefault="00655742" w:rsidP="00655742">
      <w:pPr>
        <w:pStyle w:val="affffff3"/>
        <w:spacing w:line="0" w:lineRule="atLeast"/>
        <w:rPr>
          <w:lang w:val="ru-RU" w:eastAsia="ru-RU" w:bidi="ar-SA"/>
        </w:rPr>
      </w:pPr>
      <w:r w:rsidRPr="004601A0">
        <w:rPr>
          <w:lang w:val="ru-RU" w:eastAsia="ru-RU" w:bidi="ar-SA"/>
        </w:rPr>
        <w:t>В ландшафтной структуре территории выделены основные типы ландшафта: водораздельные, склоновые, долинные.</w:t>
      </w:r>
    </w:p>
    <w:p w:rsidR="00655742" w:rsidRPr="004601A0" w:rsidRDefault="00655742" w:rsidP="00655742">
      <w:pPr>
        <w:pStyle w:val="affffff3"/>
        <w:spacing w:line="0" w:lineRule="atLeast"/>
        <w:rPr>
          <w:lang w:val="ru-RU" w:eastAsia="ru-RU" w:bidi="ar-SA"/>
        </w:rPr>
      </w:pPr>
      <w:r w:rsidRPr="004601A0">
        <w:rPr>
          <w:lang w:val="ru-RU" w:eastAsia="ru-RU" w:bidi="ar-SA"/>
        </w:rPr>
        <w:t>Водораздельные участки представлены наиболее возвышенными межбалочными пространствами</w:t>
      </w:r>
      <w:r>
        <w:rPr>
          <w:lang w:val="ru-RU" w:eastAsia="ru-RU" w:bidi="ar-SA"/>
        </w:rPr>
        <w:t xml:space="preserve"> </w:t>
      </w:r>
      <w:r w:rsidRPr="004601A0">
        <w:rPr>
          <w:lang w:val="ru-RU" w:eastAsia="ru-RU" w:bidi="ar-SA"/>
        </w:rPr>
        <w:t>с почти плоским рельефом. Занятые участки пахотными землями обладают низкими рекреационными ресурсами.</w:t>
      </w:r>
    </w:p>
    <w:p w:rsidR="00655742" w:rsidRPr="004601A0" w:rsidRDefault="00655742" w:rsidP="00655742">
      <w:pPr>
        <w:pStyle w:val="affffff3"/>
        <w:spacing w:line="0" w:lineRule="atLeast"/>
        <w:rPr>
          <w:lang w:val="ru-RU" w:eastAsia="ru-RU" w:bidi="ar-SA"/>
        </w:rPr>
      </w:pPr>
      <w:r w:rsidRPr="004601A0">
        <w:rPr>
          <w:lang w:val="ru-RU" w:eastAsia="ru-RU" w:bidi="ar-SA"/>
        </w:rPr>
        <w:t>Склоновый тип представлен пологими вытянутыми склонами и заняты пахотными землями, для целей рекреации непригодны.</w:t>
      </w:r>
    </w:p>
    <w:p w:rsidR="00655742" w:rsidRPr="008B63FF" w:rsidRDefault="00655742" w:rsidP="00655742">
      <w:pPr>
        <w:pStyle w:val="affffff3"/>
        <w:spacing w:line="0" w:lineRule="atLeast"/>
        <w:rPr>
          <w:lang w:val="ru-RU" w:eastAsia="ru-RU" w:bidi="ar-SA"/>
        </w:rPr>
      </w:pPr>
      <w:r w:rsidRPr="004601A0">
        <w:rPr>
          <w:lang w:val="ru-RU" w:eastAsia="ru-RU" w:bidi="ar-SA"/>
        </w:rPr>
        <w:t>К долинному типу ландшафта относятся долины рек, ручьев, прудов, овраги с водотоками и суходольные балки. На склонах этого типа сохранилась естественная травянистая растительность и используется как естественные кормовые угодья-пастбища. В связи с тем, что реки Отвель и Шеликшей являются маловодными, они малогабаритны для долгосрочной организации отдыха, но в сочетании с лесами, расположенными вблизи прудов, могут быть организованы места для рекреаций кратковременного отдыха.</w:t>
      </w:r>
    </w:p>
    <w:p w:rsidR="00A76FD2" w:rsidRPr="00A76FD2" w:rsidRDefault="00A76FD2" w:rsidP="008D3E17">
      <w:pPr>
        <w:pStyle w:val="a3"/>
        <w:spacing w:line="0" w:lineRule="atLeast"/>
        <w:rPr>
          <w:bCs/>
        </w:rPr>
      </w:pPr>
    </w:p>
    <w:p w:rsidR="00A76FD2" w:rsidRPr="00F75C14" w:rsidRDefault="00A76FD2" w:rsidP="00AA0D22">
      <w:pPr>
        <w:pStyle w:val="30"/>
        <w:rPr>
          <w:rFonts w:eastAsia="Calibri"/>
        </w:rPr>
      </w:pPr>
      <w:bookmarkStart w:id="103" w:name="_Toc232498703"/>
      <w:r>
        <w:rPr>
          <w:rFonts w:eastAsia="Calibri"/>
        </w:rPr>
        <w:t>2.4.5</w:t>
      </w:r>
      <w:r w:rsidR="00E106D1">
        <w:rPr>
          <w:rFonts w:eastAsia="Calibri"/>
        </w:rPr>
        <w:t>.</w:t>
      </w:r>
      <w:r w:rsidRPr="00F75C14">
        <w:rPr>
          <w:rFonts w:eastAsia="Calibri"/>
        </w:rPr>
        <w:t xml:space="preserve"> </w:t>
      </w:r>
      <w:r>
        <w:rPr>
          <w:rFonts w:eastAsia="Calibri"/>
        </w:rPr>
        <w:t>Лесосырьевые ресурсы</w:t>
      </w:r>
      <w:bookmarkEnd w:id="103"/>
    </w:p>
    <w:p w:rsidR="009B3319" w:rsidRDefault="00A76FD2" w:rsidP="00314E2D">
      <w:pPr>
        <w:spacing w:after="0" w:line="0" w:lineRule="atLeast"/>
        <w:ind w:firstLine="708"/>
        <w:contextualSpacing/>
        <w:jc w:val="both"/>
      </w:pPr>
      <w:r w:rsidRPr="00161A33">
        <w:t xml:space="preserve">Леса </w:t>
      </w:r>
      <w:r w:rsidR="009B3319">
        <w:t>Кижеватовского</w:t>
      </w:r>
      <w:r w:rsidRPr="00161A33">
        <w:t xml:space="preserve"> сельсовета </w:t>
      </w:r>
      <w:r w:rsidR="009B3319">
        <w:t xml:space="preserve">представлены обособленным участком, который относится к </w:t>
      </w:r>
      <w:r w:rsidR="002636D0">
        <w:t>Засурско-Леонидовскому</w:t>
      </w:r>
      <w:r w:rsidR="002636D0" w:rsidRPr="002636D0">
        <w:t xml:space="preserve"> </w:t>
      </w:r>
      <w:r w:rsidR="002636D0">
        <w:t>участковому лесничеству (Леонидовский участок) Ахунского лесничества.</w:t>
      </w:r>
    </w:p>
    <w:p w:rsidR="002636D0" w:rsidRDefault="002636D0" w:rsidP="009D254C">
      <w:pPr>
        <w:spacing w:after="0" w:line="0" w:lineRule="atLeast"/>
        <w:ind w:firstLine="708"/>
        <w:contextualSpacing/>
        <w:jc w:val="both"/>
      </w:pPr>
      <w:r>
        <w:t>В соответствии с Лесным кодексом Российской Федерации от 04.12.2006 № 200-ФЗ (с последующими изменениями) (статья 111), Федеральным Законом от 04.12.2006 № 201-ФЗ «О введении в действие Лесного кодекса Российской Федерации» (статья 8) (с последующими изменениями), приказом Рослесхоза от 19.12.2007 № 498 «Об отнесении лесов к защитным, эксплуатационным и резервным лесам»</w:t>
      </w:r>
      <w:r w:rsidRPr="00F73D1A">
        <w:t xml:space="preserve"> </w:t>
      </w:r>
      <w:r>
        <w:t>(с последующими изменениями) установлены категории защитных лесов с учетом правового режима.</w:t>
      </w:r>
    </w:p>
    <w:p w:rsidR="004E376F" w:rsidRDefault="004E376F" w:rsidP="004E376F">
      <w:pPr>
        <w:spacing w:after="0" w:line="0" w:lineRule="atLeast"/>
        <w:ind w:firstLine="708"/>
        <w:contextualSpacing/>
        <w:jc w:val="both"/>
      </w:pPr>
      <w:r w:rsidRPr="00161A33">
        <w:t xml:space="preserve">Лесной фонд Ахунского лесничества, расположенный на территории </w:t>
      </w:r>
      <w:r w:rsidR="002636D0">
        <w:t>Кижеватовского</w:t>
      </w:r>
      <w:r w:rsidRPr="00161A33">
        <w:t xml:space="preserve"> сельсовета, относитс</w:t>
      </w:r>
      <w:r>
        <w:t xml:space="preserve">я к лесам </w:t>
      </w:r>
      <w:r w:rsidR="007A6728">
        <w:t>1А</w:t>
      </w:r>
      <w:r w:rsidRPr="009D254C">
        <w:t xml:space="preserve"> </w:t>
      </w:r>
      <w:r w:rsidR="007A6728">
        <w:t>классу</w:t>
      </w:r>
      <w:r w:rsidRPr="009D254C">
        <w:t xml:space="preserve"> бонитета</w:t>
      </w:r>
      <w:r>
        <w:t xml:space="preserve"> (</w:t>
      </w:r>
      <w:r w:rsidR="007A6728">
        <w:t>эксплуатационные</w:t>
      </w:r>
      <w:r w:rsidR="00304527">
        <w:t xml:space="preserve"> леса</w:t>
      </w:r>
      <w:r>
        <w:t>)</w:t>
      </w:r>
      <w:r w:rsidR="00F94CFF">
        <w:t>.</w:t>
      </w:r>
      <w:r w:rsidR="00F94CFF" w:rsidRPr="00F94CFF">
        <w:t xml:space="preserve"> </w:t>
      </w:r>
      <w:r w:rsidR="00F94CFF">
        <w:t>Преобла</w:t>
      </w:r>
      <w:r w:rsidR="007A6728">
        <w:t>дающая древесная порода – сосна</w:t>
      </w:r>
      <w:r w:rsidR="00F94CFF">
        <w:t>.</w:t>
      </w:r>
      <w:r w:rsidR="00D6070D" w:rsidRPr="00D6070D">
        <w:t xml:space="preserve"> </w:t>
      </w:r>
      <w:r w:rsidR="00D6070D">
        <w:t xml:space="preserve">По природной пожарной опасности леса относятся к нескольким классам </w:t>
      </w:r>
      <w:r w:rsidR="00CB21BB">
        <w:t>в соответствии с перечнем объектов загорания.</w:t>
      </w:r>
    </w:p>
    <w:p w:rsidR="000438F1" w:rsidRDefault="00F94CFF" w:rsidP="00F94CFF">
      <w:pPr>
        <w:spacing w:after="0" w:line="0" w:lineRule="atLeast"/>
        <w:ind w:firstLine="708"/>
        <w:contextualSpacing/>
        <w:jc w:val="both"/>
      </w:pPr>
      <w:r>
        <w:t>Шкала эстетической оценки таких лесов содержит следующие характеристики:</w:t>
      </w:r>
    </w:p>
    <w:p w:rsidR="000438F1" w:rsidRDefault="000438F1" w:rsidP="00A76FD2">
      <w:pPr>
        <w:spacing w:after="0" w:line="0" w:lineRule="atLeast"/>
        <w:ind w:firstLine="708"/>
        <w:contextualSpacing/>
        <w:jc w:val="both"/>
      </w:pPr>
      <w:r>
        <w:t>Хвойные и лиственные насаждения 1 и 2 классов бонитета с длинными и широкими кронами деревьев, здоровым и красивым подлеск</w:t>
      </w:r>
      <w:r w:rsidR="00C069EB">
        <w:t>ом и подростом средней густоты; у</w:t>
      </w:r>
      <w:r>
        <w:t>часток с хорошей проходимостью, не захламленный;</w:t>
      </w:r>
    </w:p>
    <w:p w:rsidR="009D254C" w:rsidRDefault="00C069EB" w:rsidP="00EC6678">
      <w:pPr>
        <w:spacing w:after="0" w:line="0" w:lineRule="atLeast"/>
        <w:ind w:firstLine="708"/>
        <w:contextualSpacing/>
        <w:jc w:val="both"/>
      </w:pPr>
      <w:r>
        <w:t>Площадь до 1 га (прогалины, поляны) хорошо дренированные свежие и сухие почвы; участки площадью от 1 до 3 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p w:rsidR="00A76FD2" w:rsidRPr="00161A33" w:rsidRDefault="00A76FD2" w:rsidP="00A76FD2">
      <w:pPr>
        <w:spacing w:after="0" w:line="0" w:lineRule="atLeast"/>
        <w:ind w:firstLine="708"/>
        <w:contextualSpacing/>
        <w:jc w:val="both"/>
      </w:pPr>
      <w:r w:rsidRPr="00161A33">
        <w:t xml:space="preserve">Санитарное состояние </w:t>
      </w:r>
      <w:r w:rsidR="00CB21BB">
        <w:t xml:space="preserve">лесов </w:t>
      </w:r>
      <w:r w:rsidRPr="00161A33">
        <w:t>л</w:t>
      </w:r>
      <w:r w:rsidR="00CB21BB">
        <w:t>есничеств</w:t>
      </w:r>
      <w:r w:rsidR="00EC6678">
        <w:t>а</w:t>
      </w:r>
      <w:r>
        <w:t xml:space="preserve"> </w:t>
      </w:r>
      <w:r w:rsidRPr="00161A33">
        <w:t>удовлетворительное. Очагов вредителей л</w:t>
      </w:r>
      <w:r w:rsidR="00CB21BB">
        <w:t xml:space="preserve">еса не имеется. Все леса </w:t>
      </w:r>
      <w:r w:rsidRPr="00161A33">
        <w:t xml:space="preserve">контролируются в пожароопасный период лесной охраной. </w:t>
      </w:r>
    </w:p>
    <w:p w:rsidR="00A76FD2" w:rsidRDefault="00A76FD2" w:rsidP="0047120C">
      <w:pPr>
        <w:pStyle w:val="ConsPlusTitle"/>
        <w:spacing w:line="0" w:lineRule="atLeast"/>
        <w:ind w:firstLine="709"/>
        <w:contextualSpacing/>
        <w:jc w:val="both"/>
        <w:rPr>
          <w:rFonts w:ascii="Times New Roman" w:hAnsi="Times New Roman" w:cs="Times New Roman"/>
          <w:b w:val="0"/>
          <w:bCs/>
          <w:sz w:val="24"/>
          <w:szCs w:val="24"/>
        </w:rPr>
      </w:pPr>
      <w:r w:rsidRPr="00161A33">
        <w:rPr>
          <w:rFonts w:ascii="Times New Roman" w:hAnsi="Times New Roman" w:cs="Times New Roman"/>
          <w:b w:val="0"/>
          <w:bCs/>
          <w:sz w:val="24"/>
          <w:szCs w:val="24"/>
        </w:rPr>
        <w:t>Лес является одним из мощных и эффективных факторов защиты и очистки атмосферы, воды и почв от различного рода загрязнений. Составной частью леса являются и его живые обитатели, которые находятся в тесной взаимосвязи и взаимообусловленности со всеми другими компонентами биогеоценоза.</w:t>
      </w:r>
      <w:r w:rsidR="0047120C">
        <w:rPr>
          <w:rFonts w:ascii="Times New Roman" w:hAnsi="Times New Roman" w:cs="Times New Roman"/>
          <w:b w:val="0"/>
          <w:bCs/>
          <w:sz w:val="24"/>
          <w:szCs w:val="24"/>
        </w:rPr>
        <w:t xml:space="preserve"> Весь лесной фонд лесничеств</w:t>
      </w:r>
      <w:r w:rsidR="00241D55">
        <w:rPr>
          <w:rFonts w:ascii="Times New Roman" w:hAnsi="Times New Roman" w:cs="Times New Roman"/>
          <w:b w:val="0"/>
          <w:bCs/>
          <w:sz w:val="24"/>
          <w:szCs w:val="24"/>
        </w:rPr>
        <w:t>а</w:t>
      </w:r>
      <w:r w:rsidR="0047120C">
        <w:rPr>
          <w:rFonts w:ascii="Times New Roman" w:hAnsi="Times New Roman" w:cs="Times New Roman"/>
          <w:b w:val="0"/>
          <w:bCs/>
          <w:sz w:val="24"/>
          <w:szCs w:val="24"/>
        </w:rPr>
        <w:t xml:space="preserve"> может использоваться</w:t>
      </w:r>
      <w:r w:rsidRPr="00161A33">
        <w:rPr>
          <w:rFonts w:ascii="Times New Roman" w:hAnsi="Times New Roman" w:cs="Times New Roman"/>
          <w:b w:val="0"/>
          <w:bCs/>
          <w:sz w:val="24"/>
          <w:szCs w:val="24"/>
        </w:rPr>
        <w:t xml:space="preserve"> </w:t>
      </w:r>
      <w:r w:rsidR="0047120C">
        <w:rPr>
          <w:rFonts w:ascii="Times New Roman" w:hAnsi="Times New Roman" w:cs="Times New Roman"/>
          <w:b w:val="0"/>
          <w:bCs/>
          <w:sz w:val="24"/>
          <w:szCs w:val="24"/>
        </w:rPr>
        <w:t xml:space="preserve">в рекреационных целях – для оздоровительного, активного и тихого прогулочного отдыха, туризма, физкультурно-оздоровительной и спортивной деятельности. </w:t>
      </w:r>
    </w:p>
    <w:p w:rsidR="00CB21BB" w:rsidRPr="00014FBD" w:rsidRDefault="00CB21BB" w:rsidP="0047120C">
      <w:pPr>
        <w:pStyle w:val="ConsPlusTitle"/>
        <w:spacing w:line="0" w:lineRule="atLeast"/>
        <w:ind w:firstLine="709"/>
        <w:contextualSpacing/>
        <w:jc w:val="both"/>
        <w:rPr>
          <w:rFonts w:ascii="Times New Roman" w:hAnsi="Times New Roman" w:cs="Times New Roman"/>
          <w:b w:val="0"/>
          <w:bCs/>
          <w:sz w:val="24"/>
          <w:szCs w:val="24"/>
        </w:rPr>
      </w:pPr>
      <w:r w:rsidRPr="00014FBD">
        <w:rPr>
          <w:rFonts w:ascii="Times New Roman" w:hAnsi="Times New Roman" w:cs="Times New Roman"/>
          <w:b w:val="0"/>
          <w:bCs/>
          <w:sz w:val="24"/>
          <w:szCs w:val="24"/>
        </w:rPr>
        <w:t xml:space="preserve">Согласно ст. 25 </w:t>
      </w:r>
      <w:r w:rsidR="00014FBD" w:rsidRPr="00014FBD">
        <w:rPr>
          <w:rFonts w:ascii="Times New Roman" w:hAnsi="Times New Roman" w:cs="Times New Roman"/>
          <w:b w:val="0"/>
          <w:bCs/>
          <w:sz w:val="24"/>
          <w:szCs w:val="24"/>
        </w:rPr>
        <w:t>Лесного кодекса Российской Федерации от 04.12.2006 № 200-ФЗ (с последующими изменениями) определены следующие виды использования лесов:</w:t>
      </w:r>
    </w:p>
    <w:p w:rsidR="00014FBD" w:rsidRPr="00014FBD" w:rsidRDefault="00014FBD" w:rsidP="00014FBD">
      <w:pPr>
        <w:spacing w:after="0" w:line="0" w:lineRule="atLeast"/>
        <w:ind w:firstLine="709"/>
      </w:pPr>
      <w:r w:rsidRPr="00014FBD">
        <w:lastRenderedPageBreak/>
        <w:t>1) заготовка древесины;</w:t>
      </w:r>
    </w:p>
    <w:p w:rsidR="00014FBD" w:rsidRPr="00014FBD" w:rsidRDefault="00014FBD" w:rsidP="00014FBD">
      <w:pPr>
        <w:spacing w:after="0" w:line="0" w:lineRule="atLeast"/>
        <w:ind w:firstLine="709"/>
      </w:pPr>
      <w:r w:rsidRPr="00014FBD">
        <w:t>2) заготовка живицы;</w:t>
      </w:r>
    </w:p>
    <w:p w:rsidR="00014FBD" w:rsidRPr="00014FBD" w:rsidRDefault="00014FBD" w:rsidP="00014FBD">
      <w:pPr>
        <w:spacing w:after="0" w:line="0" w:lineRule="atLeast"/>
        <w:ind w:firstLine="709"/>
      </w:pPr>
      <w:r w:rsidRPr="00014FBD">
        <w:t>3) заготовка и сбор недревесных лесных ресурсов;</w:t>
      </w:r>
    </w:p>
    <w:p w:rsidR="00014FBD" w:rsidRPr="00014FBD" w:rsidRDefault="00014FBD" w:rsidP="00014FBD">
      <w:pPr>
        <w:spacing w:after="0" w:line="0" w:lineRule="atLeast"/>
        <w:ind w:firstLine="709"/>
      </w:pPr>
      <w:r w:rsidRPr="00014FBD">
        <w:t>4) заготовка пищевых лесных ресурсов и сбор лекарственных растений;</w:t>
      </w:r>
    </w:p>
    <w:p w:rsidR="00014FBD" w:rsidRPr="00014FBD" w:rsidRDefault="00014FBD" w:rsidP="00014FBD">
      <w:pPr>
        <w:spacing w:after="0" w:line="0" w:lineRule="atLeast"/>
        <w:ind w:firstLine="709"/>
      </w:pPr>
      <w:r w:rsidRPr="00014FBD">
        <w:t>5) осуществление видов деятельности в сфере охотничьего хозяйства;</w:t>
      </w:r>
    </w:p>
    <w:p w:rsidR="00014FBD" w:rsidRPr="00014FBD" w:rsidRDefault="00014FBD" w:rsidP="00014FBD">
      <w:pPr>
        <w:spacing w:after="0" w:line="0" w:lineRule="atLeast"/>
        <w:ind w:firstLine="709"/>
      </w:pPr>
      <w:r w:rsidRPr="00014FBD">
        <w:t>6) ведение сельского хозяйства;</w:t>
      </w:r>
    </w:p>
    <w:p w:rsidR="00014FBD" w:rsidRPr="00014FBD" w:rsidRDefault="00014FBD" w:rsidP="00014FBD">
      <w:pPr>
        <w:spacing w:after="0" w:line="0" w:lineRule="atLeast"/>
        <w:ind w:firstLine="709"/>
      </w:pPr>
      <w:r w:rsidRPr="00014FBD">
        <w:t>6.1) осуществление рыболовства, за исключением любительского рыболовства;</w:t>
      </w:r>
    </w:p>
    <w:p w:rsidR="00014FBD" w:rsidRPr="00014FBD" w:rsidRDefault="00014FBD" w:rsidP="00014FBD">
      <w:pPr>
        <w:spacing w:after="0" w:line="0" w:lineRule="atLeast"/>
        <w:ind w:firstLine="709"/>
      </w:pPr>
      <w:r w:rsidRPr="00014FBD">
        <w:t>7) осуществление научно-исследовательской деятельности, образовательной деятельности;</w:t>
      </w:r>
    </w:p>
    <w:p w:rsidR="00014FBD" w:rsidRPr="00014FBD" w:rsidRDefault="00014FBD" w:rsidP="00014FBD">
      <w:pPr>
        <w:spacing w:after="0" w:line="0" w:lineRule="atLeast"/>
        <w:ind w:firstLine="709"/>
      </w:pPr>
      <w:r w:rsidRPr="00014FBD">
        <w:t>8) осуществление рекреационной деятельности;</w:t>
      </w:r>
    </w:p>
    <w:p w:rsidR="00014FBD" w:rsidRPr="00014FBD" w:rsidRDefault="00014FBD" w:rsidP="00014FBD">
      <w:pPr>
        <w:spacing w:after="0" w:line="0" w:lineRule="atLeast"/>
        <w:ind w:firstLine="709"/>
      </w:pPr>
      <w:r w:rsidRPr="00014FBD">
        <w:t>9) создание лесных плантаций и их эксплуатация;</w:t>
      </w:r>
    </w:p>
    <w:p w:rsidR="00014FBD" w:rsidRPr="00014FBD" w:rsidRDefault="00014FBD" w:rsidP="00014FBD">
      <w:pPr>
        <w:spacing w:after="0" w:line="0" w:lineRule="atLeast"/>
        <w:ind w:firstLine="709"/>
      </w:pPr>
      <w:r w:rsidRPr="00014FBD">
        <w:t>10) выращивание лесных плодовых, ягодных, декоративных растений, лекарственных растений;</w:t>
      </w:r>
    </w:p>
    <w:p w:rsidR="00014FBD" w:rsidRPr="00014FBD" w:rsidRDefault="00014FBD" w:rsidP="00014FBD">
      <w:pPr>
        <w:spacing w:after="0" w:line="0" w:lineRule="atLeast"/>
        <w:ind w:firstLine="709"/>
      </w:pPr>
      <w:r w:rsidRPr="00014FBD">
        <w:t>10.1) создание лесных питомников и их эксплуатация;</w:t>
      </w:r>
    </w:p>
    <w:p w:rsidR="00014FBD" w:rsidRPr="00014FBD" w:rsidRDefault="00014FBD" w:rsidP="00014FBD">
      <w:pPr>
        <w:spacing w:after="0" w:line="0" w:lineRule="atLeast"/>
        <w:ind w:firstLine="709"/>
      </w:pPr>
      <w:r w:rsidRPr="00014FBD">
        <w:t>11) осуществление геологического изучения недр, разведка и добыча полезных ископаемых;</w:t>
      </w:r>
    </w:p>
    <w:p w:rsidR="00014FBD" w:rsidRPr="00014FBD" w:rsidRDefault="00014FBD" w:rsidP="00014FBD">
      <w:pPr>
        <w:spacing w:after="0" w:line="0" w:lineRule="atLeast"/>
        <w:ind w:firstLine="709"/>
      </w:pPr>
      <w:r w:rsidRPr="00014FBD">
        <w:t>11.1) осуществление изыскательской деятельности;</w:t>
      </w:r>
    </w:p>
    <w:p w:rsidR="00014FBD" w:rsidRPr="00014FBD" w:rsidRDefault="00014FBD" w:rsidP="00014FBD">
      <w:pPr>
        <w:spacing w:after="0" w:line="0" w:lineRule="atLeast"/>
        <w:ind w:firstLine="709"/>
      </w:pPr>
      <w:r w:rsidRPr="00014FBD">
        <w:t>12) 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p w:rsidR="00014FBD" w:rsidRPr="00014FBD" w:rsidRDefault="00014FBD" w:rsidP="00014FBD">
      <w:pPr>
        <w:spacing w:after="0" w:line="0" w:lineRule="atLeast"/>
        <w:ind w:firstLine="709"/>
      </w:pPr>
      <w:r w:rsidRPr="00014FBD">
        <w:t>13) строительство, реконструкция, эксплуатация линейных объектов;</w:t>
      </w:r>
    </w:p>
    <w:p w:rsidR="00014FBD" w:rsidRPr="00014FBD" w:rsidRDefault="00014FBD" w:rsidP="00014FBD">
      <w:pPr>
        <w:spacing w:after="0" w:line="0" w:lineRule="atLeast"/>
        <w:ind w:firstLine="709"/>
      </w:pPr>
      <w:r w:rsidRPr="00014FBD">
        <w:t>14) создание и эксплуатация объектов лесоперерабатывающей инфраструктуры;</w:t>
      </w:r>
    </w:p>
    <w:p w:rsidR="00014FBD" w:rsidRPr="00014FBD" w:rsidRDefault="00014FBD" w:rsidP="00014FBD">
      <w:pPr>
        <w:spacing w:after="0" w:line="0" w:lineRule="atLeast"/>
        <w:ind w:firstLine="709"/>
      </w:pPr>
      <w:r w:rsidRPr="00014FBD">
        <w:t>15) осуществление религиозной деятельности;</w:t>
      </w:r>
    </w:p>
    <w:p w:rsidR="00014FBD" w:rsidRPr="00161A33" w:rsidRDefault="00014FBD" w:rsidP="00A6709F">
      <w:pPr>
        <w:spacing w:after="0" w:line="0" w:lineRule="atLeast"/>
        <w:ind w:firstLine="709"/>
      </w:pPr>
      <w:r w:rsidRPr="00014FBD">
        <w:t>16) иные виды, определенные в соответствии с </w:t>
      </w:r>
      <w:hyperlink r:id="rId57" w:anchor="dst100037" w:history="1">
        <w:r w:rsidRPr="00014FBD">
          <w:rPr>
            <w:rStyle w:val="af6"/>
            <w:color w:val="auto"/>
            <w:u w:val="none"/>
          </w:rPr>
          <w:t>частью 2 статьи 6</w:t>
        </w:r>
      </w:hyperlink>
      <w:r w:rsidRPr="00014FBD">
        <w:t> настоящего Кодекса.</w:t>
      </w:r>
    </w:p>
    <w:p w:rsidR="00532BA9" w:rsidRPr="00014FBD" w:rsidRDefault="00532BA9" w:rsidP="00A6709F">
      <w:pPr>
        <w:pStyle w:val="ConsPlusTitle"/>
        <w:spacing w:line="0" w:lineRule="atLeast"/>
        <w:contextualSpacing/>
        <w:jc w:val="both"/>
        <w:rPr>
          <w:rFonts w:ascii="Times New Roman" w:hAnsi="Times New Roman" w:cs="Times New Roman"/>
          <w:b w:val="0"/>
          <w:bCs/>
          <w:sz w:val="24"/>
          <w:szCs w:val="24"/>
        </w:rPr>
      </w:pPr>
    </w:p>
    <w:p w:rsidR="00532BA9" w:rsidRPr="00F75C14" w:rsidRDefault="00532BA9" w:rsidP="00AA0D22">
      <w:pPr>
        <w:pStyle w:val="30"/>
        <w:rPr>
          <w:rFonts w:eastAsia="Calibri"/>
        </w:rPr>
      </w:pPr>
      <w:bookmarkStart w:id="104" w:name="_Toc232498704"/>
      <w:r>
        <w:rPr>
          <w:rFonts w:eastAsia="Calibri"/>
        </w:rPr>
        <w:t>2.4.6</w:t>
      </w:r>
      <w:r w:rsidR="00E106D1">
        <w:rPr>
          <w:rFonts w:eastAsia="Calibri"/>
        </w:rPr>
        <w:t>.</w:t>
      </w:r>
      <w:r w:rsidRPr="00F75C14">
        <w:rPr>
          <w:rFonts w:eastAsia="Calibri"/>
        </w:rPr>
        <w:t xml:space="preserve"> </w:t>
      </w:r>
      <w:r w:rsidRPr="00D1254F">
        <w:t>Минерально-сырьевые ресурсы</w:t>
      </w:r>
      <w:bookmarkEnd w:id="104"/>
    </w:p>
    <w:p w:rsidR="00532BA9" w:rsidRPr="00B11B15" w:rsidRDefault="00532BA9" w:rsidP="00532BA9">
      <w:pPr>
        <w:spacing w:after="0" w:line="240" w:lineRule="auto"/>
        <w:ind w:firstLine="709"/>
        <w:jc w:val="both"/>
        <w:rPr>
          <w:szCs w:val="20"/>
        </w:rPr>
      </w:pPr>
      <w:r w:rsidRPr="00B11B15">
        <w:rPr>
          <w:szCs w:val="20"/>
        </w:rPr>
        <w:t xml:space="preserve">Полезные ископаемые - минеральные образования земной коры, химический состав которых позволяет использовать их в сфере материального производства сельсовета, связанные с осадочными породами, разрабатываются главным образом для строительных целей карьерным способом. </w:t>
      </w:r>
    </w:p>
    <w:p w:rsidR="00532BA9" w:rsidRPr="00B11B15" w:rsidRDefault="00B11B15" w:rsidP="00532BA9">
      <w:pPr>
        <w:spacing w:after="0" w:line="240" w:lineRule="auto"/>
        <w:ind w:firstLine="709"/>
        <w:jc w:val="both"/>
        <w:rPr>
          <w:szCs w:val="20"/>
        </w:rPr>
      </w:pPr>
      <w:r w:rsidRPr="00B11B15">
        <w:rPr>
          <w:szCs w:val="20"/>
        </w:rPr>
        <w:t xml:space="preserve">На территории </w:t>
      </w:r>
      <w:r w:rsidR="00241D55">
        <w:rPr>
          <w:szCs w:val="20"/>
        </w:rPr>
        <w:t>Кижеватовского</w:t>
      </w:r>
      <w:r w:rsidRPr="00B11B15">
        <w:rPr>
          <w:szCs w:val="20"/>
        </w:rPr>
        <w:t xml:space="preserve"> сельсовета </w:t>
      </w:r>
      <w:r w:rsidR="00241D55">
        <w:rPr>
          <w:szCs w:val="20"/>
        </w:rPr>
        <w:t>Бессоновского</w:t>
      </w:r>
      <w:r w:rsidRPr="00B11B15">
        <w:rPr>
          <w:szCs w:val="20"/>
        </w:rPr>
        <w:t xml:space="preserve"> района</w:t>
      </w:r>
      <w:r w:rsidR="00F86C57" w:rsidRPr="00B11B15">
        <w:rPr>
          <w:szCs w:val="20"/>
        </w:rPr>
        <w:t xml:space="preserve"> месторождения полезных ископаемых</w:t>
      </w:r>
      <w:r w:rsidRPr="00B11B15">
        <w:rPr>
          <w:szCs w:val="20"/>
        </w:rPr>
        <w:t xml:space="preserve"> отсутствуют</w:t>
      </w:r>
      <w:r w:rsidR="00F86C57" w:rsidRPr="00B11B15">
        <w:rPr>
          <w:szCs w:val="20"/>
        </w:rPr>
        <w:t xml:space="preserve">. </w:t>
      </w:r>
    </w:p>
    <w:p w:rsidR="00BA02AA" w:rsidRPr="00B11B15" w:rsidRDefault="00BA02AA" w:rsidP="00BA02AA">
      <w:pPr>
        <w:widowControl w:val="0"/>
        <w:spacing w:after="0" w:line="0" w:lineRule="atLeast"/>
        <w:jc w:val="both"/>
        <w:rPr>
          <w:rFonts w:eastAsia="Calibri"/>
          <w:bCs/>
          <w:lang w:eastAsia="en-US"/>
        </w:rPr>
      </w:pPr>
    </w:p>
    <w:p w:rsidR="00BA02AA" w:rsidRPr="00F75C14" w:rsidRDefault="00E106D1" w:rsidP="00BA02AA">
      <w:pPr>
        <w:pStyle w:val="20"/>
        <w:spacing w:before="0"/>
        <w:rPr>
          <w:szCs w:val="24"/>
        </w:rPr>
      </w:pPr>
      <w:bookmarkStart w:id="105" w:name="_Toc178257027"/>
      <w:bookmarkStart w:id="106" w:name="_Toc197350619"/>
      <w:bookmarkStart w:id="107" w:name="_Toc232498705"/>
      <w:r>
        <w:rPr>
          <w:szCs w:val="24"/>
        </w:rPr>
        <w:t>2.5.</w:t>
      </w:r>
      <w:r w:rsidR="00BA02AA" w:rsidRPr="00F75C14">
        <w:rPr>
          <w:szCs w:val="24"/>
        </w:rPr>
        <w:t xml:space="preserve"> </w:t>
      </w:r>
      <w:hyperlink w:anchor="_Toc1686131">
        <w:r w:rsidR="00BA02AA" w:rsidRPr="00F75C14">
          <w:rPr>
            <w:rStyle w:val="afe"/>
            <w:rFonts w:cs="Times New Roman"/>
            <w:b/>
          </w:rPr>
          <w:t>Планировочные ограничения использования территории</w:t>
        </w:r>
        <w:bookmarkEnd w:id="105"/>
        <w:bookmarkEnd w:id="106"/>
        <w:bookmarkEnd w:id="107"/>
      </w:hyperlink>
    </w:p>
    <w:p w:rsidR="00BA02AA" w:rsidRPr="00F75C14" w:rsidRDefault="00BA02AA" w:rsidP="00BA02AA">
      <w:pPr>
        <w:autoSpaceDE w:val="0"/>
        <w:autoSpaceDN w:val="0"/>
        <w:spacing w:after="0" w:line="240" w:lineRule="auto"/>
        <w:ind w:firstLine="709"/>
        <w:contextualSpacing/>
        <w:jc w:val="both"/>
        <w:rPr>
          <w:szCs w:val="24"/>
        </w:rPr>
      </w:pPr>
      <w:r w:rsidRPr="00F75C14">
        <w:rPr>
          <w:szCs w:val="24"/>
        </w:rPr>
        <w:t xml:space="preserve">На территории </w:t>
      </w:r>
      <w:r w:rsidR="00241D55">
        <w:rPr>
          <w:szCs w:val="24"/>
        </w:rPr>
        <w:t>Кижеватовского</w:t>
      </w:r>
      <w:r w:rsidRPr="00F75C14">
        <w:rPr>
          <w:szCs w:val="24"/>
        </w:rPr>
        <w:t xml:space="preserve"> сельсовета располагаются объекты, для которых устанавливаются зоны с особыми условиями использования территории.</w:t>
      </w:r>
    </w:p>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Согласно Градостроительному кодексу Российской Федерации,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870D89" w:rsidRPr="00BF7313" w:rsidRDefault="00870D89" w:rsidP="00870D89">
      <w:pPr>
        <w:widowControl w:val="0"/>
        <w:spacing w:after="0" w:line="240" w:lineRule="auto"/>
        <w:ind w:firstLine="709"/>
        <w:jc w:val="both"/>
        <w:rPr>
          <w:rFonts w:eastAsia="Calibri"/>
          <w:lang w:eastAsia="en-US"/>
        </w:rPr>
      </w:pPr>
      <w:r w:rsidRPr="00BF7313">
        <w:rPr>
          <w:rFonts w:eastAsia="Calibri"/>
          <w:lang w:eastAsia="en-US"/>
        </w:rPr>
        <w:t>В соответствии со с</w:t>
      </w:r>
      <w:r w:rsidR="00241D55">
        <w:rPr>
          <w:rFonts w:eastAsia="Calibri"/>
          <w:lang w:eastAsia="en-US"/>
        </w:rPr>
        <w:t xml:space="preserve">татьей 106 Земельного кодекса </w:t>
      </w:r>
      <w:r w:rsidR="00241D55" w:rsidRPr="00F75C14">
        <w:rPr>
          <w:rFonts w:eastAsia="Calibri"/>
          <w:lang w:eastAsia="en-US"/>
        </w:rPr>
        <w:t>Российской Федерации</w:t>
      </w:r>
      <w:r w:rsidRPr="00BF7313">
        <w:rPr>
          <w:rFonts w:eastAsia="Calibri"/>
          <w:lang w:eastAsia="en-US"/>
        </w:rPr>
        <w:t xml:space="preserve">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BA02AA" w:rsidRPr="00F75C14" w:rsidRDefault="00870D89" w:rsidP="00870D89">
      <w:pPr>
        <w:widowControl w:val="0"/>
        <w:spacing w:after="0" w:line="240" w:lineRule="auto"/>
        <w:ind w:firstLine="709"/>
        <w:jc w:val="both"/>
        <w:rPr>
          <w:rFonts w:eastAsia="Calibri"/>
          <w:lang w:eastAsia="en-US"/>
        </w:rPr>
      </w:pPr>
      <w:r w:rsidRPr="00BF7313">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Правительством РФ утверждается положение.</w:t>
      </w:r>
    </w:p>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 xml:space="preserve">Согласно п. 24 статьи 106 Земельного кодекса РФ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w:t>
      </w:r>
      <w:r w:rsidRPr="00F75C14">
        <w:rPr>
          <w:rFonts w:eastAsia="Calibri"/>
          <w:lang w:eastAsia="en-US"/>
        </w:rPr>
        <w:lastRenderedPageBreak/>
        <w:t>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BA02AA" w:rsidRPr="00F75C14" w:rsidRDefault="00BA02AA" w:rsidP="00BA02AA">
      <w:pPr>
        <w:autoSpaceDE w:val="0"/>
        <w:autoSpaceDN w:val="0"/>
        <w:adjustRightInd w:val="0"/>
        <w:spacing w:after="0" w:line="240" w:lineRule="auto"/>
        <w:ind w:firstLine="708"/>
        <w:jc w:val="both"/>
        <w:rPr>
          <w:rFonts w:eastAsia="Calibri"/>
          <w:lang w:eastAsia="en-US"/>
        </w:rPr>
      </w:pPr>
      <w:r w:rsidRPr="00F75C14">
        <w:rPr>
          <w:rFonts w:eastAsia="Calibri"/>
          <w:lang w:eastAsia="en-US"/>
        </w:rPr>
        <w:t>В соответствии с п. 8 ст. 26 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 до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rsidR="00BA02AA" w:rsidRPr="00F75C14" w:rsidRDefault="00BA02AA" w:rsidP="00BA02AA">
      <w:pPr>
        <w:autoSpaceDE w:val="0"/>
        <w:autoSpaceDN w:val="0"/>
        <w:adjustRightInd w:val="0"/>
        <w:spacing w:after="0" w:line="240" w:lineRule="auto"/>
        <w:ind w:firstLine="540"/>
        <w:jc w:val="both"/>
        <w:rPr>
          <w:rFonts w:eastAsia="Calibri"/>
          <w:lang w:eastAsia="en-US"/>
        </w:rPr>
      </w:pPr>
      <w:r w:rsidRPr="00F75C14">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BA02AA" w:rsidRPr="00F75C14" w:rsidRDefault="00BA02AA" w:rsidP="00BA02AA">
      <w:pPr>
        <w:autoSpaceDE w:val="0"/>
        <w:autoSpaceDN w:val="0"/>
        <w:adjustRightInd w:val="0"/>
        <w:spacing w:after="0" w:line="240" w:lineRule="auto"/>
        <w:ind w:firstLine="540"/>
        <w:jc w:val="both"/>
        <w:rPr>
          <w:rFonts w:eastAsia="Calibri"/>
          <w:lang w:eastAsia="en-US"/>
        </w:rPr>
      </w:pPr>
      <w:r w:rsidRPr="00F75C14">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w:t>
      </w:r>
    </w:p>
    <w:p w:rsidR="00BA02AA" w:rsidRPr="00F75C14" w:rsidRDefault="00BA02AA" w:rsidP="00BA02AA">
      <w:pPr>
        <w:autoSpaceDE w:val="0"/>
        <w:autoSpaceDN w:val="0"/>
        <w:adjustRightInd w:val="0"/>
        <w:spacing w:after="0" w:line="240" w:lineRule="auto"/>
        <w:ind w:firstLine="540"/>
        <w:jc w:val="both"/>
        <w:rPr>
          <w:rFonts w:eastAsia="Calibri"/>
          <w:lang w:eastAsia="en-US"/>
        </w:rPr>
      </w:pPr>
      <w:r w:rsidRPr="00F75C14">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BA02AA" w:rsidRPr="00F75C14" w:rsidRDefault="00BA02AA" w:rsidP="00BA02AA">
      <w:pPr>
        <w:autoSpaceDE w:val="0"/>
        <w:autoSpaceDN w:val="0"/>
        <w:adjustRightInd w:val="0"/>
        <w:spacing w:after="0" w:line="240" w:lineRule="auto"/>
        <w:ind w:firstLine="540"/>
        <w:jc w:val="both"/>
        <w:rPr>
          <w:rFonts w:eastAsia="Calibri"/>
          <w:lang w:eastAsia="en-US"/>
        </w:rPr>
      </w:pPr>
      <w:r w:rsidRPr="00F75C14">
        <w:rPr>
          <w:rFonts w:eastAsia="Calibri"/>
          <w:lang w:eastAsia="en-US"/>
        </w:rPr>
        <w:t>4) решением суда.</w:t>
      </w:r>
    </w:p>
    <w:p w:rsidR="00BA02AA" w:rsidRPr="00F75C14" w:rsidRDefault="00BA02AA" w:rsidP="00BA02AA">
      <w:pPr>
        <w:widowControl w:val="0"/>
        <w:spacing w:after="0" w:line="240" w:lineRule="auto"/>
        <w:ind w:firstLine="709"/>
        <w:jc w:val="both"/>
        <w:rPr>
          <w:rFonts w:eastAsia="Calibri"/>
          <w:szCs w:val="24"/>
          <w:lang w:eastAsia="en-US"/>
        </w:rPr>
      </w:pPr>
      <w:r w:rsidRPr="00F75C14">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sidRPr="00F75C14">
        <w:rPr>
          <w:rFonts w:eastAsia="Calibri"/>
          <w:lang w:eastAsia="en-US"/>
        </w:rPr>
        <w:t>Федерального закона от 03.08.2018 №</w:t>
      </w:r>
      <w:r w:rsidR="004F394B">
        <w:rPr>
          <w:rFonts w:eastAsia="Calibri"/>
          <w:lang w:eastAsia="en-US"/>
        </w:rPr>
        <w:t xml:space="preserve"> </w:t>
      </w:r>
      <w:r w:rsidRPr="00F75C14">
        <w:rPr>
          <w:rFonts w:eastAsia="Calibri"/>
          <w:lang w:eastAsia="en-US"/>
        </w:rPr>
        <w:t>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w:t>
      </w:r>
    </w:p>
    <w:p w:rsidR="00BA02AA" w:rsidRPr="00F75C14" w:rsidRDefault="008D1569" w:rsidP="00BA02AA">
      <w:pPr>
        <w:widowControl w:val="0"/>
        <w:spacing w:after="0" w:line="240" w:lineRule="auto"/>
        <w:ind w:firstLine="709"/>
        <w:jc w:val="both"/>
        <w:rPr>
          <w:color w:val="000000" w:themeColor="text1"/>
          <w:szCs w:val="24"/>
        </w:rPr>
      </w:pPr>
      <w:r w:rsidRPr="00486C37">
        <w:rPr>
          <w:rFonts w:eastAsia="Calibri"/>
          <w:szCs w:val="24"/>
          <w:lang w:eastAsia="en-US"/>
        </w:rPr>
        <w:t>Анализ современного использования территории</w:t>
      </w:r>
      <w:r>
        <w:rPr>
          <w:rFonts w:eastAsia="Calibri"/>
          <w:szCs w:val="24"/>
          <w:lang w:eastAsia="en-US"/>
        </w:rPr>
        <w:t xml:space="preserve"> </w:t>
      </w:r>
      <w:r w:rsidR="000A649A">
        <w:rPr>
          <w:rFonts w:eastAsia="Calibri"/>
          <w:szCs w:val="24"/>
          <w:lang w:eastAsia="en-US"/>
        </w:rPr>
        <w:t>Кижеватовского</w:t>
      </w:r>
      <w:r>
        <w:rPr>
          <w:rFonts w:eastAsia="Calibri"/>
          <w:szCs w:val="24"/>
          <w:lang w:eastAsia="en-US"/>
        </w:rPr>
        <w:t xml:space="preserve"> сельсовета позволил выявить нижеуказанные </w:t>
      </w:r>
      <w:r w:rsidRPr="00486C37">
        <w:rPr>
          <w:rFonts w:eastAsia="Calibri"/>
          <w:szCs w:val="24"/>
          <w:lang w:eastAsia="en-US"/>
        </w:rPr>
        <w:t>зоны с особыми условиями использования территории</w:t>
      </w:r>
      <w:r w:rsidR="00BA02AA" w:rsidRPr="00F75C14">
        <w:rPr>
          <w:color w:val="000000" w:themeColor="text1"/>
          <w:szCs w:val="24"/>
        </w:rPr>
        <w:t xml:space="preserve"> </w:t>
      </w:r>
      <w:r>
        <w:rPr>
          <w:color w:val="000000" w:themeColor="text1"/>
          <w:szCs w:val="24"/>
        </w:rPr>
        <w:t>(таблица</w:t>
      </w:r>
      <w:r w:rsidR="00BA02AA" w:rsidRPr="00F75C14">
        <w:rPr>
          <w:color w:val="000000" w:themeColor="text1"/>
          <w:szCs w:val="24"/>
        </w:rPr>
        <w:t xml:space="preserve"> 2.5</w:t>
      </w:r>
      <w:r>
        <w:rPr>
          <w:color w:val="000000" w:themeColor="text1"/>
          <w:szCs w:val="24"/>
        </w:rPr>
        <w:t>.1</w:t>
      </w:r>
      <w:r w:rsidR="00BA02AA" w:rsidRPr="00F75C14">
        <w:rPr>
          <w:color w:val="000000" w:themeColor="text1"/>
          <w:szCs w:val="24"/>
        </w:rPr>
        <w:t>-1</w:t>
      </w:r>
      <w:r>
        <w:rPr>
          <w:color w:val="000000" w:themeColor="text1"/>
          <w:szCs w:val="24"/>
        </w:rPr>
        <w:t>)</w:t>
      </w:r>
      <w:r w:rsidR="00BA02AA" w:rsidRPr="00F75C14">
        <w:rPr>
          <w:color w:val="000000" w:themeColor="text1"/>
          <w:szCs w:val="24"/>
        </w:rPr>
        <w:t>.</w:t>
      </w:r>
    </w:p>
    <w:p w:rsidR="00BA02AA" w:rsidRPr="00F75C14" w:rsidRDefault="00BA02AA" w:rsidP="00BA02AA">
      <w:pPr>
        <w:spacing w:after="0" w:line="240" w:lineRule="auto"/>
        <w:jc w:val="center"/>
        <w:rPr>
          <w:color w:val="000000" w:themeColor="text1"/>
          <w:szCs w:val="24"/>
        </w:rPr>
      </w:pPr>
    </w:p>
    <w:p w:rsidR="00BA02AA" w:rsidRPr="00F75C14" w:rsidRDefault="00BA02AA" w:rsidP="00BA02AA">
      <w:pPr>
        <w:spacing w:after="0" w:line="240" w:lineRule="auto"/>
        <w:jc w:val="center"/>
        <w:rPr>
          <w:color w:val="000000" w:themeColor="text1"/>
          <w:szCs w:val="24"/>
        </w:rPr>
      </w:pPr>
      <w:r w:rsidRPr="00F75C14">
        <w:rPr>
          <w:rStyle w:val="40"/>
        </w:rPr>
        <w:t>2.5.1</w:t>
      </w:r>
      <w:r w:rsidR="00E106D1">
        <w:rPr>
          <w:rStyle w:val="40"/>
        </w:rPr>
        <w:t>.</w:t>
      </w:r>
      <w:r w:rsidRPr="00F75C14">
        <w:rPr>
          <w:rStyle w:val="40"/>
        </w:rPr>
        <w:t xml:space="preserve"> Виды зон с особыми условиями использования территории муниципального образования </w:t>
      </w:r>
      <w:r w:rsidR="00142FA0">
        <w:rPr>
          <w:rStyle w:val="40"/>
        </w:rPr>
        <w:t>Кижеватовский</w:t>
      </w:r>
      <w:r w:rsidRPr="00F75C14">
        <w:rPr>
          <w:rStyle w:val="40"/>
        </w:rPr>
        <w:t xml:space="preserve"> сельсовет</w:t>
      </w:r>
      <w:r w:rsidRPr="00F75C14">
        <w:rPr>
          <w:color w:val="000000" w:themeColor="text1"/>
          <w:szCs w:val="24"/>
        </w:rPr>
        <w:t>.</w:t>
      </w:r>
    </w:p>
    <w:p w:rsidR="00BA02AA" w:rsidRPr="00F75C14" w:rsidRDefault="00BA02AA" w:rsidP="00BA02AA">
      <w:pPr>
        <w:spacing w:after="0" w:line="240" w:lineRule="auto"/>
        <w:jc w:val="right"/>
        <w:rPr>
          <w:color w:val="000000" w:themeColor="text1"/>
          <w:szCs w:val="24"/>
        </w:rPr>
      </w:pPr>
      <w:r w:rsidRPr="00F75C14">
        <w:rPr>
          <w:color w:val="000000" w:themeColor="text1"/>
          <w:szCs w:val="24"/>
        </w:rPr>
        <w:t>Таблица 2.5</w:t>
      </w:r>
      <w:r w:rsidR="008D1569">
        <w:rPr>
          <w:color w:val="000000" w:themeColor="text1"/>
          <w:szCs w:val="24"/>
        </w:rPr>
        <w:t>.1</w:t>
      </w:r>
      <w:r w:rsidRPr="00F75C14">
        <w:rPr>
          <w:color w:val="000000" w:themeColor="text1"/>
          <w:szCs w:val="24"/>
        </w:rPr>
        <w:t>-1</w:t>
      </w:r>
    </w:p>
    <w:tbl>
      <w:tblPr>
        <w:tblW w:w="1031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10"/>
        <w:gridCol w:w="9504"/>
      </w:tblGrid>
      <w:tr w:rsidR="00BA02AA" w:rsidRPr="00F75C14" w:rsidTr="008B190B">
        <w:tc>
          <w:tcPr>
            <w:tcW w:w="810" w:type="dxa"/>
            <w:shd w:val="clear" w:color="auto" w:fill="auto"/>
            <w:vAlign w:val="center"/>
          </w:tcPr>
          <w:p w:rsidR="00BA02AA" w:rsidRPr="00F75C14" w:rsidRDefault="00BA02AA" w:rsidP="008B190B">
            <w:pPr>
              <w:widowControl w:val="0"/>
              <w:spacing w:after="0" w:line="240" w:lineRule="auto"/>
              <w:jc w:val="center"/>
              <w:rPr>
                <w:rFonts w:eastAsia="Calibri"/>
                <w:b/>
                <w:color w:val="000000" w:themeColor="text1"/>
                <w:szCs w:val="24"/>
                <w:lang w:eastAsia="en-US"/>
              </w:rPr>
            </w:pPr>
            <w:bookmarkStart w:id="108" w:name="_Hlk130913247"/>
            <w:r w:rsidRPr="00F75C14">
              <w:rPr>
                <w:rFonts w:eastAsia="Calibri"/>
                <w:b/>
                <w:color w:val="000000" w:themeColor="text1"/>
                <w:szCs w:val="24"/>
                <w:lang w:eastAsia="en-US"/>
              </w:rPr>
              <w:t>№</w:t>
            </w:r>
          </w:p>
        </w:tc>
        <w:tc>
          <w:tcPr>
            <w:tcW w:w="9504" w:type="dxa"/>
            <w:shd w:val="clear" w:color="auto" w:fill="auto"/>
          </w:tcPr>
          <w:p w:rsidR="00BA02AA" w:rsidRPr="00F75C14" w:rsidRDefault="00BA02AA" w:rsidP="008B190B">
            <w:pPr>
              <w:widowControl w:val="0"/>
              <w:spacing w:after="0" w:line="240" w:lineRule="auto"/>
              <w:jc w:val="center"/>
              <w:rPr>
                <w:rFonts w:eastAsia="Calibri"/>
                <w:b/>
                <w:color w:val="000000" w:themeColor="text1"/>
                <w:szCs w:val="24"/>
                <w:lang w:eastAsia="en-US"/>
              </w:rPr>
            </w:pPr>
            <w:r w:rsidRPr="00F75C14">
              <w:rPr>
                <w:rFonts w:eastAsia="Calibri"/>
                <w:b/>
                <w:color w:val="000000" w:themeColor="text1"/>
                <w:szCs w:val="24"/>
                <w:lang w:eastAsia="en-US"/>
              </w:rPr>
              <w:t>Вид зоны с особыми условиями использования территории</w:t>
            </w:r>
          </w:p>
        </w:tc>
      </w:tr>
      <w:tr w:rsidR="00BA02AA" w:rsidRPr="00F75C14" w:rsidTr="008B190B">
        <w:tc>
          <w:tcPr>
            <w:tcW w:w="810" w:type="dxa"/>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1</w:t>
            </w:r>
          </w:p>
        </w:tc>
        <w:tc>
          <w:tcPr>
            <w:tcW w:w="9504" w:type="dxa"/>
            <w:shd w:val="clear" w:color="auto" w:fill="auto"/>
          </w:tcPr>
          <w:p w:rsidR="00BA02AA" w:rsidRPr="00F75C14" w:rsidRDefault="00BA02AA" w:rsidP="008B190B">
            <w:pPr>
              <w:widowControl w:val="0"/>
              <w:spacing w:after="0" w:line="240" w:lineRule="auto"/>
              <w:jc w:val="both"/>
              <w:rPr>
                <w:rFonts w:eastAsia="Calibri"/>
                <w:szCs w:val="24"/>
                <w:lang w:eastAsia="en-US"/>
              </w:rPr>
            </w:pPr>
            <w:r w:rsidRPr="00F75C14">
              <w:rPr>
                <w:rFonts w:eastAsia="Calibri"/>
                <w:szCs w:val="24"/>
                <w:lang w:eastAsia="en-US"/>
              </w:rPr>
              <w:t>Охранная зона объектов электроэнергетики (объектов электросетевого хозяйства и объектов по производству электрической энергии)</w:t>
            </w:r>
          </w:p>
        </w:tc>
      </w:tr>
      <w:tr w:rsidR="00BA02AA" w:rsidRPr="00F75C14" w:rsidTr="008B190B">
        <w:tc>
          <w:tcPr>
            <w:tcW w:w="810" w:type="dxa"/>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2</w:t>
            </w:r>
          </w:p>
        </w:tc>
        <w:tc>
          <w:tcPr>
            <w:tcW w:w="9504" w:type="dxa"/>
            <w:shd w:val="clear" w:color="auto" w:fill="auto"/>
          </w:tcPr>
          <w:p w:rsidR="00BA02AA" w:rsidRPr="00F75C14" w:rsidRDefault="004C6419" w:rsidP="004C6419">
            <w:pPr>
              <w:widowControl w:val="0"/>
              <w:spacing w:after="0" w:line="240" w:lineRule="auto"/>
              <w:jc w:val="both"/>
              <w:rPr>
                <w:rFonts w:eastAsia="Calibri"/>
                <w:szCs w:val="24"/>
                <w:lang w:eastAsia="en-US"/>
              </w:rPr>
            </w:pPr>
            <w:r>
              <w:rPr>
                <w:rFonts w:eastAsia="Calibri"/>
                <w:szCs w:val="24"/>
                <w:lang w:eastAsia="en-US"/>
              </w:rPr>
              <w:t>Охранная зона</w:t>
            </w:r>
            <w:r w:rsidR="00BA02AA" w:rsidRPr="00F75C14">
              <w:rPr>
                <w:rFonts w:eastAsia="Calibri"/>
                <w:szCs w:val="24"/>
                <w:lang w:eastAsia="en-US"/>
              </w:rPr>
              <w:t xml:space="preserve"> трубопроводов (газопроводов, нефтепроводов и нефтепродуктопроводов, трубопроводов для продуктов переработки нефти и газа, аммиакопроводов)</w:t>
            </w:r>
          </w:p>
        </w:tc>
      </w:tr>
      <w:tr w:rsidR="00BA02AA" w:rsidRPr="00F75C14" w:rsidTr="008B190B">
        <w:tc>
          <w:tcPr>
            <w:tcW w:w="810" w:type="dxa"/>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3</w:t>
            </w:r>
          </w:p>
        </w:tc>
        <w:tc>
          <w:tcPr>
            <w:tcW w:w="9504" w:type="dxa"/>
            <w:shd w:val="clear" w:color="auto" w:fill="auto"/>
          </w:tcPr>
          <w:p w:rsidR="00BA02AA" w:rsidRPr="00F75C14" w:rsidRDefault="00BA02AA" w:rsidP="008B190B">
            <w:pPr>
              <w:widowControl w:val="0"/>
              <w:spacing w:after="0" w:line="240" w:lineRule="auto"/>
              <w:jc w:val="both"/>
              <w:rPr>
                <w:rFonts w:eastAsia="Calibri"/>
                <w:szCs w:val="24"/>
                <w:lang w:eastAsia="en-US"/>
              </w:rPr>
            </w:pPr>
            <w:r w:rsidRPr="00F75C14">
              <w:rPr>
                <w:rFonts w:eastAsia="Calibri"/>
                <w:szCs w:val="24"/>
                <w:lang w:eastAsia="en-US"/>
              </w:rPr>
              <w:t>Охранная зона линий и сооружений связи</w:t>
            </w:r>
          </w:p>
        </w:tc>
      </w:tr>
      <w:tr w:rsidR="00BA02AA" w:rsidRPr="00F75C14" w:rsidTr="008B190B">
        <w:tc>
          <w:tcPr>
            <w:tcW w:w="810" w:type="dxa"/>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4</w:t>
            </w:r>
          </w:p>
        </w:tc>
        <w:tc>
          <w:tcPr>
            <w:tcW w:w="9504" w:type="dxa"/>
            <w:shd w:val="clear" w:color="auto" w:fill="auto"/>
          </w:tcPr>
          <w:p w:rsidR="00BA02AA" w:rsidRPr="00F75C14" w:rsidRDefault="00BA02AA" w:rsidP="008B190B">
            <w:pPr>
              <w:widowControl w:val="0"/>
              <w:spacing w:after="0" w:line="240" w:lineRule="auto"/>
              <w:jc w:val="both"/>
              <w:rPr>
                <w:rFonts w:eastAsia="Calibri"/>
                <w:szCs w:val="24"/>
                <w:lang w:eastAsia="en-US"/>
              </w:rPr>
            </w:pPr>
            <w:r w:rsidRPr="00F75C14">
              <w:rPr>
                <w:rFonts w:eastAsia="Calibri"/>
                <w:szCs w:val="24"/>
                <w:lang w:eastAsia="en-US"/>
              </w:rPr>
              <w:t>Водоохранная зона</w:t>
            </w:r>
          </w:p>
        </w:tc>
      </w:tr>
      <w:tr w:rsidR="00BA02AA" w:rsidRPr="00F75C14" w:rsidTr="008B190B">
        <w:tc>
          <w:tcPr>
            <w:tcW w:w="810" w:type="dxa"/>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5</w:t>
            </w:r>
          </w:p>
        </w:tc>
        <w:tc>
          <w:tcPr>
            <w:tcW w:w="9504" w:type="dxa"/>
            <w:shd w:val="clear" w:color="auto" w:fill="auto"/>
          </w:tcPr>
          <w:p w:rsidR="00BA02AA" w:rsidRPr="00F75C14" w:rsidRDefault="00BA02AA" w:rsidP="008B190B">
            <w:pPr>
              <w:widowControl w:val="0"/>
              <w:spacing w:after="0" w:line="240" w:lineRule="auto"/>
              <w:jc w:val="both"/>
              <w:rPr>
                <w:rFonts w:eastAsia="Calibri"/>
                <w:szCs w:val="24"/>
                <w:lang w:eastAsia="en-US"/>
              </w:rPr>
            </w:pPr>
            <w:r w:rsidRPr="00F75C14">
              <w:rPr>
                <w:rFonts w:eastAsia="Calibri"/>
                <w:szCs w:val="24"/>
                <w:lang w:eastAsia="en-US"/>
              </w:rPr>
              <w:t>Прибрежная защитная полоса</w:t>
            </w:r>
          </w:p>
        </w:tc>
      </w:tr>
      <w:tr w:rsidR="00BA02AA" w:rsidRPr="00F75C14" w:rsidTr="008B190B">
        <w:tc>
          <w:tcPr>
            <w:tcW w:w="810" w:type="dxa"/>
            <w:shd w:val="clear" w:color="auto" w:fill="auto"/>
            <w:vAlign w:val="center"/>
          </w:tcPr>
          <w:p w:rsidR="00BA02AA" w:rsidRPr="00F75C14" w:rsidRDefault="00732646"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6</w:t>
            </w:r>
          </w:p>
        </w:tc>
        <w:tc>
          <w:tcPr>
            <w:tcW w:w="9504" w:type="dxa"/>
            <w:shd w:val="clear" w:color="auto" w:fill="auto"/>
          </w:tcPr>
          <w:p w:rsidR="00BA02AA" w:rsidRPr="00F75C14" w:rsidRDefault="00BA02AA" w:rsidP="008B190B">
            <w:pPr>
              <w:widowControl w:val="0"/>
              <w:spacing w:after="0" w:line="240" w:lineRule="auto"/>
              <w:jc w:val="both"/>
              <w:rPr>
                <w:rFonts w:eastAsia="Calibri"/>
                <w:szCs w:val="24"/>
                <w:lang w:eastAsia="en-US"/>
              </w:rPr>
            </w:pPr>
            <w:r w:rsidRPr="00F75C14">
              <w:rPr>
                <w:rFonts w:eastAsia="Calibri"/>
                <w:szCs w:val="24"/>
                <w:lang w:eastAsia="en-US"/>
              </w:rPr>
              <w:t>Зоны санитарной охраны источников питьевого и хозяйственно-бытового водоснабжения</w:t>
            </w:r>
          </w:p>
        </w:tc>
      </w:tr>
      <w:tr w:rsidR="00A115C1" w:rsidRPr="00F75C14" w:rsidTr="008B190B">
        <w:tc>
          <w:tcPr>
            <w:tcW w:w="810" w:type="dxa"/>
            <w:shd w:val="clear" w:color="auto" w:fill="auto"/>
            <w:vAlign w:val="center"/>
          </w:tcPr>
          <w:p w:rsidR="00A115C1" w:rsidRPr="00A115C1" w:rsidRDefault="00A115C1" w:rsidP="00A115C1">
            <w:pPr>
              <w:widowControl w:val="0"/>
              <w:spacing w:after="0" w:line="240" w:lineRule="auto"/>
              <w:jc w:val="center"/>
              <w:rPr>
                <w:rFonts w:eastAsia="Calibri"/>
                <w:color w:val="000000" w:themeColor="text1"/>
                <w:szCs w:val="24"/>
                <w:lang w:eastAsia="en-US"/>
              </w:rPr>
            </w:pPr>
            <w:r w:rsidRPr="00A115C1">
              <w:rPr>
                <w:rFonts w:eastAsia="Calibri"/>
                <w:color w:val="000000" w:themeColor="text1"/>
                <w:szCs w:val="24"/>
                <w:lang w:eastAsia="en-US"/>
              </w:rPr>
              <w:t>7</w:t>
            </w:r>
          </w:p>
        </w:tc>
        <w:tc>
          <w:tcPr>
            <w:tcW w:w="9504" w:type="dxa"/>
            <w:shd w:val="clear" w:color="auto" w:fill="auto"/>
          </w:tcPr>
          <w:p w:rsidR="00A115C1" w:rsidRPr="000A649A" w:rsidRDefault="00A115C1" w:rsidP="00A115C1">
            <w:pPr>
              <w:autoSpaceDE w:val="0"/>
              <w:autoSpaceDN w:val="0"/>
              <w:adjustRightInd w:val="0"/>
              <w:spacing w:after="0" w:line="240" w:lineRule="auto"/>
              <w:jc w:val="both"/>
              <w:rPr>
                <w:rFonts w:eastAsiaTheme="minorHAnsi"/>
                <w:color w:val="FF0000"/>
                <w:szCs w:val="24"/>
                <w:lang w:eastAsia="en-US"/>
              </w:rPr>
            </w:pPr>
            <w:r w:rsidRPr="00AD3689">
              <w:rPr>
                <w:rFonts w:eastAsiaTheme="minorHAnsi"/>
                <w:color w:val="000000" w:themeColor="text1"/>
                <w:szCs w:val="24"/>
                <w:lang w:eastAsia="en-US"/>
              </w:rPr>
              <w:t xml:space="preserve">Охранная </w:t>
            </w:r>
            <w:hyperlink r:id="rId58" w:history="1">
              <w:r w:rsidRPr="00AD3689">
                <w:rPr>
                  <w:rFonts w:eastAsiaTheme="minorHAnsi"/>
                  <w:color w:val="000000" w:themeColor="text1"/>
                  <w:szCs w:val="24"/>
                  <w:lang w:eastAsia="en-US"/>
                </w:rPr>
                <w:t>зона</w:t>
              </w:r>
            </w:hyperlink>
            <w:r w:rsidRPr="00AD3689">
              <w:rPr>
                <w:rFonts w:eastAsiaTheme="minorHAnsi"/>
                <w:color w:val="000000" w:themeColor="text1"/>
                <w:szCs w:val="24"/>
                <w:lang w:eastAsia="en-US"/>
              </w:rPr>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tc>
      </w:tr>
      <w:tr w:rsidR="00A115C1" w:rsidRPr="00F75C14" w:rsidTr="008B190B">
        <w:tc>
          <w:tcPr>
            <w:tcW w:w="810" w:type="dxa"/>
            <w:shd w:val="clear" w:color="auto" w:fill="auto"/>
            <w:vAlign w:val="center"/>
          </w:tcPr>
          <w:p w:rsidR="00A115C1" w:rsidRPr="000A649A" w:rsidRDefault="00A115C1" w:rsidP="00A115C1">
            <w:pPr>
              <w:widowControl w:val="0"/>
              <w:spacing w:after="0" w:line="240" w:lineRule="auto"/>
              <w:jc w:val="center"/>
              <w:rPr>
                <w:rFonts w:eastAsia="Calibri"/>
                <w:color w:val="FF0000"/>
                <w:szCs w:val="24"/>
                <w:lang w:eastAsia="en-US"/>
              </w:rPr>
            </w:pPr>
            <w:r w:rsidRPr="00A115C1">
              <w:rPr>
                <w:rFonts w:eastAsia="Calibri"/>
                <w:color w:val="000000" w:themeColor="text1"/>
                <w:szCs w:val="24"/>
                <w:lang w:eastAsia="en-US"/>
              </w:rPr>
              <w:t>8</w:t>
            </w:r>
          </w:p>
        </w:tc>
        <w:tc>
          <w:tcPr>
            <w:tcW w:w="9504" w:type="dxa"/>
            <w:shd w:val="clear" w:color="auto" w:fill="auto"/>
          </w:tcPr>
          <w:p w:rsidR="00A115C1" w:rsidRPr="00392513" w:rsidRDefault="00A115C1" w:rsidP="00A115C1">
            <w:pPr>
              <w:autoSpaceDE w:val="0"/>
              <w:autoSpaceDN w:val="0"/>
              <w:adjustRightInd w:val="0"/>
              <w:spacing w:after="0" w:line="240" w:lineRule="auto"/>
              <w:rPr>
                <w:rFonts w:eastAsiaTheme="minorHAnsi"/>
                <w:szCs w:val="24"/>
                <w:lang w:eastAsia="en-US"/>
              </w:rPr>
            </w:pPr>
            <w:r>
              <w:rPr>
                <w:rFonts w:eastAsiaTheme="minorHAnsi"/>
                <w:szCs w:val="24"/>
                <w:lang w:eastAsia="en-US"/>
              </w:rPr>
              <w:t>Санитарно-защитная зона</w:t>
            </w:r>
          </w:p>
        </w:tc>
      </w:tr>
      <w:tr w:rsidR="00A115C1" w:rsidRPr="00F75C14" w:rsidTr="008B190B">
        <w:tc>
          <w:tcPr>
            <w:tcW w:w="810" w:type="dxa"/>
            <w:shd w:val="clear" w:color="auto" w:fill="auto"/>
            <w:vAlign w:val="center"/>
          </w:tcPr>
          <w:p w:rsidR="00A115C1" w:rsidRDefault="00A115C1" w:rsidP="00A115C1">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9</w:t>
            </w:r>
          </w:p>
        </w:tc>
        <w:tc>
          <w:tcPr>
            <w:tcW w:w="9504" w:type="dxa"/>
            <w:shd w:val="clear" w:color="auto" w:fill="auto"/>
          </w:tcPr>
          <w:p w:rsidR="00A115C1" w:rsidRDefault="00A115C1" w:rsidP="00A115C1">
            <w:pPr>
              <w:autoSpaceDE w:val="0"/>
              <w:autoSpaceDN w:val="0"/>
              <w:adjustRightInd w:val="0"/>
              <w:spacing w:after="0" w:line="240" w:lineRule="auto"/>
              <w:rPr>
                <w:rFonts w:eastAsiaTheme="minorHAnsi"/>
                <w:szCs w:val="24"/>
                <w:lang w:eastAsia="en-US"/>
              </w:rPr>
            </w:pPr>
            <w:r w:rsidRPr="007F509A">
              <w:rPr>
                <w:rFonts w:eastAsiaTheme="minorHAnsi"/>
                <w:szCs w:val="24"/>
                <w:lang w:eastAsia="en-US"/>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tc>
      </w:tr>
      <w:tr w:rsidR="00A115C1" w:rsidRPr="00F75C14" w:rsidTr="008B190B">
        <w:tc>
          <w:tcPr>
            <w:tcW w:w="810" w:type="dxa"/>
            <w:shd w:val="clear" w:color="auto" w:fill="auto"/>
            <w:vAlign w:val="center"/>
          </w:tcPr>
          <w:p w:rsidR="00A115C1" w:rsidRDefault="00A115C1" w:rsidP="00A115C1">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10</w:t>
            </w:r>
          </w:p>
        </w:tc>
        <w:tc>
          <w:tcPr>
            <w:tcW w:w="9504" w:type="dxa"/>
            <w:shd w:val="clear" w:color="auto" w:fill="auto"/>
          </w:tcPr>
          <w:p w:rsidR="00A115C1" w:rsidRPr="001079D7" w:rsidRDefault="00A115C1" w:rsidP="00A115C1">
            <w:pPr>
              <w:autoSpaceDE w:val="0"/>
              <w:autoSpaceDN w:val="0"/>
              <w:adjustRightInd w:val="0"/>
              <w:spacing w:after="0" w:line="240" w:lineRule="auto"/>
              <w:jc w:val="both"/>
              <w:rPr>
                <w:rFonts w:eastAsiaTheme="minorHAnsi"/>
                <w:szCs w:val="24"/>
                <w:lang w:eastAsia="en-US"/>
              </w:rPr>
            </w:pPr>
            <w:r>
              <w:rPr>
                <w:rFonts w:eastAsiaTheme="minorHAnsi"/>
                <w:szCs w:val="24"/>
                <w:lang w:eastAsia="en-US"/>
              </w:rPr>
              <w:t>Придорожные полосы автомобильных дорог</w:t>
            </w:r>
          </w:p>
        </w:tc>
      </w:tr>
      <w:bookmarkEnd w:id="108"/>
    </w:tbl>
    <w:p w:rsidR="00BA02AA" w:rsidRPr="00F75C14" w:rsidRDefault="00BA02AA" w:rsidP="00BA02AA">
      <w:pPr>
        <w:spacing w:after="0" w:line="240" w:lineRule="auto"/>
        <w:ind w:firstLine="709"/>
        <w:jc w:val="both"/>
        <w:rPr>
          <w:color w:val="00B050"/>
          <w:szCs w:val="24"/>
        </w:rPr>
      </w:pPr>
    </w:p>
    <w:p w:rsidR="00BA02AA" w:rsidRPr="00F75C14" w:rsidRDefault="00BA02AA" w:rsidP="00BA02AA">
      <w:pPr>
        <w:spacing w:after="0" w:line="240" w:lineRule="auto"/>
        <w:ind w:firstLine="709"/>
        <w:jc w:val="both"/>
        <w:rPr>
          <w:rFonts w:eastAsia="Lucida Sans Unicode"/>
          <w:color w:val="000000" w:themeColor="text1"/>
          <w:szCs w:val="24"/>
        </w:rPr>
      </w:pPr>
      <w:r w:rsidRPr="00F75C14">
        <w:rPr>
          <w:color w:val="000000" w:themeColor="text1"/>
          <w:szCs w:val="24"/>
        </w:rPr>
        <w:lastRenderedPageBreak/>
        <w:t>Границы зон с особыми условиями использования территории отображены на карте «</w:t>
      </w:r>
      <w:r w:rsidRPr="00F75C14">
        <w:rPr>
          <w:rFonts w:eastAsia="Lucida Sans Unicode"/>
          <w:color w:val="000000" w:themeColor="text1"/>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BA02AA" w:rsidRPr="00F75C14" w:rsidRDefault="00BA02AA" w:rsidP="001325B7">
      <w:pPr>
        <w:pStyle w:val="a3"/>
        <w:spacing w:line="0" w:lineRule="atLeast"/>
        <w:rPr>
          <w:rFonts w:eastAsia="Calibri"/>
          <w:i/>
          <w:strike/>
          <w:color w:val="FF0000"/>
          <w:u w:val="single"/>
          <w:lang w:eastAsia="en-US"/>
        </w:rPr>
      </w:pPr>
    </w:p>
    <w:p w:rsidR="00BA02AA" w:rsidRPr="00F75C14" w:rsidRDefault="00BA02AA" w:rsidP="00BA02AA">
      <w:pPr>
        <w:spacing w:after="0" w:line="240" w:lineRule="auto"/>
        <w:ind w:firstLine="709"/>
        <w:contextualSpacing/>
        <w:jc w:val="both"/>
        <w:rPr>
          <w:i/>
          <w:szCs w:val="24"/>
          <w:u w:val="single"/>
        </w:rPr>
      </w:pPr>
      <w:r w:rsidRPr="00F75C14">
        <w:rPr>
          <w:rFonts w:eastAsia="Calibri"/>
          <w:i/>
          <w:szCs w:val="24"/>
          <w:u w:val="single"/>
          <w:lang w:eastAsia="en-US"/>
        </w:rPr>
        <w:t>Охранная зона объектов электроэнергетики (объектов электросетевого хозяйства и объектов по производству электрической энергии)</w:t>
      </w:r>
      <w:r w:rsidRPr="00F75C14">
        <w:rPr>
          <w:i/>
          <w:szCs w:val="24"/>
          <w:u w:val="single"/>
        </w:rPr>
        <w:t xml:space="preserve"> </w:t>
      </w:r>
    </w:p>
    <w:p w:rsidR="00BA02AA" w:rsidRPr="00F75C14" w:rsidRDefault="00BA02AA" w:rsidP="00BA02AA">
      <w:pPr>
        <w:autoSpaceDE w:val="0"/>
        <w:autoSpaceDN w:val="0"/>
        <w:adjustRightInd w:val="0"/>
        <w:spacing w:after="0" w:line="240" w:lineRule="auto"/>
        <w:ind w:firstLine="709"/>
        <w:contextualSpacing/>
        <w:jc w:val="both"/>
        <w:rPr>
          <w:szCs w:val="24"/>
        </w:rPr>
      </w:pPr>
      <w:r w:rsidRPr="00F75C14">
        <w:rPr>
          <w:szCs w:val="24"/>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Российской Федерации от 24.02.2009 № 160 (с последующими изменениями) (далее – Правила охраны электрических сетей). </w:t>
      </w:r>
    </w:p>
    <w:p w:rsidR="00BA02AA" w:rsidRPr="00F75C14" w:rsidRDefault="00BA02AA" w:rsidP="00BA02AA">
      <w:pPr>
        <w:pStyle w:val="a3"/>
        <w:ind w:firstLine="709"/>
        <w:contextualSpacing/>
      </w:pPr>
      <w:r w:rsidRPr="00F75C14">
        <w:t>Охранные зоны объектов электросетевого хозяйства устанавливаются:</w:t>
      </w:r>
    </w:p>
    <w:p w:rsidR="00BA02AA" w:rsidRPr="00F75C14" w:rsidRDefault="00BA02AA" w:rsidP="00BA02AA">
      <w:pPr>
        <w:autoSpaceDE w:val="0"/>
        <w:autoSpaceDN w:val="0"/>
        <w:spacing w:after="0" w:line="240" w:lineRule="auto"/>
        <w:ind w:firstLine="709"/>
        <w:contextualSpacing/>
        <w:jc w:val="both"/>
        <w:rPr>
          <w:szCs w:val="24"/>
        </w:rPr>
      </w:pPr>
      <w:r w:rsidRPr="00F75C14">
        <w:rPr>
          <w:szCs w:val="24"/>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w:t>
      </w:r>
      <w:bookmarkStart w:id="109" w:name="_Toc36131787"/>
      <w:bookmarkStart w:id="110" w:name="_Toc36132715"/>
      <w:bookmarkStart w:id="111" w:name="_Toc45096685"/>
      <w:r w:rsidRPr="00F75C14">
        <w:rPr>
          <w:szCs w:val="24"/>
        </w:rPr>
        <w:t>ии, приведенном в таблице 2.5</w:t>
      </w:r>
      <w:r w:rsidR="00D07435">
        <w:rPr>
          <w:szCs w:val="24"/>
        </w:rPr>
        <w:t>.1</w:t>
      </w:r>
      <w:r w:rsidRPr="00F75C14">
        <w:rPr>
          <w:szCs w:val="24"/>
        </w:rPr>
        <w:t>-2.</w:t>
      </w:r>
    </w:p>
    <w:p w:rsidR="00BA02AA" w:rsidRPr="00F75C14" w:rsidRDefault="00BA02AA" w:rsidP="00BA02AA">
      <w:pPr>
        <w:pStyle w:val="a3"/>
        <w:jc w:val="center"/>
      </w:pPr>
      <w:bookmarkStart w:id="112" w:name="_Toc36131788"/>
      <w:bookmarkStart w:id="113" w:name="_Toc36132716"/>
      <w:bookmarkEnd w:id="109"/>
      <w:bookmarkEnd w:id="110"/>
      <w:bookmarkEnd w:id="111"/>
    </w:p>
    <w:p w:rsidR="00BA02AA" w:rsidRPr="00F75C14" w:rsidRDefault="00BA02AA" w:rsidP="00BA02AA">
      <w:pPr>
        <w:pStyle w:val="a3"/>
        <w:jc w:val="center"/>
      </w:pPr>
      <w:r w:rsidRPr="00F75C14">
        <w:t>Охранные зоны воздушных линий электропередач</w:t>
      </w:r>
      <w:bookmarkEnd w:id="112"/>
      <w:bookmarkEnd w:id="113"/>
    </w:p>
    <w:p w:rsidR="00BA02AA" w:rsidRPr="00F75C14" w:rsidRDefault="00BA02AA" w:rsidP="00BA02AA">
      <w:pPr>
        <w:pStyle w:val="a3"/>
        <w:jc w:val="right"/>
      </w:pPr>
      <w:r w:rsidRPr="00F75C14">
        <w:t>Таблица 2.5</w:t>
      </w:r>
      <w:r w:rsidR="0035403F">
        <w:t>.1</w:t>
      </w:r>
      <w:r w:rsidRPr="00F75C14">
        <w:t>-2</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3"/>
        <w:gridCol w:w="7870"/>
      </w:tblGrid>
      <w:tr w:rsidR="00BA02AA" w:rsidRPr="00F75C14" w:rsidTr="00E106D1">
        <w:trPr>
          <w:trHeight w:val="375"/>
          <w:jc w:val="center"/>
        </w:trPr>
        <w:tc>
          <w:tcPr>
            <w:tcW w:w="2473"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Проектный номинальный класс напряжения, кВ</w:t>
            </w:r>
          </w:p>
        </w:tc>
        <w:tc>
          <w:tcPr>
            <w:tcW w:w="7870"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Расстояние, м</w:t>
            </w:r>
          </w:p>
        </w:tc>
      </w:tr>
      <w:tr w:rsidR="00BA02AA" w:rsidRPr="00F75C14" w:rsidTr="00E106D1">
        <w:trPr>
          <w:trHeight w:val="1404"/>
          <w:jc w:val="center"/>
        </w:trPr>
        <w:tc>
          <w:tcPr>
            <w:tcW w:w="2473"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до 1</w:t>
            </w:r>
          </w:p>
        </w:tc>
        <w:tc>
          <w:tcPr>
            <w:tcW w:w="7870"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BA02AA" w:rsidRPr="00F75C14" w:rsidTr="00E106D1">
        <w:trPr>
          <w:trHeight w:val="492"/>
          <w:jc w:val="center"/>
        </w:trPr>
        <w:tc>
          <w:tcPr>
            <w:tcW w:w="2473"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1 - 20</w:t>
            </w:r>
          </w:p>
        </w:tc>
        <w:tc>
          <w:tcPr>
            <w:tcW w:w="7870"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10 (5 - для линий с самонесущими или изолированными проводами, размещенных в границах населенных пунктов)</w:t>
            </w:r>
          </w:p>
        </w:tc>
      </w:tr>
      <w:tr w:rsidR="00BA02AA" w:rsidRPr="00F75C14" w:rsidTr="00E106D1">
        <w:trPr>
          <w:trHeight w:val="28"/>
          <w:jc w:val="center"/>
        </w:trPr>
        <w:tc>
          <w:tcPr>
            <w:tcW w:w="2473"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35</w:t>
            </w:r>
          </w:p>
        </w:tc>
        <w:tc>
          <w:tcPr>
            <w:tcW w:w="7870"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15</w:t>
            </w:r>
          </w:p>
        </w:tc>
      </w:tr>
      <w:tr w:rsidR="00BA02AA" w:rsidRPr="00F75C14" w:rsidTr="00E106D1">
        <w:trPr>
          <w:trHeight w:val="212"/>
          <w:jc w:val="center"/>
        </w:trPr>
        <w:tc>
          <w:tcPr>
            <w:tcW w:w="2473"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110</w:t>
            </w:r>
          </w:p>
        </w:tc>
        <w:tc>
          <w:tcPr>
            <w:tcW w:w="7870"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20</w:t>
            </w:r>
          </w:p>
        </w:tc>
      </w:tr>
      <w:tr w:rsidR="00BA02AA" w:rsidRPr="00F75C14" w:rsidTr="00E106D1">
        <w:trPr>
          <w:trHeight w:val="110"/>
          <w:jc w:val="center"/>
        </w:trPr>
        <w:tc>
          <w:tcPr>
            <w:tcW w:w="2473"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150, 220</w:t>
            </w:r>
          </w:p>
        </w:tc>
        <w:tc>
          <w:tcPr>
            <w:tcW w:w="7870" w:type="dxa"/>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25</w:t>
            </w:r>
          </w:p>
        </w:tc>
      </w:tr>
    </w:tbl>
    <w:p w:rsidR="00BA02AA" w:rsidRPr="00F75C14" w:rsidRDefault="00BA02AA" w:rsidP="00BA02AA">
      <w:pPr>
        <w:autoSpaceDE w:val="0"/>
        <w:autoSpaceDN w:val="0"/>
        <w:adjustRightInd w:val="0"/>
        <w:spacing w:after="0" w:line="240" w:lineRule="auto"/>
        <w:ind w:firstLine="709"/>
        <w:contextualSpacing/>
        <w:jc w:val="both"/>
        <w:rPr>
          <w:szCs w:val="24"/>
        </w:rPr>
      </w:pPr>
      <w:r w:rsidRPr="00F75C14">
        <w:rPr>
          <w:szCs w:val="24"/>
        </w:rPr>
        <w:t xml:space="preserve">б) вдоль подземных кабельных линий электропередачи </w:t>
      </w:r>
      <w:r w:rsidRPr="00F75C14">
        <w:rPr>
          <w:b/>
          <w:szCs w:val="24"/>
        </w:rPr>
        <w:t>-</w:t>
      </w:r>
      <w:r w:rsidRPr="00F75C14">
        <w:rPr>
          <w:szCs w:val="24"/>
        </w:rPr>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w:t>
      </w:r>
      <w:r w:rsidRPr="00F75C14">
        <w:rPr>
          <w:b/>
          <w:szCs w:val="24"/>
        </w:rPr>
        <w:t xml:space="preserve">- </w:t>
      </w:r>
      <w:r w:rsidRPr="00F75C14">
        <w:rPr>
          <w:szCs w:val="24"/>
        </w:rPr>
        <w:t>на 0,6 метра в сторону зданий и сооружений и на 1 метр в сторону проезжей части улицы);</w:t>
      </w:r>
    </w:p>
    <w:p w:rsidR="00BA02AA" w:rsidRPr="00F75C14" w:rsidRDefault="00BA02AA" w:rsidP="00BA02AA">
      <w:pPr>
        <w:autoSpaceDE w:val="0"/>
        <w:autoSpaceDN w:val="0"/>
        <w:adjustRightInd w:val="0"/>
        <w:spacing w:after="0" w:line="240" w:lineRule="auto"/>
        <w:ind w:firstLine="709"/>
        <w:contextualSpacing/>
        <w:jc w:val="both"/>
        <w:rPr>
          <w:szCs w:val="24"/>
        </w:rPr>
      </w:pPr>
      <w:r w:rsidRPr="00F75C14">
        <w:rPr>
          <w:szCs w:val="24"/>
        </w:rPr>
        <w:t xml:space="preserve">в) вдоль подводных кабельных линий электропередачи </w:t>
      </w:r>
      <w:r w:rsidRPr="00F75C14">
        <w:rPr>
          <w:b/>
          <w:szCs w:val="24"/>
        </w:rPr>
        <w:t>-</w:t>
      </w:r>
      <w:r w:rsidRPr="00F75C14">
        <w:rPr>
          <w:szCs w:val="24"/>
        </w:rPr>
        <w:t xml:space="preserve">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BA02AA" w:rsidRPr="00F75C14" w:rsidRDefault="00BA02AA" w:rsidP="00BA02AA">
      <w:pPr>
        <w:autoSpaceDE w:val="0"/>
        <w:autoSpaceDN w:val="0"/>
        <w:adjustRightInd w:val="0"/>
        <w:spacing w:after="0" w:line="240" w:lineRule="auto"/>
        <w:ind w:firstLine="709"/>
        <w:contextualSpacing/>
        <w:jc w:val="both"/>
        <w:rPr>
          <w:szCs w:val="24"/>
        </w:rPr>
      </w:pPr>
      <w:r w:rsidRPr="00F75C14">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w:t>
      </w:r>
      <w:r w:rsidRPr="00F75C14">
        <w:rPr>
          <w:szCs w:val="24"/>
        </w:rPr>
        <w:lastRenderedPageBreak/>
        <w:t>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rPr>
          <w:szCs w:val="24"/>
        </w:rPr>
      </w:pPr>
      <w:r w:rsidRPr="00F75C14">
        <w:rPr>
          <w:szCs w:val="24"/>
        </w:rPr>
        <w:t xml:space="preserve">д) вокруг подстанций </w:t>
      </w:r>
      <w:r w:rsidRPr="00F75C14">
        <w:rPr>
          <w:b/>
          <w:szCs w:val="24"/>
        </w:rPr>
        <w:t>-</w:t>
      </w:r>
      <w:r w:rsidRPr="00F75C14">
        <w:rPr>
          <w:szCs w:val="24"/>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2.5.1</w:t>
      </w:r>
      <w:r w:rsidR="00A13283">
        <w:rPr>
          <w:szCs w:val="24"/>
        </w:rPr>
        <w:t>-2</w:t>
      </w:r>
      <w:r w:rsidRPr="00F75C14">
        <w:rPr>
          <w:szCs w:val="24"/>
        </w:rPr>
        <w:t xml:space="preserve"> применительно к высшему классу напряжения подстанции.</w:t>
      </w:r>
    </w:p>
    <w:p w:rsidR="00BA02AA" w:rsidRPr="00F75C14" w:rsidRDefault="00BA02AA" w:rsidP="00BA02AA">
      <w:pPr>
        <w:autoSpaceDE w:val="0"/>
        <w:autoSpaceDN w:val="0"/>
        <w:adjustRightInd w:val="0"/>
        <w:spacing w:after="0" w:line="240" w:lineRule="auto"/>
        <w:ind w:firstLine="708"/>
        <w:jc w:val="both"/>
        <w:rPr>
          <w:szCs w:val="24"/>
        </w:rPr>
      </w:pPr>
      <w:r w:rsidRPr="00F75C14">
        <w:t xml:space="preserve">Согласно п.8 Правил охраны электрических сетей в охранных зонах запрещается </w:t>
      </w:r>
      <w:r w:rsidRPr="00F75C14">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BA02AA" w:rsidRPr="00F75C14" w:rsidRDefault="00BA02AA" w:rsidP="00BA02AA">
      <w:pPr>
        <w:autoSpaceDE w:val="0"/>
        <w:autoSpaceDN w:val="0"/>
        <w:adjustRightInd w:val="0"/>
        <w:spacing w:after="0" w:line="240" w:lineRule="auto"/>
        <w:ind w:firstLine="709"/>
        <w:contextualSpacing/>
        <w:jc w:val="both"/>
      </w:pPr>
      <w:r w:rsidRPr="00F75C14">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BA02AA" w:rsidRPr="00F75C14" w:rsidRDefault="00BA02AA" w:rsidP="00BA02AA">
      <w:pPr>
        <w:tabs>
          <w:tab w:val="left" w:pos="0"/>
        </w:tabs>
        <w:autoSpaceDE w:val="0"/>
        <w:autoSpaceDN w:val="0"/>
        <w:adjustRightInd w:val="0"/>
        <w:spacing w:after="0" w:line="240" w:lineRule="auto"/>
        <w:ind w:firstLine="709"/>
        <w:contextualSpacing/>
        <w:jc w:val="both"/>
      </w:pPr>
      <w:r w:rsidRPr="00F75C14">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г) размещать свалки;</w:t>
      </w:r>
    </w:p>
    <w:p w:rsidR="00BA02AA" w:rsidRPr="00F75C14" w:rsidRDefault="00BA02AA" w:rsidP="00BA02AA">
      <w:pPr>
        <w:autoSpaceDE w:val="0"/>
        <w:autoSpaceDN w:val="0"/>
        <w:adjustRightInd w:val="0"/>
        <w:spacing w:after="0" w:line="240" w:lineRule="auto"/>
        <w:ind w:firstLine="709"/>
        <w:contextualSpacing/>
        <w:jc w:val="both"/>
      </w:pPr>
      <w:r w:rsidRPr="00F75C14">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BA02AA" w:rsidRPr="00F75C14" w:rsidRDefault="00BA02AA" w:rsidP="00BA02AA">
      <w:pPr>
        <w:autoSpaceDE w:val="0"/>
        <w:autoSpaceDN w:val="0"/>
        <w:adjustRightInd w:val="0"/>
        <w:spacing w:after="0" w:line="240" w:lineRule="auto"/>
        <w:ind w:firstLine="709"/>
        <w:contextualSpacing/>
        <w:jc w:val="both"/>
      </w:pPr>
      <w:r w:rsidRPr="00F75C14">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BA02AA" w:rsidRPr="00F75C14" w:rsidRDefault="00BA02AA" w:rsidP="00BA02AA">
      <w:pPr>
        <w:autoSpaceDE w:val="0"/>
        <w:autoSpaceDN w:val="0"/>
        <w:adjustRightInd w:val="0"/>
        <w:spacing w:after="0" w:line="240" w:lineRule="auto"/>
        <w:ind w:firstLine="709"/>
        <w:contextualSpacing/>
        <w:jc w:val="both"/>
      </w:pPr>
      <w:r w:rsidRPr="00F75C14">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BA02AA" w:rsidRPr="00F75C14" w:rsidRDefault="00BA02AA" w:rsidP="00BA02AA">
      <w:pPr>
        <w:autoSpaceDE w:val="0"/>
        <w:autoSpaceDN w:val="0"/>
        <w:adjustRightInd w:val="0"/>
        <w:spacing w:after="0" w:line="240" w:lineRule="auto"/>
        <w:ind w:firstLine="708"/>
        <w:jc w:val="both"/>
        <w:rPr>
          <w:szCs w:val="24"/>
        </w:rPr>
      </w:pPr>
      <w:bookmarkStart w:id="114" w:name="Par13"/>
      <w:bookmarkEnd w:id="114"/>
      <w:r w:rsidRPr="00F75C14">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rsidRPr="00F75C14">
        <w:t>Правил охраны электрических сетей</w:t>
      </w:r>
      <w:r w:rsidRPr="00F75C14">
        <w:rPr>
          <w:szCs w:val="24"/>
        </w:rPr>
        <w:t>, запрещается:</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а) складировать или размещать хранилища любых, в том числе горюче-смазочных, материалов;</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lastRenderedPageBreak/>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д) осуществлять проход судов с поднятыми стрелами кранов и других механизмов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ж) устанавливать рекламные конструкции.</w:t>
      </w:r>
    </w:p>
    <w:p w:rsidR="00BA02AA" w:rsidRPr="00F75C14" w:rsidRDefault="00BA02AA" w:rsidP="00BA02AA">
      <w:pPr>
        <w:pStyle w:val="a3"/>
        <w:ind w:firstLine="709"/>
        <w:contextualSpacing/>
      </w:pPr>
      <w:r w:rsidRPr="00F75C14">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BA02AA" w:rsidRPr="00F75C14" w:rsidRDefault="00BA02AA" w:rsidP="00BA02AA">
      <w:pPr>
        <w:autoSpaceDE w:val="0"/>
        <w:autoSpaceDN w:val="0"/>
        <w:adjustRightInd w:val="0"/>
        <w:spacing w:after="0" w:line="240" w:lineRule="auto"/>
        <w:ind w:firstLine="709"/>
        <w:contextualSpacing/>
        <w:jc w:val="both"/>
      </w:pPr>
      <w:r w:rsidRPr="00F75C14">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BA02AA" w:rsidRPr="00F75C14" w:rsidRDefault="00BA02AA" w:rsidP="00BA02AA">
      <w:pPr>
        <w:autoSpaceDE w:val="0"/>
        <w:autoSpaceDN w:val="0"/>
        <w:adjustRightInd w:val="0"/>
        <w:spacing w:after="0" w:line="240" w:lineRule="auto"/>
        <w:ind w:firstLine="709"/>
        <w:contextualSpacing/>
        <w:jc w:val="both"/>
      </w:pPr>
      <w:r w:rsidRPr="00F75C14">
        <w:t>а) горные, взрывные, мелиоративные работы, в том числе связанные с временным затоплением земель;</w:t>
      </w:r>
    </w:p>
    <w:p w:rsidR="00BA02AA" w:rsidRPr="00F75C14" w:rsidRDefault="00BA02AA" w:rsidP="00BA02AA">
      <w:pPr>
        <w:autoSpaceDE w:val="0"/>
        <w:autoSpaceDN w:val="0"/>
        <w:adjustRightInd w:val="0"/>
        <w:spacing w:after="0" w:line="240" w:lineRule="auto"/>
        <w:ind w:firstLine="709"/>
        <w:contextualSpacing/>
        <w:jc w:val="both"/>
      </w:pPr>
      <w:r w:rsidRPr="00F75C14">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BA02AA" w:rsidRPr="00F75C14" w:rsidRDefault="00BA02AA" w:rsidP="00BA02AA">
      <w:pPr>
        <w:autoSpaceDE w:val="0"/>
        <w:autoSpaceDN w:val="0"/>
        <w:adjustRightInd w:val="0"/>
        <w:spacing w:after="0" w:line="240" w:lineRule="auto"/>
        <w:ind w:firstLine="709"/>
        <w:contextualSpacing/>
        <w:jc w:val="both"/>
      </w:pPr>
      <w:r w:rsidRPr="00F75C14">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A02AA" w:rsidRDefault="00BA02AA" w:rsidP="00BA02AA">
      <w:pPr>
        <w:autoSpaceDE w:val="0"/>
        <w:autoSpaceDN w:val="0"/>
        <w:adjustRightInd w:val="0"/>
        <w:spacing w:after="0" w:line="240" w:lineRule="auto"/>
        <w:ind w:firstLine="709"/>
        <w:contextualSpacing/>
        <w:jc w:val="both"/>
        <w:rPr>
          <w:color w:val="000000" w:themeColor="text1"/>
        </w:rPr>
      </w:pPr>
      <w:r w:rsidRPr="00F75C14">
        <w:rPr>
          <w:color w:val="000000" w:themeColor="text1"/>
        </w:rPr>
        <w:t>з) посадка и вырубка деревьев и кустарников.</w:t>
      </w:r>
    </w:p>
    <w:p w:rsidR="00C37B0A" w:rsidRPr="00CC05FE" w:rsidRDefault="00C37B0A" w:rsidP="00BA02AA">
      <w:pPr>
        <w:autoSpaceDE w:val="0"/>
        <w:autoSpaceDN w:val="0"/>
        <w:adjustRightInd w:val="0"/>
        <w:spacing w:after="0" w:line="240" w:lineRule="auto"/>
        <w:ind w:firstLine="709"/>
        <w:contextualSpacing/>
        <w:jc w:val="both"/>
      </w:pPr>
      <w:r>
        <w:rPr>
          <w:color w:val="000000" w:themeColor="text1"/>
        </w:rPr>
        <w:t xml:space="preserve">На территории </w:t>
      </w:r>
      <w:r w:rsidR="00941777">
        <w:rPr>
          <w:color w:val="000000" w:themeColor="text1"/>
        </w:rPr>
        <w:t>Кижеватовского</w:t>
      </w:r>
      <w:r>
        <w:rPr>
          <w:color w:val="000000" w:themeColor="text1"/>
        </w:rPr>
        <w:t xml:space="preserve"> сельсовета установлены </w:t>
      </w:r>
      <w:r w:rsidR="006D6E23">
        <w:rPr>
          <w:color w:val="000000" w:themeColor="text1"/>
        </w:rPr>
        <w:t>охранные зоны для электрических подстанций</w:t>
      </w:r>
      <w:r>
        <w:rPr>
          <w:color w:val="000000" w:themeColor="text1"/>
        </w:rPr>
        <w:t xml:space="preserve"> и линий электропередач напряжением от 10 кВ и более, сведения о </w:t>
      </w:r>
      <w:r w:rsidR="006D6E23">
        <w:t>которых внесены в ЕГРН.</w:t>
      </w:r>
    </w:p>
    <w:p w:rsidR="00CC05FE" w:rsidRPr="00F3259D" w:rsidRDefault="00CC05FE" w:rsidP="00F3259D">
      <w:pPr>
        <w:autoSpaceDE w:val="0"/>
        <w:autoSpaceDN w:val="0"/>
        <w:adjustRightInd w:val="0"/>
        <w:spacing w:after="0" w:line="240" w:lineRule="auto"/>
        <w:ind w:firstLine="709"/>
        <w:contextualSpacing/>
        <w:jc w:val="both"/>
        <w:rPr>
          <w:color w:val="000000" w:themeColor="text1"/>
        </w:rPr>
      </w:pPr>
    </w:p>
    <w:p w:rsidR="00BA02AA" w:rsidRPr="00F75C14" w:rsidRDefault="00BA02AA" w:rsidP="001325B7">
      <w:pPr>
        <w:widowControl w:val="0"/>
        <w:spacing w:after="0" w:line="240" w:lineRule="atLeast"/>
        <w:ind w:left="426"/>
        <w:jc w:val="both"/>
        <w:rPr>
          <w:i/>
          <w:u w:val="single"/>
        </w:rPr>
      </w:pPr>
      <w:r w:rsidRPr="00F75C14">
        <w:rPr>
          <w:rFonts w:eastAsia="Calibri"/>
          <w:i/>
          <w:szCs w:val="24"/>
          <w:u w:val="single"/>
          <w:lang w:eastAsia="en-US"/>
        </w:rPr>
        <w:t>Охранные зоны трубопроводов (газопроводов, нефтепроводов и нефтепродуктопроводов, трубопроводов для продуктов переработки нефти и газа, аммиакопроводов)</w:t>
      </w:r>
    </w:p>
    <w:p w:rsidR="00BA02AA" w:rsidRPr="00F75C14" w:rsidRDefault="00BA02AA" w:rsidP="00BA02AA">
      <w:pPr>
        <w:widowControl w:val="0"/>
        <w:spacing w:after="0" w:line="240" w:lineRule="auto"/>
        <w:ind w:firstLine="708"/>
        <w:jc w:val="both"/>
        <w:rPr>
          <w:color w:val="000000" w:themeColor="text1"/>
          <w:szCs w:val="24"/>
        </w:rPr>
      </w:pPr>
      <w:r w:rsidRPr="00F75C14">
        <w:rPr>
          <w:color w:val="000000" w:themeColor="text1"/>
          <w:szCs w:val="24"/>
        </w:rPr>
        <w:t>В соответствии с Федеральным законом от 31.03.1999 №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w:t>
      </w:r>
      <w:r w:rsidR="00941777">
        <w:rPr>
          <w:color w:val="000000" w:themeColor="text1"/>
          <w:szCs w:val="24"/>
        </w:rPr>
        <w:t>оссийской Федерации</w:t>
      </w:r>
      <w:r w:rsidRPr="00F75C14">
        <w:rPr>
          <w:color w:val="000000" w:themeColor="text1"/>
          <w:szCs w:val="24"/>
        </w:rPr>
        <w:t xml:space="preserve">,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BA02AA" w:rsidRPr="00F75C14" w:rsidRDefault="00BA02AA" w:rsidP="00BA02AA">
      <w:pPr>
        <w:widowControl w:val="0"/>
        <w:spacing w:after="0" w:line="240" w:lineRule="auto"/>
        <w:ind w:firstLine="708"/>
        <w:jc w:val="both"/>
        <w:rPr>
          <w:color w:val="000000" w:themeColor="text1"/>
          <w:szCs w:val="24"/>
        </w:rPr>
      </w:pPr>
      <w:r w:rsidRPr="00F75C14">
        <w:rPr>
          <w:color w:val="000000" w:themeColor="text1"/>
          <w:szCs w:val="24"/>
        </w:rPr>
        <w:t xml:space="preserve">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w:t>
      </w:r>
      <w:r w:rsidRPr="00F75C14">
        <w:rPr>
          <w:color w:val="000000" w:themeColor="text1"/>
          <w:szCs w:val="24"/>
        </w:rPr>
        <w:lastRenderedPageBreak/>
        <w:t>Правительства Российской Федерации от 20.11.2000 № 878 «Об утверждении Правил охраны газораспределительных сетей» (с последующими изменениями).</w:t>
      </w:r>
    </w:p>
    <w:p w:rsidR="00BA02AA" w:rsidRPr="00F75C14" w:rsidRDefault="00BA02AA" w:rsidP="00BA02AA">
      <w:pPr>
        <w:widowControl w:val="0"/>
        <w:autoSpaceDE w:val="0"/>
        <w:autoSpaceDN w:val="0"/>
        <w:adjustRightInd w:val="0"/>
        <w:spacing w:after="0" w:line="240" w:lineRule="auto"/>
        <w:ind w:firstLine="720"/>
        <w:jc w:val="both"/>
        <w:rPr>
          <w:szCs w:val="24"/>
        </w:rPr>
      </w:pPr>
      <w:r w:rsidRPr="00F75C14">
        <w:rPr>
          <w:szCs w:val="24"/>
        </w:rPr>
        <w:t>Для газораспределительных сетей устанавливаются следующие охранные зоны:</w:t>
      </w:r>
    </w:p>
    <w:p w:rsidR="00BA02AA" w:rsidRPr="00F75C14" w:rsidRDefault="00BA02AA" w:rsidP="00BA02AA">
      <w:pPr>
        <w:widowControl w:val="0"/>
        <w:autoSpaceDE w:val="0"/>
        <w:autoSpaceDN w:val="0"/>
        <w:adjustRightInd w:val="0"/>
        <w:spacing w:after="0" w:line="240" w:lineRule="auto"/>
        <w:ind w:firstLine="720"/>
        <w:jc w:val="both"/>
        <w:rPr>
          <w:szCs w:val="24"/>
        </w:rPr>
      </w:pPr>
      <w:r w:rsidRPr="00F75C14">
        <w:rPr>
          <w:szCs w:val="24"/>
        </w:rPr>
        <w:t>-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BA02AA" w:rsidRPr="00F75C14" w:rsidRDefault="00BA02AA" w:rsidP="00BA02AA">
      <w:pPr>
        <w:widowControl w:val="0"/>
        <w:autoSpaceDE w:val="0"/>
        <w:autoSpaceDN w:val="0"/>
        <w:adjustRightInd w:val="0"/>
        <w:spacing w:after="0" w:line="240" w:lineRule="auto"/>
        <w:ind w:firstLine="720"/>
        <w:jc w:val="both"/>
        <w:rPr>
          <w:color w:val="00B050"/>
          <w:szCs w:val="24"/>
        </w:rPr>
      </w:pPr>
      <w:r w:rsidRPr="00F75C14">
        <w:rPr>
          <w:szCs w:val="24"/>
        </w:rPr>
        <w:t>-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r w:rsidRPr="00F75C14">
        <w:rPr>
          <w:color w:val="00B050"/>
          <w:szCs w:val="24"/>
        </w:rPr>
        <w:t>.</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BA02AA" w:rsidRPr="00F75C14" w:rsidRDefault="00BA02AA" w:rsidP="00BA02AA">
      <w:pPr>
        <w:widowControl w:val="0"/>
        <w:spacing w:after="0" w:line="240" w:lineRule="auto"/>
        <w:ind w:firstLine="708"/>
        <w:jc w:val="both"/>
        <w:rPr>
          <w:color w:val="000000" w:themeColor="text1"/>
          <w:szCs w:val="24"/>
        </w:rPr>
      </w:pPr>
      <w:r w:rsidRPr="00F75C14">
        <w:rPr>
          <w:color w:val="000000" w:themeColor="text1"/>
          <w:szCs w:val="24"/>
        </w:rPr>
        <w:t xml:space="preserve">На земельные участки, входящие в </w:t>
      </w:r>
      <w:hyperlink w:anchor="sub_360" w:history="1">
        <w:r w:rsidRPr="00F75C14">
          <w:rPr>
            <w:color w:val="000000" w:themeColor="text1"/>
            <w:szCs w:val="24"/>
          </w:rPr>
          <w:t>охранные зоны газораспределительных сетей</w:t>
        </w:r>
      </w:hyperlink>
      <w:r w:rsidRPr="00F75C14">
        <w:rPr>
          <w:color w:val="000000" w:themeColor="text1"/>
          <w:szCs w:val="24"/>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а) строить объекты жилищно-гражданского и производственного назначения;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д) устраивать свалки и склады, разливать растворы кислот, солей, щелочей и других химически активных веществ;</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ж) разводить огонь и размещать источники огня;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з) рыть погреба, копать и обрабатывать почву сельскохозяйственными и мелиоративными орудиями и механизмами на глубину более 0,3 метра;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л) самовольно подключаться к газораспределительным сетям.</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lastRenderedPageBreak/>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BA02AA" w:rsidRDefault="00BA02AA" w:rsidP="00BA02AA">
      <w:pPr>
        <w:widowControl w:val="0"/>
        <w:autoSpaceDE w:val="0"/>
        <w:autoSpaceDN w:val="0"/>
        <w:adjustRightInd w:val="0"/>
        <w:spacing w:after="0" w:line="240" w:lineRule="auto"/>
        <w:ind w:firstLine="720"/>
        <w:contextualSpacing/>
        <w:jc w:val="both"/>
        <w:rPr>
          <w:color w:val="000000" w:themeColor="text1"/>
          <w:szCs w:val="24"/>
        </w:rPr>
      </w:pPr>
      <w:r w:rsidRPr="00F75C14">
        <w:rPr>
          <w:color w:val="000000" w:themeColor="text1"/>
          <w:szCs w:val="24"/>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  </w:t>
      </w:r>
    </w:p>
    <w:p w:rsidR="00A94EE8" w:rsidRDefault="00A94EE8" w:rsidP="00A94EE8">
      <w:pPr>
        <w:autoSpaceDE w:val="0"/>
        <w:autoSpaceDN w:val="0"/>
        <w:adjustRightInd w:val="0"/>
        <w:spacing w:after="0" w:line="240" w:lineRule="auto"/>
        <w:ind w:firstLine="708"/>
        <w:jc w:val="both"/>
        <w:rPr>
          <w:szCs w:val="24"/>
        </w:rPr>
      </w:pPr>
      <w:r w:rsidRPr="007E71AA">
        <w:rPr>
          <w:szCs w:val="24"/>
        </w:rPr>
        <w:t>На территории сельсовета установлены охранные зоны газопроводов,</w:t>
      </w:r>
      <w:r w:rsidR="008E48A5">
        <w:rPr>
          <w:szCs w:val="24"/>
        </w:rPr>
        <w:t xml:space="preserve"> </w:t>
      </w:r>
      <w:r w:rsidR="00EB3303">
        <w:rPr>
          <w:szCs w:val="24"/>
        </w:rPr>
        <w:t xml:space="preserve">нефтепроводов и нефтепродуктопроводов, </w:t>
      </w:r>
      <w:r w:rsidRPr="007E71AA">
        <w:rPr>
          <w:szCs w:val="24"/>
        </w:rPr>
        <w:t>св</w:t>
      </w:r>
      <w:r w:rsidR="00EB3303">
        <w:rPr>
          <w:szCs w:val="24"/>
        </w:rPr>
        <w:t>едения о которых внесены в ЕГРН.</w:t>
      </w:r>
    </w:p>
    <w:p w:rsidR="00BA02AA" w:rsidRPr="00F75C14" w:rsidRDefault="00BA02AA" w:rsidP="00BA02AA">
      <w:pPr>
        <w:widowControl w:val="0"/>
        <w:spacing w:after="0" w:line="240" w:lineRule="auto"/>
        <w:jc w:val="both"/>
        <w:rPr>
          <w:i/>
          <w:u w:val="single"/>
        </w:rPr>
      </w:pPr>
    </w:p>
    <w:p w:rsidR="00BA02AA" w:rsidRPr="00F75C14" w:rsidRDefault="00BA02AA" w:rsidP="00BA02AA">
      <w:pPr>
        <w:widowControl w:val="0"/>
        <w:spacing w:after="0" w:line="240" w:lineRule="auto"/>
        <w:ind w:left="426"/>
        <w:jc w:val="both"/>
        <w:rPr>
          <w:i/>
          <w:u w:val="single"/>
        </w:rPr>
      </w:pPr>
      <w:r w:rsidRPr="00F75C14">
        <w:rPr>
          <w:i/>
          <w:u w:val="single"/>
        </w:rPr>
        <w:t xml:space="preserve">Охранная зона линий и сооружений связи </w:t>
      </w:r>
    </w:p>
    <w:p w:rsidR="00BA02AA" w:rsidRPr="00F75C14" w:rsidRDefault="00BA02AA" w:rsidP="00BA02AA">
      <w:pPr>
        <w:pStyle w:val="Default"/>
        <w:ind w:firstLine="709"/>
        <w:jc w:val="both"/>
        <w:rPr>
          <w:color w:val="auto"/>
        </w:rPr>
      </w:pPr>
      <w:r w:rsidRPr="00F75C14">
        <w:rPr>
          <w:color w:val="auto"/>
        </w:rPr>
        <w:t xml:space="preserve">Охранные зоны для линий и сооружений связи устанавливаются согласно постановлению Правительства Российской Федерации от 09.06.1995 </w:t>
      </w:r>
      <w:r w:rsidR="000B142E" w:rsidRPr="00F75C14">
        <w:rPr>
          <w:color w:val="auto"/>
        </w:rPr>
        <w:t xml:space="preserve">№ </w:t>
      </w:r>
      <w:r w:rsidR="000B142E">
        <w:rPr>
          <w:color w:val="auto"/>
        </w:rPr>
        <w:t>578</w:t>
      </w:r>
      <w:r w:rsidRPr="00F75C14">
        <w:rPr>
          <w:color w:val="auto"/>
        </w:rPr>
        <w:t xml:space="preserve"> «Об утверждении Правил охраны линий и сооружений связи» (далее – Правила охраны). </w:t>
      </w:r>
    </w:p>
    <w:p w:rsidR="00BA02AA" w:rsidRPr="00F75C14" w:rsidRDefault="00BA02AA" w:rsidP="00BA02AA">
      <w:pPr>
        <w:pStyle w:val="Default"/>
        <w:ind w:firstLine="709"/>
        <w:jc w:val="both"/>
        <w:rPr>
          <w:color w:val="auto"/>
        </w:rPr>
      </w:pPr>
      <w:r w:rsidRPr="00F75C14">
        <w:rPr>
          <w:color w:val="auto"/>
        </w:rPr>
        <w:t xml:space="preserve">На трассах кабельных и воздушных линий связи и линий радиофикации: </w:t>
      </w:r>
    </w:p>
    <w:p w:rsidR="00BA02AA" w:rsidRPr="00F75C14" w:rsidRDefault="00BA02AA" w:rsidP="00BA02AA">
      <w:pPr>
        <w:pStyle w:val="Default"/>
        <w:ind w:firstLine="709"/>
        <w:jc w:val="both"/>
        <w:rPr>
          <w:color w:val="auto"/>
        </w:rPr>
      </w:pPr>
      <w:r w:rsidRPr="00F75C14">
        <w:rPr>
          <w:color w:val="auto"/>
        </w:rPr>
        <w:t xml:space="preserve">а) устанавливаются охранные зоны с особыми условиями использования: </w:t>
      </w:r>
    </w:p>
    <w:p w:rsidR="00BA02AA" w:rsidRPr="00F75C14" w:rsidRDefault="00BA02AA" w:rsidP="00BA02AA">
      <w:pPr>
        <w:pStyle w:val="Default"/>
        <w:ind w:firstLine="709"/>
        <w:jc w:val="both"/>
        <w:rPr>
          <w:color w:val="auto"/>
        </w:rPr>
      </w:pPr>
      <w:r w:rsidRPr="00F75C14">
        <w:rPr>
          <w:b/>
          <w:color w:val="auto"/>
        </w:rPr>
        <w:t>-</w:t>
      </w:r>
      <w:r w:rsidRPr="00F75C14">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F75C14">
        <w:rPr>
          <w:b/>
          <w:color w:val="auto"/>
        </w:rPr>
        <w:t xml:space="preserve">- </w:t>
      </w:r>
      <w:r w:rsidRPr="00F75C14">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BA02AA" w:rsidRPr="00F75C14" w:rsidRDefault="00BA02AA" w:rsidP="00BA02AA">
      <w:pPr>
        <w:pStyle w:val="Default"/>
        <w:ind w:firstLine="709"/>
        <w:jc w:val="both"/>
        <w:rPr>
          <w:color w:val="auto"/>
        </w:rPr>
      </w:pPr>
      <w:r w:rsidRPr="00F75C14">
        <w:rPr>
          <w:b/>
          <w:color w:val="auto"/>
        </w:rPr>
        <w:t>-</w:t>
      </w:r>
      <w:r w:rsidRPr="00F75C14">
        <w:rPr>
          <w:color w:val="auto"/>
        </w:rPr>
        <w:t xml:space="preserve"> </w:t>
      </w:r>
      <w:r w:rsidRPr="00F75C14">
        <w:rPr>
          <w:color w:val="000000" w:themeColor="text1"/>
        </w:rPr>
        <w:t xml:space="preserve">для надземных и подземных необслуживаемых усилительных </w:t>
      </w:r>
      <w:r w:rsidRPr="00F75C14">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BA02AA" w:rsidRPr="00F75C14" w:rsidRDefault="00BA02AA" w:rsidP="00BA02AA">
      <w:pPr>
        <w:pStyle w:val="Default"/>
        <w:ind w:firstLine="709"/>
        <w:jc w:val="both"/>
        <w:rPr>
          <w:color w:val="auto"/>
        </w:rPr>
      </w:pPr>
      <w:r w:rsidRPr="00F75C14">
        <w:rPr>
          <w:color w:val="auto"/>
        </w:rPr>
        <w:t xml:space="preserve">б) создаются просеки в лесных массивах и зеленых насаждениях: </w:t>
      </w:r>
    </w:p>
    <w:p w:rsidR="00BA02AA" w:rsidRPr="00F75C14" w:rsidRDefault="00BA02AA" w:rsidP="00BA02AA">
      <w:pPr>
        <w:pStyle w:val="Default"/>
        <w:ind w:firstLine="709"/>
        <w:jc w:val="both"/>
        <w:rPr>
          <w:color w:val="auto"/>
        </w:rPr>
      </w:pPr>
      <w:r w:rsidRPr="00F75C14">
        <w:rPr>
          <w:color w:val="auto"/>
        </w:rPr>
        <w:t xml:space="preserve">при высоте насаждений менее 4 метров </w:t>
      </w:r>
      <w:r w:rsidRPr="00F75C14">
        <w:rPr>
          <w:b/>
          <w:color w:val="auto"/>
        </w:rPr>
        <w:t xml:space="preserve">- </w:t>
      </w:r>
      <w:r w:rsidRPr="00F75C14">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BA02AA" w:rsidRPr="00F75C14" w:rsidRDefault="00BA02AA" w:rsidP="00BA02AA">
      <w:pPr>
        <w:pStyle w:val="Default"/>
        <w:ind w:firstLine="709"/>
        <w:jc w:val="both"/>
        <w:rPr>
          <w:color w:val="auto"/>
        </w:rPr>
      </w:pPr>
      <w:r w:rsidRPr="00F75C14">
        <w:rPr>
          <w:color w:val="auto"/>
        </w:rPr>
        <w:t xml:space="preserve">при высоте насаждений более 4 метров </w:t>
      </w:r>
      <w:r w:rsidRPr="00F75C14">
        <w:rPr>
          <w:b/>
          <w:color w:val="auto"/>
        </w:rPr>
        <w:t>-</w:t>
      </w:r>
      <w:r w:rsidRPr="00F75C14">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BA02AA" w:rsidRPr="00F75C14" w:rsidRDefault="00BA02AA" w:rsidP="00BA02AA">
      <w:pPr>
        <w:pStyle w:val="Default"/>
        <w:ind w:firstLine="709"/>
        <w:jc w:val="both"/>
        <w:rPr>
          <w:color w:val="auto"/>
        </w:rPr>
      </w:pPr>
      <w:r w:rsidRPr="00F75C14">
        <w:rPr>
          <w:color w:val="auto"/>
        </w:rPr>
        <w:t xml:space="preserve">вдоль трассы кабеля связи - шириной не менее 6 метров (по 3 метра с каждой стороны от кабеля связи); </w:t>
      </w:r>
    </w:p>
    <w:p w:rsidR="00BA02AA" w:rsidRPr="00F75C14" w:rsidRDefault="00BA02AA" w:rsidP="00BA02AA">
      <w:pPr>
        <w:pStyle w:val="Default"/>
        <w:ind w:firstLine="709"/>
        <w:jc w:val="both"/>
        <w:rPr>
          <w:color w:val="auto"/>
        </w:rPr>
      </w:pPr>
      <w:r w:rsidRPr="00F75C14">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BA02AA" w:rsidRPr="00F75C14" w:rsidRDefault="00BA02AA" w:rsidP="00BA02AA">
      <w:pPr>
        <w:pStyle w:val="Default"/>
        <w:ind w:firstLine="709"/>
        <w:jc w:val="both"/>
        <w:rPr>
          <w:color w:val="auto"/>
        </w:rPr>
      </w:pPr>
      <w:r w:rsidRPr="00F75C14">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BA02AA" w:rsidRPr="00F75C14" w:rsidRDefault="00BA02AA" w:rsidP="00BA02AA">
      <w:pPr>
        <w:autoSpaceDE w:val="0"/>
        <w:autoSpaceDN w:val="0"/>
        <w:spacing w:after="0" w:line="240" w:lineRule="auto"/>
        <w:ind w:firstLine="709"/>
        <w:contextualSpacing/>
        <w:jc w:val="both"/>
        <w:rPr>
          <w:szCs w:val="24"/>
        </w:rPr>
      </w:pPr>
      <w:r w:rsidRPr="00F75C14">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xml:space="preserve">Согласно п.48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w:t>
      </w:r>
      <w:r w:rsidRPr="00F75C14">
        <w:rPr>
          <w:color w:val="000000" w:themeColor="text1"/>
        </w:rPr>
        <w:lastRenderedPageBreak/>
        <w:t>юридическим и физическим лицам запрещается: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F75C14">
        <w:rPr>
          <w:color w:val="000000" w:themeColor="text1"/>
        </w:rPr>
        <w:t>шурфованием</w:t>
      </w:r>
      <w:proofErr w:type="spellEnd"/>
      <w:r w:rsidRPr="00F75C14">
        <w:rPr>
          <w:color w:val="000000" w:themeColor="text1"/>
        </w:rPr>
        <w:t>, взятием проб грунта, осуществлением взрывных работ;</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защиту подземных коммуникаций от коррозии без учета проходящих подземных кабельных линий связи;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Согласно п.49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огораживать трассы линий связи, препятствуя свободному доступу к ним технического персонала;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самовольно подключаться к абонентской телефонной линии и линии радиофикации в целях пользования услугами связи;</w:t>
      </w:r>
    </w:p>
    <w:p w:rsidR="00BA02AA" w:rsidRDefault="00BA02AA" w:rsidP="00BA02AA">
      <w:pPr>
        <w:widowControl w:val="0"/>
        <w:autoSpaceDE w:val="0"/>
        <w:autoSpaceDN w:val="0"/>
        <w:adjustRightInd w:val="0"/>
        <w:spacing w:after="0" w:line="240" w:lineRule="auto"/>
        <w:ind w:firstLine="720"/>
        <w:contextualSpacing/>
        <w:jc w:val="both"/>
        <w:rPr>
          <w:color w:val="000000" w:themeColor="text1"/>
        </w:rPr>
      </w:pPr>
      <w:r w:rsidRPr="00F75C14">
        <w:rPr>
          <w:color w:val="000000" w:themeColor="text1"/>
        </w:rPr>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ED263E" w:rsidRDefault="00ED263E" w:rsidP="00BA02AA">
      <w:pPr>
        <w:widowControl w:val="0"/>
        <w:autoSpaceDE w:val="0"/>
        <w:autoSpaceDN w:val="0"/>
        <w:adjustRightInd w:val="0"/>
        <w:spacing w:after="0" w:line="240" w:lineRule="auto"/>
        <w:ind w:firstLine="720"/>
        <w:contextualSpacing/>
        <w:jc w:val="both"/>
        <w:rPr>
          <w:szCs w:val="24"/>
        </w:rPr>
      </w:pPr>
      <w:r>
        <w:rPr>
          <w:color w:val="000000" w:themeColor="text1"/>
        </w:rPr>
        <w:t xml:space="preserve">На территории </w:t>
      </w:r>
      <w:r w:rsidR="00C7573C">
        <w:rPr>
          <w:color w:val="000000" w:themeColor="text1"/>
        </w:rPr>
        <w:t>Кижеватовского</w:t>
      </w:r>
      <w:r>
        <w:rPr>
          <w:color w:val="000000" w:themeColor="text1"/>
        </w:rPr>
        <w:t xml:space="preserve"> сельсовета установлены охранные зоны линий и сооружений связи, </w:t>
      </w:r>
      <w:r w:rsidRPr="005C3551">
        <w:rPr>
          <w:szCs w:val="24"/>
        </w:rPr>
        <w:t>св</w:t>
      </w:r>
      <w:r w:rsidR="00EB3303">
        <w:rPr>
          <w:szCs w:val="24"/>
        </w:rPr>
        <w:t>едения о которых внесены в ЕГРН.</w:t>
      </w:r>
    </w:p>
    <w:p w:rsidR="00BA02AA" w:rsidRPr="00F75C14" w:rsidRDefault="00BA02AA" w:rsidP="00CC3839">
      <w:pPr>
        <w:autoSpaceDE w:val="0"/>
        <w:autoSpaceDN w:val="0"/>
        <w:adjustRightInd w:val="0"/>
        <w:spacing w:after="0" w:line="240" w:lineRule="auto"/>
        <w:jc w:val="both"/>
        <w:rPr>
          <w:szCs w:val="24"/>
        </w:rPr>
      </w:pPr>
    </w:p>
    <w:p w:rsidR="00BA02AA" w:rsidRPr="00F75C14" w:rsidRDefault="00BA02AA" w:rsidP="00BA02AA">
      <w:pPr>
        <w:widowControl w:val="0"/>
        <w:spacing w:after="0" w:line="240" w:lineRule="auto"/>
        <w:ind w:firstLine="709"/>
        <w:jc w:val="both"/>
        <w:rPr>
          <w:rFonts w:eastAsia="Calibri"/>
          <w:i/>
          <w:szCs w:val="24"/>
          <w:u w:val="single"/>
          <w:lang w:eastAsia="en-US"/>
        </w:rPr>
      </w:pPr>
      <w:r w:rsidRPr="00F75C14">
        <w:rPr>
          <w:rFonts w:eastAsia="Calibri"/>
          <w:i/>
          <w:szCs w:val="24"/>
          <w:u w:val="single"/>
          <w:lang w:eastAsia="en-US"/>
        </w:rPr>
        <w:t>Водоохранные зоны и прибрежная защитная полоса</w:t>
      </w:r>
    </w:p>
    <w:p w:rsidR="00BA02AA" w:rsidRPr="00F75C14" w:rsidRDefault="00BA02AA" w:rsidP="00BA02AA">
      <w:pPr>
        <w:spacing w:after="0" w:line="240" w:lineRule="auto"/>
        <w:ind w:firstLine="709"/>
        <w:jc w:val="both"/>
        <w:rPr>
          <w:szCs w:val="24"/>
        </w:rPr>
      </w:pPr>
      <w:r w:rsidRPr="00F75C14">
        <w:rPr>
          <w:szCs w:val="24"/>
        </w:rPr>
        <w:t>В соответствии с Водным кодексом Российской Федерации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A02AA" w:rsidRPr="00F75C14" w:rsidRDefault="00BA02AA" w:rsidP="00BA02AA">
      <w:pPr>
        <w:spacing w:after="0" w:line="240" w:lineRule="auto"/>
        <w:ind w:firstLine="709"/>
        <w:jc w:val="both"/>
        <w:rPr>
          <w:szCs w:val="24"/>
        </w:rPr>
      </w:pPr>
      <w:r w:rsidRPr="00F75C14">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BA02AA" w:rsidRPr="00F75C14" w:rsidRDefault="00BA02AA" w:rsidP="00BA02AA">
      <w:pPr>
        <w:autoSpaceDE w:val="0"/>
        <w:autoSpaceDN w:val="0"/>
        <w:spacing w:after="0" w:line="240" w:lineRule="auto"/>
        <w:ind w:firstLine="709"/>
        <w:jc w:val="both"/>
        <w:rPr>
          <w:szCs w:val="24"/>
        </w:rPr>
      </w:pPr>
      <w:r w:rsidRPr="00F75C14">
        <w:rPr>
          <w:szCs w:val="24"/>
        </w:rPr>
        <w:lastRenderedPageBreak/>
        <w:t xml:space="preserve">В соответствии со статьей 65 Водного кодекса РФ </w:t>
      </w:r>
      <w:r w:rsidRPr="00F75C14">
        <w:rPr>
          <w:b/>
          <w:i/>
          <w:szCs w:val="24"/>
        </w:rPr>
        <w:t xml:space="preserve">ширина водоохранной зоны </w:t>
      </w:r>
      <w:r w:rsidRPr="00F75C14">
        <w:rPr>
          <w:szCs w:val="24"/>
        </w:rPr>
        <w:t>рек или ручьев устанавливается от их истока для рек или ручьев протяженностью:</w:t>
      </w:r>
    </w:p>
    <w:p w:rsidR="00BA02AA" w:rsidRPr="00F75C14" w:rsidRDefault="00BA02AA" w:rsidP="00BA02AA">
      <w:pPr>
        <w:spacing w:after="0" w:line="240" w:lineRule="auto"/>
        <w:ind w:firstLine="709"/>
        <w:jc w:val="both"/>
        <w:rPr>
          <w:szCs w:val="24"/>
        </w:rPr>
      </w:pPr>
      <w:r w:rsidRPr="00F75C14">
        <w:rPr>
          <w:szCs w:val="24"/>
        </w:rPr>
        <w:t>1) до десяти километров – в размере пятидесяти метров;</w:t>
      </w:r>
    </w:p>
    <w:p w:rsidR="00BA02AA" w:rsidRPr="00F75C14" w:rsidRDefault="00BA02AA" w:rsidP="00BA02AA">
      <w:pPr>
        <w:spacing w:after="0" w:line="240" w:lineRule="auto"/>
        <w:ind w:left="709"/>
        <w:contextualSpacing/>
        <w:rPr>
          <w:szCs w:val="24"/>
        </w:rPr>
      </w:pPr>
      <w:r w:rsidRPr="00F75C14">
        <w:rPr>
          <w:szCs w:val="24"/>
        </w:rPr>
        <w:t>2) от десяти до пятидесяти километров – в размере ста метров;</w:t>
      </w:r>
    </w:p>
    <w:p w:rsidR="00BA02AA" w:rsidRPr="00F75C14" w:rsidRDefault="00BA02AA" w:rsidP="00BA02AA">
      <w:pPr>
        <w:spacing w:after="0" w:line="240" w:lineRule="auto"/>
        <w:ind w:left="709"/>
        <w:contextualSpacing/>
        <w:rPr>
          <w:szCs w:val="24"/>
        </w:rPr>
      </w:pPr>
      <w:r w:rsidRPr="00F75C14">
        <w:rPr>
          <w:szCs w:val="24"/>
        </w:rPr>
        <w:t>3) от пятидесяти километров и более – в размере двухсот метров.</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BA02AA" w:rsidRPr="00F75C14" w:rsidRDefault="00BA02AA" w:rsidP="00BA02AA">
      <w:pPr>
        <w:spacing w:after="0" w:line="240" w:lineRule="auto"/>
        <w:ind w:firstLine="709"/>
        <w:contextualSpacing/>
        <w:jc w:val="both"/>
        <w:rPr>
          <w:szCs w:val="24"/>
        </w:rPr>
      </w:pPr>
      <w:r w:rsidRPr="00F75C14">
        <w:rPr>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BA02AA" w:rsidRPr="00F75C14" w:rsidRDefault="00BA02AA" w:rsidP="00BA02AA">
      <w:pPr>
        <w:spacing w:after="0" w:line="240" w:lineRule="auto"/>
        <w:ind w:firstLine="709"/>
        <w:jc w:val="both"/>
        <w:rPr>
          <w:szCs w:val="24"/>
        </w:rPr>
      </w:pPr>
      <w:r w:rsidRPr="00F75C14">
        <w:rPr>
          <w:szCs w:val="24"/>
        </w:rPr>
        <w:t>Водоохранные зоны рек, их частей, помещенные в закрытые коллекторы, не устанавливаются.</w:t>
      </w:r>
    </w:p>
    <w:p w:rsidR="00BA02AA" w:rsidRPr="00F75C14" w:rsidRDefault="00BA02AA" w:rsidP="00BA02AA">
      <w:pPr>
        <w:autoSpaceDE w:val="0"/>
        <w:autoSpaceDN w:val="0"/>
        <w:adjustRightInd w:val="0"/>
        <w:spacing w:after="0" w:line="240" w:lineRule="auto"/>
        <w:ind w:firstLine="709"/>
        <w:jc w:val="both"/>
        <w:rPr>
          <w:szCs w:val="24"/>
        </w:rPr>
      </w:pPr>
      <w:r w:rsidRPr="00F75C14">
        <w:rPr>
          <w:b/>
          <w:i/>
          <w:szCs w:val="24"/>
        </w:rPr>
        <w:t>Ширина прибрежной защитной полосы</w:t>
      </w:r>
      <w:r w:rsidRPr="00F75C14">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BA02AA" w:rsidRPr="00F75C14" w:rsidRDefault="00BA02AA" w:rsidP="00BA02AA">
      <w:pPr>
        <w:spacing w:after="0" w:line="240" w:lineRule="auto"/>
        <w:ind w:firstLine="709"/>
        <w:jc w:val="both"/>
        <w:rPr>
          <w:szCs w:val="24"/>
        </w:rPr>
      </w:pPr>
      <w:r w:rsidRPr="00F75C14">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BA02AA" w:rsidRPr="00F75C14" w:rsidRDefault="00BA02AA" w:rsidP="00BA02AA">
      <w:pPr>
        <w:spacing w:after="0" w:line="240" w:lineRule="auto"/>
        <w:ind w:firstLine="709"/>
        <w:contextualSpacing/>
        <w:jc w:val="both"/>
        <w:rPr>
          <w:szCs w:val="24"/>
        </w:rPr>
      </w:pPr>
      <w:r w:rsidRPr="00F75C14">
        <w:rPr>
          <w:szCs w:val="24"/>
        </w:rPr>
        <w:t xml:space="preserve">Сведения о водоохранных зонах и прибрежных защитных полосах рек и ручьев, расположенных на территории </w:t>
      </w:r>
      <w:r w:rsidR="007F760D">
        <w:rPr>
          <w:szCs w:val="24"/>
        </w:rPr>
        <w:t>Кижеватовского</w:t>
      </w:r>
      <w:r w:rsidRPr="00F75C14">
        <w:rPr>
          <w:szCs w:val="24"/>
        </w:rPr>
        <w:t xml:space="preserve"> сельсовета представлены в таблице 2.5-3</w:t>
      </w:r>
    </w:p>
    <w:p w:rsidR="00BA02AA" w:rsidRPr="00F75C14" w:rsidRDefault="00BA02AA" w:rsidP="00BA02AA">
      <w:pPr>
        <w:spacing w:after="0" w:line="240" w:lineRule="auto"/>
        <w:contextualSpacing/>
        <w:rPr>
          <w:szCs w:val="24"/>
        </w:rPr>
      </w:pPr>
    </w:p>
    <w:p w:rsidR="00BA02AA" w:rsidRPr="00F75C14" w:rsidRDefault="0035403F" w:rsidP="00BA02AA">
      <w:pPr>
        <w:pStyle w:val="13"/>
        <w:spacing w:before="0" w:beforeAutospacing="0" w:after="0" w:afterAutospacing="0"/>
        <w:jc w:val="center"/>
      </w:pPr>
      <w:bookmarkStart w:id="115" w:name="_Toc36131811"/>
      <w:bookmarkStart w:id="116" w:name="_Toc36132739"/>
      <w:bookmarkStart w:id="117" w:name="_Toc45096686"/>
      <w:r>
        <w:rPr>
          <w:rFonts w:eastAsia="Calibri"/>
          <w:color w:val="000000"/>
          <w:lang w:eastAsia="en-US"/>
        </w:rPr>
        <w:t>В</w:t>
      </w:r>
      <w:r w:rsidR="00BA02AA">
        <w:rPr>
          <w:rFonts w:eastAsia="Calibri"/>
          <w:color w:val="000000"/>
          <w:lang w:eastAsia="en-US"/>
        </w:rPr>
        <w:t>одо</w:t>
      </w:r>
      <w:r w:rsidR="008E044E">
        <w:rPr>
          <w:rFonts w:eastAsia="Calibri"/>
          <w:color w:val="000000"/>
          <w:lang w:eastAsia="en-US"/>
        </w:rPr>
        <w:t>о</w:t>
      </w:r>
      <w:r>
        <w:rPr>
          <w:rFonts w:eastAsia="Calibri"/>
          <w:color w:val="000000"/>
          <w:lang w:eastAsia="en-US"/>
        </w:rPr>
        <w:t>хранные зоны и прибрежные защитные</w:t>
      </w:r>
      <w:r w:rsidR="00BA02AA" w:rsidRPr="00F75C14">
        <w:rPr>
          <w:rFonts w:eastAsia="Calibri"/>
          <w:color w:val="000000"/>
          <w:lang w:eastAsia="en-US"/>
        </w:rPr>
        <w:t xml:space="preserve"> полос</w:t>
      </w:r>
      <w:r>
        <w:rPr>
          <w:rFonts w:eastAsia="Calibri"/>
          <w:color w:val="000000"/>
          <w:lang w:eastAsia="en-US"/>
        </w:rPr>
        <w:t>ы</w:t>
      </w:r>
      <w:r w:rsidR="00BA02AA" w:rsidRPr="00F75C14">
        <w:rPr>
          <w:rFonts w:eastAsia="Calibri"/>
          <w:color w:val="000000"/>
          <w:lang w:eastAsia="en-US"/>
        </w:rPr>
        <w:t xml:space="preserve"> гидрологических объектов</w:t>
      </w:r>
      <w:r>
        <w:rPr>
          <w:rFonts w:eastAsia="Calibri"/>
          <w:color w:val="000000"/>
          <w:lang w:eastAsia="en-US"/>
        </w:rPr>
        <w:t>,</w:t>
      </w:r>
      <w:r w:rsidR="00BA02AA" w:rsidRPr="00F75C14">
        <w:rPr>
          <w:rFonts w:eastAsia="Calibri"/>
          <w:color w:val="000000"/>
          <w:lang w:eastAsia="en-US"/>
        </w:rPr>
        <w:t xml:space="preserve"> расположенных на территории муниципального образования</w:t>
      </w:r>
      <w:r>
        <w:rPr>
          <w:rFonts w:eastAsia="Calibri"/>
          <w:color w:val="000000"/>
          <w:lang w:eastAsia="en-US"/>
        </w:rPr>
        <w:t xml:space="preserve"> </w:t>
      </w:r>
      <w:r w:rsidR="007F760D">
        <w:rPr>
          <w:rFonts w:eastAsia="Calibri"/>
          <w:color w:val="000000"/>
          <w:lang w:eastAsia="en-US"/>
        </w:rPr>
        <w:t>Кижеватовский</w:t>
      </w:r>
      <w:r>
        <w:rPr>
          <w:rFonts w:eastAsia="Calibri"/>
          <w:color w:val="000000"/>
          <w:lang w:eastAsia="en-US"/>
        </w:rPr>
        <w:t xml:space="preserve"> сельсовет</w:t>
      </w:r>
      <w:r w:rsidR="00BA02AA" w:rsidRPr="00F75C14">
        <w:rPr>
          <w:rFonts w:eastAsia="Calibri"/>
          <w:color w:val="000000"/>
          <w:lang w:eastAsia="en-US"/>
        </w:rPr>
        <w:t>.</w:t>
      </w:r>
      <w:r w:rsidR="00BA02AA" w:rsidRPr="00F75C14">
        <w:t xml:space="preserve"> </w:t>
      </w:r>
    </w:p>
    <w:p w:rsidR="00BA02AA" w:rsidRPr="00F75C14" w:rsidRDefault="00BA02AA" w:rsidP="00BA02AA">
      <w:pPr>
        <w:pStyle w:val="13"/>
        <w:spacing w:before="0" w:beforeAutospacing="0" w:after="0" w:afterAutospacing="0"/>
        <w:jc w:val="right"/>
      </w:pPr>
      <w:r w:rsidRPr="00F75C14">
        <w:t xml:space="preserve">Таблица </w:t>
      </w:r>
      <w:bookmarkEnd w:id="115"/>
      <w:bookmarkEnd w:id="116"/>
      <w:bookmarkEnd w:id="117"/>
      <w:r w:rsidRPr="00F75C14">
        <w:t>2.5</w:t>
      </w:r>
      <w:r w:rsidR="0035403F">
        <w:t>.1</w:t>
      </w:r>
      <w:r w:rsidRPr="00F75C14">
        <w:t>-3</w:t>
      </w:r>
    </w:p>
    <w:tbl>
      <w:tblPr>
        <w:tblW w:w="1013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89"/>
        <w:gridCol w:w="2268"/>
        <w:gridCol w:w="1701"/>
        <w:gridCol w:w="1701"/>
        <w:gridCol w:w="1774"/>
      </w:tblGrid>
      <w:tr w:rsidR="00BA02AA" w:rsidRPr="00F75C14" w:rsidTr="002B60DB">
        <w:trPr>
          <w:jc w:val="center"/>
        </w:trPr>
        <w:tc>
          <w:tcPr>
            <w:tcW w:w="2689" w:type="dxa"/>
            <w:vAlign w:val="center"/>
          </w:tcPr>
          <w:p w:rsidR="00BA02AA" w:rsidRPr="00F75C14" w:rsidRDefault="00BA02AA" w:rsidP="008B190B">
            <w:pPr>
              <w:spacing w:after="0" w:line="240" w:lineRule="auto"/>
              <w:jc w:val="center"/>
              <w:rPr>
                <w:b/>
                <w:szCs w:val="24"/>
              </w:rPr>
            </w:pPr>
            <w:r w:rsidRPr="00F75C14">
              <w:rPr>
                <w:b/>
                <w:szCs w:val="24"/>
              </w:rPr>
              <w:t>Наименование водного объекта</w:t>
            </w:r>
          </w:p>
        </w:tc>
        <w:tc>
          <w:tcPr>
            <w:tcW w:w="2268" w:type="dxa"/>
            <w:vAlign w:val="center"/>
          </w:tcPr>
          <w:p w:rsidR="00BA02AA" w:rsidRPr="00F75C14" w:rsidRDefault="00BA02AA" w:rsidP="008B190B">
            <w:pPr>
              <w:spacing w:after="0" w:line="240" w:lineRule="auto"/>
              <w:jc w:val="center"/>
              <w:rPr>
                <w:b/>
                <w:szCs w:val="24"/>
              </w:rPr>
            </w:pPr>
            <w:r w:rsidRPr="00F75C14">
              <w:rPr>
                <w:b/>
                <w:szCs w:val="24"/>
              </w:rPr>
              <w:t>Протяженность реки/водосборная площадь, км/</w:t>
            </w:r>
            <w:proofErr w:type="spellStart"/>
            <w:r w:rsidRPr="00F75C14">
              <w:rPr>
                <w:b/>
                <w:szCs w:val="24"/>
              </w:rPr>
              <w:t>кв.км</w:t>
            </w:r>
            <w:proofErr w:type="spellEnd"/>
          </w:p>
        </w:tc>
        <w:tc>
          <w:tcPr>
            <w:tcW w:w="1701" w:type="dxa"/>
            <w:vAlign w:val="center"/>
          </w:tcPr>
          <w:p w:rsidR="00BA02AA" w:rsidRPr="00F75C14" w:rsidRDefault="00BA02AA" w:rsidP="008B190B">
            <w:pPr>
              <w:spacing w:after="0" w:line="240" w:lineRule="auto"/>
              <w:jc w:val="center"/>
              <w:rPr>
                <w:b/>
                <w:szCs w:val="24"/>
              </w:rPr>
            </w:pPr>
            <w:r w:rsidRPr="00F75C14">
              <w:rPr>
                <w:b/>
                <w:szCs w:val="24"/>
              </w:rPr>
              <w:t>Ширина водоохраной зоны, м</w:t>
            </w:r>
          </w:p>
        </w:tc>
        <w:tc>
          <w:tcPr>
            <w:tcW w:w="1701" w:type="dxa"/>
            <w:vAlign w:val="center"/>
          </w:tcPr>
          <w:p w:rsidR="00BA02AA" w:rsidRPr="00F75C14" w:rsidRDefault="00D7021C" w:rsidP="008B190B">
            <w:pPr>
              <w:spacing w:after="0" w:line="240" w:lineRule="auto"/>
              <w:jc w:val="center"/>
              <w:rPr>
                <w:b/>
                <w:szCs w:val="24"/>
              </w:rPr>
            </w:pPr>
            <w:r>
              <w:rPr>
                <w:b/>
                <w:szCs w:val="24"/>
              </w:rPr>
              <w:t>Ширина п</w:t>
            </w:r>
            <w:r w:rsidR="00BA02AA" w:rsidRPr="00F75C14">
              <w:rPr>
                <w:b/>
                <w:szCs w:val="24"/>
              </w:rPr>
              <w:t>рибрежной защитной полосы, м</w:t>
            </w:r>
          </w:p>
        </w:tc>
        <w:tc>
          <w:tcPr>
            <w:tcW w:w="1774" w:type="dxa"/>
            <w:vAlign w:val="center"/>
          </w:tcPr>
          <w:p w:rsidR="00BA02AA" w:rsidRPr="00F75C14" w:rsidRDefault="00BA02AA" w:rsidP="008B190B">
            <w:pPr>
              <w:spacing w:after="0" w:line="240" w:lineRule="auto"/>
              <w:jc w:val="center"/>
              <w:rPr>
                <w:b/>
                <w:szCs w:val="24"/>
              </w:rPr>
            </w:pPr>
            <w:r w:rsidRPr="00F75C14">
              <w:rPr>
                <w:b/>
                <w:szCs w:val="24"/>
              </w:rPr>
              <w:t>Береговая полоса</w:t>
            </w:r>
          </w:p>
        </w:tc>
      </w:tr>
      <w:tr w:rsidR="00BA02AA" w:rsidRPr="00F75C14" w:rsidTr="002B60DB">
        <w:trPr>
          <w:jc w:val="center"/>
        </w:trPr>
        <w:tc>
          <w:tcPr>
            <w:tcW w:w="2689" w:type="dxa"/>
            <w:vAlign w:val="center"/>
          </w:tcPr>
          <w:p w:rsidR="00BA02AA" w:rsidRPr="00F75C14" w:rsidRDefault="00BA02AA" w:rsidP="00C7573C">
            <w:pPr>
              <w:spacing w:after="0" w:line="240" w:lineRule="auto"/>
              <w:jc w:val="center"/>
              <w:rPr>
                <w:szCs w:val="24"/>
              </w:rPr>
            </w:pPr>
            <w:r w:rsidRPr="00F75C14">
              <w:rPr>
                <w:szCs w:val="24"/>
              </w:rPr>
              <w:t xml:space="preserve">река </w:t>
            </w:r>
            <w:r w:rsidR="00C7573C">
              <w:rPr>
                <w:szCs w:val="24"/>
              </w:rPr>
              <w:t>Отвель</w:t>
            </w:r>
          </w:p>
        </w:tc>
        <w:tc>
          <w:tcPr>
            <w:tcW w:w="2268" w:type="dxa"/>
            <w:vAlign w:val="center"/>
          </w:tcPr>
          <w:p w:rsidR="00BA02AA" w:rsidRPr="00F75C14" w:rsidRDefault="00C7573C" w:rsidP="00C7573C">
            <w:pPr>
              <w:spacing w:after="0" w:line="240" w:lineRule="auto"/>
              <w:jc w:val="center"/>
              <w:rPr>
                <w:szCs w:val="24"/>
              </w:rPr>
            </w:pPr>
            <w:r>
              <w:rPr>
                <w:szCs w:val="24"/>
              </w:rPr>
              <w:t>17</w:t>
            </w:r>
            <w:r w:rsidR="008E044E">
              <w:rPr>
                <w:szCs w:val="24"/>
              </w:rPr>
              <w:t>/</w:t>
            </w:r>
            <w:r>
              <w:rPr>
                <w:szCs w:val="24"/>
              </w:rPr>
              <w:t>138</w:t>
            </w:r>
          </w:p>
        </w:tc>
        <w:tc>
          <w:tcPr>
            <w:tcW w:w="1701" w:type="dxa"/>
            <w:vAlign w:val="center"/>
          </w:tcPr>
          <w:p w:rsidR="00BA02AA" w:rsidRPr="00F75C14" w:rsidRDefault="008E044E" w:rsidP="008B190B">
            <w:pPr>
              <w:spacing w:after="0" w:line="240" w:lineRule="auto"/>
              <w:jc w:val="center"/>
              <w:rPr>
                <w:szCs w:val="24"/>
              </w:rPr>
            </w:pPr>
            <w:r>
              <w:rPr>
                <w:szCs w:val="24"/>
              </w:rPr>
              <w:t>100</w:t>
            </w:r>
          </w:p>
        </w:tc>
        <w:tc>
          <w:tcPr>
            <w:tcW w:w="1701" w:type="dxa"/>
            <w:vAlign w:val="center"/>
          </w:tcPr>
          <w:p w:rsidR="00BA02AA" w:rsidRPr="00F75C14" w:rsidRDefault="00C7573C" w:rsidP="008B190B">
            <w:pPr>
              <w:spacing w:after="0" w:line="240" w:lineRule="auto"/>
              <w:jc w:val="center"/>
              <w:rPr>
                <w:szCs w:val="24"/>
              </w:rPr>
            </w:pPr>
            <w:r>
              <w:rPr>
                <w:szCs w:val="24"/>
              </w:rPr>
              <w:t>40</w:t>
            </w:r>
          </w:p>
        </w:tc>
        <w:tc>
          <w:tcPr>
            <w:tcW w:w="1774" w:type="dxa"/>
          </w:tcPr>
          <w:p w:rsidR="00BA02AA" w:rsidRPr="00F75C14" w:rsidRDefault="00C7573C" w:rsidP="008B190B">
            <w:pPr>
              <w:spacing w:after="0" w:line="240" w:lineRule="auto"/>
              <w:jc w:val="center"/>
              <w:rPr>
                <w:szCs w:val="24"/>
              </w:rPr>
            </w:pPr>
            <w:r>
              <w:rPr>
                <w:szCs w:val="24"/>
              </w:rPr>
              <w:t>20</w:t>
            </w:r>
          </w:p>
        </w:tc>
      </w:tr>
      <w:tr w:rsidR="00BA02AA" w:rsidRPr="00F75C14" w:rsidTr="002B60DB">
        <w:trPr>
          <w:jc w:val="center"/>
        </w:trPr>
        <w:tc>
          <w:tcPr>
            <w:tcW w:w="2689" w:type="dxa"/>
            <w:vAlign w:val="center"/>
          </w:tcPr>
          <w:p w:rsidR="00BA02AA" w:rsidRPr="00F75C14" w:rsidRDefault="00BA02AA" w:rsidP="00C7573C">
            <w:pPr>
              <w:spacing w:after="0" w:line="240" w:lineRule="auto"/>
              <w:jc w:val="center"/>
              <w:rPr>
                <w:szCs w:val="24"/>
              </w:rPr>
            </w:pPr>
            <w:r w:rsidRPr="00F75C14">
              <w:rPr>
                <w:szCs w:val="24"/>
              </w:rPr>
              <w:t xml:space="preserve">река </w:t>
            </w:r>
            <w:r w:rsidR="00C7573C">
              <w:rPr>
                <w:szCs w:val="24"/>
              </w:rPr>
              <w:t>Шеликшей</w:t>
            </w:r>
          </w:p>
        </w:tc>
        <w:tc>
          <w:tcPr>
            <w:tcW w:w="2268" w:type="dxa"/>
            <w:vAlign w:val="center"/>
          </w:tcPr>
          <w:p w:rsidR="00BA02AA" w:rsidRPr="00F75C14" w:rsidRDefault="00C7573C" w:rsidP="00C7573C">
            <w:pPr>
              <w:spacing w:after="0" w:line="240" w:lineRule="auto"/>
              <w:jc w:val="center"/>
              <w:rPr>
                <w:szCs w:val="24"/>
              </w:rPr>
            </w:pPr>
            <w:r>
              <w:rPr>
                <w:szCs w:val="24"/>
              </w:rPr>
              <w:t>10</w:t>
            </w:r>
            <w:r w:rsidR="008E044E">
              <w:rPr>
                <w:szCs w:val="24"/>
              </w:rPr>
              <w:t>/</w:t>
            </w:r>
            <w:r>
              <w:rPr>
                <w:szCs w:val="24"/>
              </w:rPr>
              <w:t>22,8</w:t>
            </w:r>
          </w:p>
        </w:tc>
        <w:tc>
          <w:tcPr>
            <w:tcW w:w="1701" w:type="dxa"/>
            <w:vAlign w:val="center"/>
          </w:tcPr>
          <w:p w:rsidR="00BA02AA" w:rsidRPr="00F75C14" w:rsidRDefault="008E044E" w:rsidP="008B190B">
            <w:pPr>
              <w:spacing w:after="0" w:line="240" w:lineRule="auto"/>
              <w:jc w:val="center"/>
              <w:rPr>
                <w:szCs w:val="24"/>
              </w:rPr>
            </w:pPr>
            <w:r>
              <w:rPr>
                <w:szCs w:val="24"/>
              </w:rPr>
              <w:t>100</w:t>
            </w:r>
          </w:p>
        </w:tc>
        <w:tc>
          <w:tcPr>
            <w:tcW w:w="1701" w:type="dxa"/>
            <w:vAlign w:val="center"/>
          </w:tcPr>
          <w:p w:rsidR="00BA02AA" w:rsidRPr="00F75C14" w:rsidRDefault="008E044E" w:rsidP="008B190B">
            <w:pPr>
              <w:spacing w:after="0" w:line="240" w:lineRule="auto"/>
              <w:jc w:val="center"/>
              <w:rPr>
                <w:szCs w:val="24"/>
              </w:rPr>
            </w:pPr>
            <w:r>
              <w:rPr>
                <w:szCs w:val="24"/>
              </w:rPr>
              <w:t>30</w:t>
            </w:r>
          </w:p>
        </w:tc>
        <w:tc>
          <w:tcPr>
            <w:tcW w:w="1774" w:type="dxa"/>
          </w:tcPr>
          <w:p w:rsidR="00BA02AA" w:rsidRPr="00F75C14" w:rsidRDefault="00C7573C" w:rsidP="008B190B">
            <w:pPr>
              <w:spacing w:after="0" w:line="240" w:lineRule="auto"/>
              <w:jc w:val="center"/>
              <w:rPr>
                <w:szCs w:val="24"/>
              </w:rPr>
            </w:pPr>
            <w:r>
              <w:rPr>
                <w:szCs w:val="24"/>
              </w:rPr>
              <w:t>5</w:t>
            </w:r>
          </w:p>
        </w:tc>
      </w:tr>
      <w:tr w:rsidR="00BA02AA" w:rsidRPr="00F75C14" w:rsidTr="002B60DB">
        <w:trPr>
          <w:jc w:val="center"/>
        </w:trPr>
        <w:tc>
          <w:tcPr>
            <w:tcW w:w="2689" w:type="dxa"/>
            <w:vAlign w:val="center"/>
          </w:tcPr>
          <w:p w:rsidR="00BA02AA" w:rsidRPr="00F75C14" w:rsidRDefault="00BA02AA" w:rsidP="008B190B">
            <w:pPr>
              <w:spacing w:after="0" w:line="240" w:lineRule="auto"/>
              <w:jc w:val="center"/>
              <w:rPr>
                <w:szCs w:val="24"/>
              </w:rPr>
            </w:pPr>
            <w:r w:rsidRPr="00F75C14">
              <w:rPr>
                <w:szCs w:val="24"/>
              </w:rPr>
              <w:t>прочее</w:t>
            </w:r>
          </w:p>
        </w:tc>
        <w:tc>
          <w:tcPr>
            <w:tcW w:w="2268" w:type="dxa"/>
            <w:vAlign w:val="center"/>
          </w:tcPr>
          <w:p w:rsidR="00BA02AA" w:rsidRPr="00F75C14" w:rsidRDefault="00BA02AA" w:rsidP="008B190B">
            <w:pPr>
              <w:spacing w:after="0" w:line="240" w:lineRule="auto"/>
              <w:jc w:val="center"/>
              <w:rPr>
                <w:szCs w:val="24"/>
              </w:rPr>
            </w:pPr>
            <w:r w:rsidRPr="00F75C14">
              <w:rPr>
                <w:szCs w:val="24"/>
              </w:rPr>
              <w:t>-</w:t>
            </w:r>
          </w:p>
        </w:tc>
        <w:tc>
          <w:tcPr>
            <w:tcW w:w="1701" w:type="dxa"/>
            <w:vAlign w:val="center"/>
          </w:tcPr>
          <w:p w:rsidR="00BA02AA" w:rsidRPr="00F75C14" w:rsidRDefault="00BA02AA" w:rsidP="008B190B">
            <w:pPr>
              <w:spacing w:after="0" w:line="240" w:lineRule="auto"/>
              <w:jc w:val="center"/>
              <w:rPr>
                <w:szCs w:val="24"/>
              </w:rPr>
            </w:pPr>
            <w:r w:rsidRPr="00F75C14">
              <w:rPr>
                <w:szCs w:val="24"/>
              </w:rPr>
              <w:t>50</w:t>
            </w:r>
          </w:p>
        </w:tc>
        <w:tc>
          <w:tcPr>
            <w:tcW w:w="1701" w:type="dxa"/>
            <w:vAlign w:val="center"/>
          </w:tcPr>
          <w:p w:rsidR="00BA02AA" w:rsidRPr="00F75C14" w:rsidRDefault="00C7573C" w:rsidP="008B190B">
            <w:pPr>
              <w:spacing w:after="0" w:line="240" w:lineRule="auto"/>
              <w:jc w:val="center"/>
              <w:rPr>
                <w:szCs w:val="24"/>
              </w:rPr>
            </w:pPr>
            <w:r>
              <w:rPr>
                <w:szCs w:val="24"/>
              </w:rPr>
              <w:t>50</w:t>
            </w:r>
          </w:p>
        </w:tc>
        <w:tc>
          <w:tcPr>
            <w:tcW w:w="1774" w:type="dxa"/>
          </w:tcPr>
          <w:p w:rsidR="00BA02AA" w:rsidRPr="00F75C14" w:rsidRDefault="00BA02AA" w:rsidP="008B190B">
            <w:pPr>
              <w:spacing w:after="0" w:line="240" w:lineRule="auto"/>
              <w:jc w:val="both"/>
              <w:rPr>
                <w:sz w:val="20"/>
                <w:szCs w:val="20"/>
              </w:rPr>
            </w:pPr>
            <w:r w:rsidRPr="00F75C14">
              <w:rPr>
                <w:sz w:val="20"/>
                <w:szCs w:val="20"/>
              </w:rPr>
              <w:t>Примечание: отображены в соответствии со ст.</w:t>
            </w:r>
            <w:r w:rsidR="00D7021C">
              <w:rPr>
                <w:sz w:val="20"/>
                <w:szCs w:val="20"/>
              </w:rPr>
              <w:t xml:space="preserve"> </w:t>
            </w:r>
            <w:r w:rsidRPr="00F75C14">
              <w:rPr>
                <w:sz w:val="20"/>
                <w:szCs w:val="20"/>
              </w:rPr>
              <w:t>65 Водного Кодекса Российской Федерации</w:t>
            </w:r>
          </w:p>
        </w:tc>
      </w:tr>
    </w:tbl>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 xml:space="preserve">Согласно ст.106 Земельного кодекса РФ водоохранные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Российской Федерации, в отношении вышеуказанных зон принятие решения об установлении или изменении не требуется. </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В границах водоохранных зон запрещаются (в соответствии с п.15 ст.65 Водного кодекса Российской Федерации):</w:t>
      </w:r>
    </w:p>
    <w:p w:rsidR="00BA02AA" w:rsidRPr="00F75C14" w:rsidRDefault="00BA02AA" w:rsidP="00BA02AA">
      <w:pPr>
        <w:spacing w:after="0" w:line="240" w:lineRule="auto"/>
        <w:ind w:firstLineChars="295" w:firstLine="708"/>
        <w:jc w:val="both"/>
        <w:rPr>
          <w:szCs w:val="24"/>
        </w:rPr>
      </w:pPr>
      <w:r w:rsidRPr="00F75C14">
        <w:rPr>
          <w:szCs w:val="24"/>
        </w:rPr>
        <w:t>1) использование сточных вод в целях повышения почвенного плодородия;</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xml:space="preserve">2) размещение кладбищ, </w:t>
      </w:r>
      <w:r>
        <w:rPr>
          <w:szCs w:val="24"/>
        </w:rPr>
        <w:t>объектов уничтожения биологических отходов</w:t>
      </w:r>
      <w:r w:rsidRPr="00F75C14">
        <w:rPr>
          <w:szCs w:val="24"/>
        </w:rPr>
        <w:t xml:space="preserve">, объектов размещения отходов производства и потребления, химических, взрывчатых, токсичных, отравляющих и ядовитых веществ </w:t>
      </w:r>
      <w:r w:rsidRPr="00F75C14">
        <w:rPr>
          <w:rFonts w:eastAsiaTheme="minorHAnsi"/>
          <w:szCs w:val="24"/>
          <w:lang w:eastAsia="en-US"/>
        </w:rPr>
        <w:t xml:space="preserve">(за исключением специализированных хранилищ аммиака, метанола, аммиачной селитры и нитрата калия на территориях морских портов, </w:t>
      </w:r>
      <w:hyperlink r:id="rId59" w:history="1">
        <w:r w:rsidRPr="00F75C14">
          <w:rPr>
            <w:rFonts w:eastAsiaTheme="minorHAnsi"/>
            <w:szCs w:val="24"/>
            <w:lang w:eastAsia="en-US"/>
          </w:rPr>
          <w:t>перечень</w:t>
        </w:r>
      </w:hyperlink>
      <w:r w:rsidRPr="00F75C14">
        <w:rPr>
          <w:rFonts w:eastAsiaTheme="minorHAnsi"/>
          <w:szCs w:val="24"/>
          <w:lang w:eastAsia="en-US"/>
        </w:rPr>
        <w:t xml:space="preserve"> которых утверждается Правительством Российской Федерации, за пределами границ прибрежных защитных полос)</w:t>
      </w:r>
      <w:r w:rsidRPr="00F75C14">
        <w:rPr>
          <w:szCs w:val="24"/>
        </w:rPr>
        <w:t xml:space="preserve">, пунктов захоронения </w:t>
      </w:r>
      <w:r w:rsidRPr="00F75C14">
        <w:rPr>
          <w:szCs w:val="24"/>
        </w:rPr>
        <w:lastRenderedPageBreak/>
        <w:t>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BA02AA" w:rsidRPr="00F75C14" w:rsidRDefault="00BA02AA" w:rsidP="00BA02AA">
      <w:pPr>
        <w:autoSpaceDE w:val="0"/>
        <w:autoSpaceDN w:val="0"/>
        <w:adjustRightInd w:val="0"/>
        <w:spacing w:after="0" w:line="240" w:lineRule="auto"/>
        <w:ind w:firstLineChars="295" w:firstLine="708"/>
        <w:jc w:val="both"/>
        <w:rPr>
          <w:szCs w:val="24"/>
        </w:rPr>
      </w:pPr>
      <w:r w:rsidRPr="00F75C14">
        <w:rPr>
          <w:szCs w:val="24"/>
        </w:rPr>
        <w:t>3) осуществление авиационных мер по борьбе с вредными организмами;</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 xml:space="preserve">6) хранение пестицидов и </w:t>
      </w:r>
      <w:proofErr w:type="spellStart"/>
      <w:r w:rsidRPr="00F75C14">
        <w:rPr>
          <w:szCs w:val="24"/>
        </w:rPr>
        <w:t>агрохимикатов</w:t>
      </w:r>
      <w:proofErr w:type="spellEnd"/>
      <w:r w:rsidRPr="00F75C14">
        <w:rPr>
          <w:szCs w:val="24"/>
        </w:rPr>
        <w:t xml:space="preserve"> (за исключением хранения </w:t>
      </w:r>
      <w:proofErr w:type="spellStart"/>
      <w:r w:rsidRPr="00F75C14">
        <w:rPr>
          <w:szCs w:val="24"/>
        </w:rPr>
        <w:t>агрохимикатов</w:t>
      </w:r>
      <w:proofErr w:type="spellEnd"/>
      <w:r w:rsidRPr="00F75C14">
        <w:rPr>
          <w:szCs w:val="24"/>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F75C14">
        <w:rPr>
          <w:szCs w:val="24"/>
        </w:rPr>
        <w:t>агрохимикатов</w:t>
      </w:r>
      <w:proofErr w:type="spellEnd"/>
      <w:r w:rsidRPr="00F75C14">
        <w:rPr>
          <w:szCs w:val="24"/>
        </w:rPr>
        <w:t>;</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7) сброс сточных, в том числе дренажных, вод;</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РФ от 21.02.1992 №2395-I «О недрах»).</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В соответствии с п.17 ст.65 Водного кодекса Российской Федерации, наряду с установленными ч. 15 ст. 65 Водного кодекса РФ ограничениями, в границах прибрежных защитных полос запрещаются:</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1) распашка земель;</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2) размещение отвалов размываемых грунтов;</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3) выпас сельскохозяйственных животных и организация для них летних лагерей, ванн.</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BA02AA" w:rsidRPr="00F75C14" w:rsidRDefault="00BA02AA" w:rsidP="00BA02AA">
      <w:pPr>
        <w:widowControl w:val="0"/>
        <w:autoSpaceDE w:val="0"/>
        <w:autoSpaceDN w:val="0"/>
        <w:spacing w:after="0" w:line="240" w:lineRule="auto"/>
        <w:ind w:firstLine="540"/>
        <w:jc w:val="both"/>
        <w:rPr>
          <w:szCs w:val="24"/>
        </w:rPr>
      </w:pPr>
      <w:r w:rsidRPr="00F75C14">
        <w:rPr>
          <w:szCs w:val="24"/>
        </w:rPr>
        <w:t>Под сооружениями, обеспечивающими охрану водных объектов от загрязнения, засорения, заиления и истощения вод, понимаются:</w:t>
      </w:r>
    </w:p>
    <w:p w:rsidR="00BA02AA" w:rsidRPr="00F75C14" w:rsidRDefault="00BA02AA" w:rsidP="00BA02AA">
      <w:pPr>
        <w:widowControl w:val="0"/>
        <w:autoSpaceDE w:val="0"/>
        <w:autoSpaceDN w:val="0"/>
        <w:spacing w:after="0" w:line="240" w:lineRule="auto"/>
        <w:ind w:firstLine="540"/>
        <w:jc w:val="both"/>
        <w:rPr>
          <w:szCs w:val="24"/>
        </w:rPr>
      </w:pPr>
      <w:bookmarkStart w:id="118" w:name="P994"/>
      <w:bookmarkEnd w:id="118"/>
      <w:r w:rsidRPr="00F75C14">
        <w:rPr>
          <w:szCs w:val="24"/>
        </w:rPr>
        <w:t>1) централизованные системы водоотведения (канализации), централизованные ливневые системы водоотведения;</w:t>
      </w:r>
    </w:p>
    <w:p w:rsidR="00BA02AA" w:rsidRPr="00F75C14" w:rsidRDefault="00BA02AA" w:rsidP="00BA02AA">
      <w:pPr>
        <w:widowControl w:val="0"/>
        <w:autoSpaceDE w:val="0"/>
        <w:autoSpaceDN w:val="0"/>
        <w:spacing w:after="0" w:line="240" w:lineRule="auto"/>
        <w:ind w:firstLine="540"/>
        <w:jc w:val="both"/>
        <w:rPr>
          <w:szCs w:val="24"/>
        </w:rPr>
      </w:pPr>
      <w:r w:rsidRPr="00F75C14">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A02AA" w:rsidRPr="00F75C14" w:rsidRDefault="00BA02AA" w:rsidP="00BA02AA">
      <w:pPr>
        <w:widowControl w:val="0"/>
        <w:autoSpaceDE w:val="0"/>
        <w:autoSpaceDN w:val="0"/>
        <w:spacing w:after="0" w:line="240" w:lineRule="auto"/>
        <w:ind w:firstLine="540"/>
        <w:jc w:val="both"/>
        <w:rPr>
          <w:szCs w:val="24"/>
        </w:rPr>
      </w:pPr>
      <w:r w:rsidRPr="00F75C14">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19" w:name="_Hlk129079641"/>
      <w:r w:rsidRPr="00F75C14">
        <w:rPr>
          <w:szCs w:val="24"/>
        </w:rPr>
        <w:t>Водного кодекса</w:t>
      </w:r>
      <w:bookmarkEnd w:id="119"/>
      <w:r w:rsidRPr="00F75C14">
        <w:rPr>
          <w:szCs w:val="24"/>
        </w:rPr>
        <w:t xml:space="preserve"> РФ;</w:t>
      </w:r>
    </w:p>
    <w:p w:rsidR="00BA02AA" w:rsidRPr="00F75C14" w:rsidRDefault="00BA02AA" w:rsidP="00BA02AA">
      <w:pPr>
        <w:widowControl w:val="0"/>
        <w:autoSpaceDE w:val="0"/>
        <w:autoSpaceDN w:val="0"/>
        <w:spacing w:after="0" w:line="240" w:lineRule="auto"/>
        <w:ind w:firstLine="540"/>
        <w:jc w:val="both"/>
        <w:rPr>
          <w:szCs w:val="24"/>
        </w:rPr>
      </w:pPr>
      <w:r w:rsidRPr="00F75C14">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A02AA" w:rsidRPr="00F75C14" w:rsidRDefault="00BA02AA" w:rsidP="00FD0566">
      <w:pPr>
        <w:widowControl w:val="0"/>
        <w:autoSpaceDE w:val="0"/>
        <w:autoSpaceDN w:val="0"/>
        <w:spacing w:after="0" w:line="240" w:lineRule="auto"/>
        <w:ind w:firstLine="540"/>
        <w:jc w:val="both"/>
        <w:rPr>
          <w:szCs w:val="24"/>
        </w:rPr>
      </w:pPr>
      <w:r w:rsidRPr="00F75C14">
        <w:rPr>
          <w:szCs w:val="24"/>
        </w:rPr>
        <w:t xml:space="preserve">5) сооружения, обеспечивающие защиту водных объектов и прилегающих к ним территорий от </w:t>
      </w:r>
      <w:r w:rsidRPr="00F75C14">
        <w:rPr>
          <w:szCs w:val="24"/>
        </w:rPr>
        <w:lastRenderedPageBreak/>
        <w:t>разливов нефти и нефтепродуктов, и иного негативного в</w:t>
      </w:r>
      <w:r w:rsidR="00FD0566">
        <w:rPr>
          <w:szCs w:val="24"/>
        </w:rPr>
        <w:t>оздействия на окружающую среду.</w:t>
      </w:r>
    </w:p>
    <w:p w:rsidR="00BA02AA" w:rsidRPr="00F75C14" w:rsidRDefault="00BA02AA" w:rsidP="00BA02AA">
      <w:pPr>
        <w:spacing w:after="0" w:line="240" w:lineRule="auto"/>
        <w:ind w:firstLine="709"/>
        <w:jc w:val="both"/>
        <w:rPr>
          <w:szCs w:val="24"/>
        </w:rPr>
      </w:pPr>
      <w:r w:rsidRPr="00F75C14">
        <w:rPr>
          <w:szCs w:val="24"/>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60" w:anchor="P994" w:history="1">
        <w:r w:rsidRPr="00F75C14">
          <w:rPr>
            <w:szCs w:val="24"/>
          </w:rPr>
          <w:t>пункте 1 части 16</w:t>
        </w:r>
      </w:hyperlink>
      <w:r w:rsidRPr="00F75C14">
        <w:rPr>
          <w:szCs w:val="24"/>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BA02AA" w:rsidRPr="00F75C14" w:rsidRDefault="00BA02AA" w:rsidP="00BA02AA">
      <w:pPr>
        <w:widowControl w:val="0"/>
        <w:autoSpaceDE w:val="0"/>
        <w:autoSpaceDN w:val="0"/>
        <w:spacing w:after="0" w:line="240" w:lineRule="auto"/>
        <w:ind w:firstLine="539"/>
        <w:jc w:val="both"/>
        <w:rPr>
          <w:szCs w:val="24"/>
        </w:rPr>
      </w:pPr>
      <w:r w:rsidRPr="00F75C14">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61" w:anchor="P977" w:history="1">
        <w:r w:rsidRPr="00F75C14">
          <w:rPr>
            <w:szCs w:val="24"/>
          </w:rPr>
          <w:t>частью 15</w:t>
        </w:r>
      </w:hyperlink>
      <w:r w:rsidRPr="00F75C14">
        <w:rPr>
          <w:szCs w:val="24"/>
        </w:rPr>
        <w:t xml:space="preserve"> статьи 65 Водного кодекса Российской Федерации,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BA02AA" w:rsidRPr="00F75C14" w:rsidRDefault="00BA02AA" w:rsidP="00FD0566">
      <w:pPr>
        <w:widowControl w:val="0"/>
        <w:autoSpaceDE w:val="0"/>
        <w:autoSpaceDN w:val="0"/>
        <w:spacing w:after="0" w:line="240" w:lineRule="auto"/>
        <w:ind w:firstLine="539"/>
        <w:jc w:val="both"/>
        <w:rPr>
          <w:szCs w:val="24"/>
        </w:rPr>
      </w:pPr>
      <w:r w:rsidRPr="00F75C14">
        <w:rPr>
          <w:szCs w:val="24"/>
        </w:rPr>
        <w:t xml:space="preserve">Строительство, реконструкция и эксплуатация специализированных хранилищ </w:t>
      </w:r>
      <w:proofErr w:type="spellStart"/>
      <w:r w:rsidRPr="00F75C14">
        <w:rPr>
          <w:szCs w:val="24"/>
        </w:rPr>
        <w:t>агрохимикатов</w:t>
      </w:r>
      <w:proofErr w:type="spellEnd"/>
      <w:r w:rsidRPr="00F75C14">
        <w:rPr>
          <w:szCs w:val="24"/>
        </w:rPr>
        <w:t xml:space="preserve"> допускаются при условии оборудования таких хранилищ сооружениями и системами, предотвращающи</w:t>
      </w:r>
      <w:r w:rsidR="00FD0566">
        <w:rPr>
          <w:szCs w:val="24"/>
        </w:rPr>
        <w:t>ми загрязнение водных объектов.</w:t>
      </w:r>
    </w:p>
    <w:p w:rsidR="00BA02AA" w:rsidRPr="00FD0566" w:rsidRDefault="00BA02AA" w:rsidP="00BA02AA">
      <w:pPr>
        <w:pStyle w:val="a3"/>
        <w:ind w:firstLine="708"/>
        <w:rPr>
          <w:b/>
          <w:i/>
        </w:rPr>
      </w:pPr>
      <w:r w:rsidRPr="00FD0566">
        <w:rPr>
          <w:b/>
          <w:i/>
        </w:rPr>
        <w:t>Береговая полоса</w:t>
      </w:r>
    </w:p>
    <w:p w:rsidR="008F4D4A" w:rsidRDefault="00BA02AA" w:rsidP="00BA02AA">
      <w:pPr>
        <w:spacing w:after="0" w:line="240" w:lineRule="auto"/>
        <w:ind w:firstLine="709"/>
        <w:jc w:val="both"/>
        <w:rPr>
          <w:szCs w:val="24"/>
        </w:rPr>
      </w:pPr>
      <w:r w:rsidRPr="00F75C14">
        <w:rPr>
          <w:szCs w:val="24"/>
        </w:rPr>
        <w:t xml:space="preserve">Согласно ст. 6 Водного кодекса Российской Федерации,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w:t>
      </w:r>
    </w:p>
    <w:p w:rsidR="00BA02AA" w:rsidRPr="00F75C14" w:rsidRDefault="00BA02AA" w:rsidP="00BA02AA">
      <w:pPr>
        <w:spacing w:after="0" w:line="240" w:lineRule="auto"/>
        <w:ind w:firstLine="709"/>
        <w:jc w:val="both"/>
        <w:rPr>
          <w:szCs w:val="24"/>
        </w:rPr>
      </w:pPr>
      <w:r w:rsidRPr="00F75C14">
        <w:rPr>
          <w:szCs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BA02AA" w:rsidRDefault="00BA02AA" w:rsidP="00BA02AA">
      <w:pPr>
        <w:spacing w:after="0" w:line="240" w:lineRule="auto"/>
        <w:ind w:firstLine="709"/>
        <w:jc w:val="both"/>
        <w:rPr>
          <w:szCs w:val="24"/>
        </w:rPr>
      </w:pPr>
      <w:r w:rsidRPr="00F75C14">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BA02AA" w:rsidRPr="00F75C14" w:rsidRDefault="00BA02AA" w:rsidP="00BA02AA">
      <w:pPr>
        <w:widowControl w:val="0"/>
        <w:spacing w:after="0" w:line="240" w:lineRule="auto"/>
        <w:jc w:val="both"/>
        <w:rPr>
          <w:rFonts w:eastAsia="Calibri"/>
          <w:szCs w:val="24"/>
          <w:lang w:eastAsia="en-US"/>
        </w:rPr>
      </w:pPr>
    </w:p>
    <w:p w:rsidR="00BA02AA" w:rsidRPr="00F75C14" w:rsidRDefault="00BA02AA" w:rsidP="002759BC">
      <w:pPr>
        <w:pStyle w:val="a3"/>
        <w:ind w:firstLine="709"/>
        <w:jc w:val="center"/>
        <w:rPr>
          <w:rFonts w:eastAsia="Calibri"/>
          <w:i/>
          <w:u w:val="single"/>
          <w:lang w:eastAsia="en-US"/>
        </w:rPr>
      </w:pPr>
      <w:r w:rsidRPr="00F75C14">
        <w:rPr>
          <w:rFonts w:eastAsia="Calibri"/>
          <w:i/>
          <w:u w:val="single"/>
          <w:lang w:eastAsia="en-US"/>
        </w:rPr>
        <w:t>Зоны санитарной охраны источников питьевого и хозя</w:t>
      </w:r>
      <w:r w:rsidR="003D3773">
        <w:rPr>
          <w:rFonts w:eastAsia="Calibri"/>
          <w:i/>
          <w:u w:val="single"/>
          <w:lang w:eastAsia="en-US"/>
        </w:rPr>
        <w:t>йственно-бытового водоснабжения</w:t>
      </w:r>
    </w:p>
    <w:p w:rsidR="00BA02AA" w:rsidRPr="00F75C14" w:rsidRDefault="00BA02AA" w:rsidP="002759BC">
      <w:pPr>
        <w:autoSpaceDE w:val="0"/>
        <w:autoSpaceDN w:val="0"/>
        <w:adjustRightInd w:val="0"/>
        <w:spacing w:after="0" w:line="240" w:lineRule="auto"/>
        <w:ind w:firstLine="709"/>
        <w:jc w:val="both"/>
        <w:rPr>
          <w:color w:val="000000" w:themeColor="text1"/>
        </w:rPr>
      </w:pPr>
      <w:r w:rsidRPr="00F75C14">
        <w:rPr>
          <w:color w:val="000000" w:themeColor="text1"/>
        </w:rPr>
        <w:t>В соответствии со ст.</w:t>
      </w:r>
      <w:r w:rsidR="00F3240A">
        <w:rPr>
          <w:color w:val="000000" w:themeColor="text1"/>
        </w:rPr>
        <w:t xml:space="preserve"> </w:t>
      </w:r>
      <w:r w:rsidRPr="00F75C14">
        <w:rPr>
          <w:color w:val="000000" w:themeColor="text1"/>
        </w:rPr>
        <w:t xml:space="preserve">43 Водного кодекса Российской Федерации от 03.06.2006 №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FD0566" w:rsidRPr="007535DD" w:rsidRDefault="00FD0566" w:rsidP="00FD0566">
      <w:pPr>
        <w:spacing w:after="0" w:line="240" w:lineRule="auto"/>
        <w:ind w:firstLine="709"/>
        <w:jc w:val="both"/>
        <w:rPr>
          <w:szCs w:val="24"/>
        </w:rPr>
      </w:pPr>
      <w:r w:rsidRPr="007535DD">
        <w:rPr>
          <w:szCs w:val="24"/>
        </w:rPr>
        <w:t>Постановлением Главного государственного санитарного врача РФ от 14.03.2002 №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w:t>
      </w:r>
      <w:r w:rsidR="00A0269E">
        <w:rPr>
          <w:szCs w:val="24"/>
        </w:rPr>
        <w:t>срок действия документа – до 01.03. 2028</w:t>
      </w:r>
      <w:r w:rsidR="00A0269E" w:rsidRPr="007535DD">
        <w:rPr>
          <w:szCs w:val="24"/>
        </w:rPr>
        <w:t xml:space="preserve"> в связи с изданием</w:t>
      </w:r>
      <w:r w:rsidRPr="007535DD">
        <w:rPr>
          <w:szCs w:val="24"/>
        </w:rPr>
        <w:t xml:space="preserve"> Постановления Главного государс</w:t>
      </w:r>
      <w:r w:rsidR="00A0269E">
        <w:rPr>
          <w:szCs w:val="24"/>
        </w:rPr>
        <w:t>твенного санитарного врача от 29.12.2025 № 21</w:t>
      </w:r>
      <w:r w:rsidRPr="007535DD">
        <w:rPr>
          <w:szCs w:val="24"/>
        </w:rPr>
        <w:t>). Данные санитарные правила и нормы определяют санитарно-</w:t>
      </w:r>
      <w:r w:rsidRPr="007535DD">
        <w:rPr>
          <w:szCs w:val="24"/>
        </w:rPr>
        <w:lastRenderedPageBreak/>
        <w:t>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w:t>
      </w:r>
    </w:p>
    <w:p w:rsidR="00BA02AA" w:rsidRPr="00F75C14" w:rsidRDefault="00BA02AA" w:rsidP="002759BC">
      <w:pPr>
        <w:autoSpaceDE w:val="0"/>
        <w:autoSpaceDN w:val="0"/>
        <w:adjustRightInd w:val="0"/>
        <w:spacing w:after="0" w:line="240" w:lineRule="auto"/>
        <w:ind w:firstLine="709"/>
        <w:jc w:val="both"/>
        <w:rPr>
          <w:color w:val="000000" w:themeColor="text1"/>
        </w:rPr>
      </w:pPr>
      <w:r w:rsidRPr="00F75C14">
        <w:rPr>
          <w:color w:val="000000" w:themeColor="text1"/>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BA02AA" w:rsidRPr="00F75C14" w:rsidRDefault="00BA02AA" w:rsidP="00BA02AA">
      <w:pPr>
        <w:spacing w:after="0" w:line="240" w:lineRule="auto"/>
        <w:ind w:firstLine="709"/>
        <w:jc w:val="both"/>
        <w:rPr>
          <w:szCs w:val="24"/>
        </w:rPr>
      </w:pPr>
      <w:r w:rsidRPr="00F75C14">
        <w:rPr>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A02AA" w:rsidRPr="00F75C14" w:rsidRDefault="00BA02AA" w:rsidP="00BA02AA">
      <w:pPr>
        <w:spacing w:after="0" w:line="240" w:lineRule="auto"/>
        <w:ind w:firstLine="709"/>
        <w:jc w:val="both"/>
        <w:rPr>
          <w:szCs w:val="24"/>
        </w:rPr>
      </w:pPr>
      <w:r w:rsidRPr="00F75C14">
        <w:rPr>
          <w:szCs w:val="24"/>
        </w:rPr>
        <w:t>Санитарная охрана водоводов обеспечивается санитарно-защитной полосой.</w:t>
      </w:r>
    </w:p>
    <w:p w:rsidR="00BA02AA" w:rsidRPr="00F75C14" w:rsidRDefault="00BA02AA" w:rsidP="00BA02AA">
      <w:pPr>
        <w:spacing w:after="0" w:line="240" w:lineRule="auto"/>
        <w:ind w:firstLine="709"/>
        <w:jc w:val="both"/>
        <w:rPr>
          <w:szCs w:val="24"/>
        </w:rPr>
      </w:pPr>
      <w:r w:rsidRPr="00F75C14">
        <w:rPr>
          <w:szCs w:val="24"/>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BA02AA" w:rsidRPr="00F75C14" w:rsidRDefault="00BA02AA" w:rsidP="00BA02AA">
      <w:pPr>
        <w:spacing w:after="0" w:line="240" w:lineRule="auto"/>
        <w:ind w:firstLine="709"/>
        <w:jc w:val="both"/>
        <w:rPr>
          <w:b/>
          <w:i/>
          <w:szCs w:val="24"/>
        </w:rPr>
      </w:pPr>
      <w:r w:rsidRPr="00F75C14">
        <w:rPr>
          <w:b/>
          <w:i/>
          <w:szCs w:val="24"/>
        </w:rPr>
        <w:t>Определение границ поясов ЗСО подземного источника</w:t>
      </w:r>
    </w:p>
    <w:p w:rsidR="00BA02AA" w:rsidRPr="00F75C14" w:rsidRDefault="00BA02AA" w:rsidP="00BA02AA">
      <w:pPr>
        <w:spacing w:after="0" w:line="240" w:lineRule="auto"/>
        <w:ind w:firstLine="709"/>
        <w:jc w:val="both"/>
        <w:rPr>
          <w:szCs w:val="24"/>
        </w:rPr>
      </w:pPr>
      <w:r w:rsidRPr="00F75C14">
        <w:rPr>
          <w:szCs w:val="24"/>
          <w:u w:val="single"/>
        </w:rPr>
        <w:t>Граница первого пояса ЗСО</w:t>
      </w:r>
      <w:r w:rsidRPr="00F75C14">
        <w:rPr>
          <w:szCs w:val="24"/>
        </w:rPr>
        <w:t xml:space="preserve">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rsidR="00BA02AA" w:rsidRPr="00F75C14" w:rsidRDefault="00BA02AA" w:rsidP="00BA02AA">
      <w:pPr>
        <w:spacing w:after="0" w:line="240" w:lineRule="auto"/>
        <w:ind w:firstLine="709"/>
        <w:jc w:val="both"/>
        <w:rPr>
          <w:szCs w:val="24"/>
        </w:rPr>
      </w:pPr>
      <w:r w:rsidRPr="00F75C14">
        <w:rPr>
          <w:szCs w:val="24"/>
          <w:u w:val="single"/>
        </w:rPr>
        <w:t>Граница второго пояса ЗСО</w:t>
      </w:r>
      <w:r w:rsidRPr="00F75C14">
        <w:rPr>
          <w:szCs w:val="24"/>
        </w:rPr>
        <w:t xml:space="preserve">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BA02AA" w:rsidRPr="00F75C14" w:rsidRDefault="00BA02AA" w:rsidP="00BA02AA">
      <w:pPr>
        <w:spacing w:after="0" w:line="240" w:lineRule="auto"/>
        <w:ind w:firstLine="709"/>
        <w:jc w:val="both"/>
        <w:rPr>
          <w:szCs w:val="24"/>
        </w:rPr>
      </w:pPr>
      <w:r w:rsidRPr="00F75C14">
        <w:rPr>
          <w:szCs w:val="24"/>
          <w:u w:val="single"/>
        </w:rPr>
        <w:t>Граница третьего пояса ЗСО</w:t>
      </w:r>
      <w:r w:rsidRPr="00F75C14">
        <w:rPr>
          <w:szCs w:val="24"/>
        </w:rPr>
        <w:t>, предназначенного для защиты водоносного пласта от химических загрязнений, также определяется гидродинамическими расчетами.</w:t>
      </w:r>
    </w:p>
    <w:p w:rsidR="00BA02AA" w:rsidRPr="00F75C14" w:rsidRDefault="00BA02AA" w:rsidP="00BA02AA">
      <w:pPr>
        <w:spacing w:after="0" w:line="240" w:lineRule="auto"/>
        <w:ind w:firstLine="709"/>
        <w:jc w:val="both"/>
        <w:rPr>
          <w:szCs w:val="24"/>
        </w:rPr>
      </w:pPr>
      <w:r w:rsidRPr="00F75C14">
        <w:rPr>
          <w:szCs w:val="24"/>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BA02AA" w:rsidRPr="00F75C14" w:rsidRDefault="00BA02AA" w:rsidP="00BA02AA">
      <w:pPr>
        <w:spacing w:after="0" w:line="240" w:lineRule="auto"/>
        <w:ind w:firstLine="709"/>
        <w:jc w:val="both"/>
        <w:rPr>
          <w:b/>
          <w:i/>
          <w:szCs w:val="24"/>
        </w:rPr>
      </w:pPr>
      <w:r w:rsidRPr="00F75C14">
        <w:rPr>
          <w:b/>
          <w:i/>
          <w:szCs w:val="24"/>
        </w:rPr>
        <w:t>Определение границ ЗСО водопроводных сооружений и водоводов</w:t>
      </w:r>
    </w:p>
    <w:p w:rsidR="00BA02AA" w:rsidRPr="00F75C14" w:rsidRDefault="00BA02AA" w:rsidP="00BA02AA">
      <w:pPr>
        <w:spacing w:after="0" w:line="240" w:lineRule="auto"/>
        <w:ind w:firstLine="709"/>
        <w:jc w:val="both"/>
        <w:rPr>
          <w:szCs w:val="24"/>
        </w:rPr>
      </w:pPr>
      <w:r w:rsidRPr="00F75C14">
        <w:rPr>
          <w:szCs w:val="24"/>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w:t>
      </w:r>
    </w:p>
    <w:p w:rsidR="00BA02AA" w:rsidRPr="00F75C14" w:rsidRDefault="00BA02AA" w:rsidP="00BA02AA">
      <w:pPr>
        <w:spacing w:after="0" w:line="240" w:lineRule="auto"/>
        <w:ind w:firstLine="709"/>
        <w:jc w:val="both"/>
        <w:rPr>
          <w:szCs w:val="24"/>
        </w:rPr>
      </w:pPr>
      <w:r w:rsidRPr="00F75C14">
        <w:rPr>
          <w:szCs w:val="24"/>
        </w:rPr>
        <w:t>- от стен запасных и регулирующих емкостей, фильтров и контактных осветлителей – не менее 30 м;</w:t>
      </w:r>
    </w:p>
    <w:p w:rsidR="00BA02AA" w:rsidRPr="00F75C14" w:rsidRDefault="00BA02AA" w:rsidP="00BA02AA">
      <w:pPr>
        <w:spacing w:after="0" w:line="240" w:lineRule="auto"/>
        <w:ind w:firstLine="709"/>
        <w:jc w:val="both"/>
        <w:rPr>
          <w:szCs w:val="24"/>
        </w:rPr>
      </w:pPr>
      <w:r w:rsidRPr="00F75C14">
        <w:rPr>
          <w:szCs w:val="24"/>
        </w:rPr>
        <w:t>- от водонапорных башен - не менее 10 м;</w:t>
      </w:r>
    </w:p>
    <w:p w:rsidR="00BA02AA" w:rsidRPr="00F75C14" w:rsidRDefault="00BA02AA" w:rsidP="00BA02AA">
      <w:pPr>
        <w:spacing w:after="0" w:line="240" w:lineRule="auto"/>
        <w:ind w:firstLine="709"/>
        <w:jc w:val="both"/>
        <w:rPr>
          <w:szCs w:val="24"/>
        </w:rPr>
      </w:pPr>
      <w:r w:rsidRPr="00F75C14">
        <w:rPr>
          <w:szCs w:val="24"/>
        </w:rPr>
        <w:t>- от остальных помещений (отстойники, реагентное хозяйство, склад хлора, насосные станции и др.) - не менее 15 м.</w:t>
      </w:r>
    </w:p>
    <w:p w:rsidR="00BA02AA" w:rsidRPr="00F75C14" w:rsidRDefault="00BA02AA" w:rsidP="00BA02AA">
      <w:pPr>
        <w:spacing w:after="0" w:line="240" w:lineRule="auto"/>
        <w:ind w:firstLine="709"/>
        <w:jc w:val="both"/>
        <w:rPr>
          <w:szCs w:val="24"/>
        </w:rPr>
      </w:pPr>
      <w:r w:rsidRPr="00F75C14">
        <w:rPr>
          <w:szCs w:val="24"/>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BA02AA" w:rsidRPr="00F75C14" w:rsidRDefault="00BA02AA" w:rsidP="00BA02AA">
      <w:pPr>
        <w:spacing w:after="0" w:line="240" w:lineRule="auto"/>
        <w:ind w:firstLine="709"/>
        <w:jc w:val="both"/>
        <w:rPr>
          <w:szCs w:val="24"/>
        </w:rPr>
      </w:pPr>
      <w:r w:rsidRPr="00F75C14">
        <w:rPr>
          <w:szCs w:val="24"/>
        </w:rPr>
        <w:t>Ширину санитарно-защитной полосы следует принимать по обе стороны от крайних линий водопровода:</w:t>
      </w:r>
    </w:p>
    <w:p w:rsidR="00BA02AA" w:rsidRPr="00F75C14" w:rsidRDefault="00BA02AA" w:rsidP="00BA02AA">
      <w:pPr>
        <w:spacing w:after="0" w:line="240" w:lineRule="auto"/>
        <w:ind w:firstLine="709"/>
        <w:jc w:val="both"/>
        <w:rPr>
          <w:szCs w:val="24"/>
        </w:rPr>
      </w:pPr>
      <w:r w:rsidRPr="00F75C14">
        <w:rPr>
          <w:szCs w:val="24"/>
        </w:rPr>
        <w:t>а) при отсутствии грунтовых вод - не менее 10 м при диаметре водоводов до 1000 мм и не менее 20 м при диаметре водоводов более 1000 мм;</w:t>
      </w:r>
    </w:p>
    <w:p w:rsidR="00BA02AA" w:rsidRPr="00F75C14" w:rsidRDefault="00BA02AA" w:rsidP="00BA02AA">
      <w:pPr>
        <w:spacing w:after="0" w:line="240" w:lineRule="auto"/>
        <w:ind w:firstLine="709"/>
        <w:jc w:val="both"/>
        <w:rPr>
          <w:szCs w:val="24"/>
        </w:rPr>
      </w:pPr>
      <w:r w:rsidRPr="00F75C14">
        <w:rPr>
          <w:szCs w:val="24"/>
        </w:rPr>
        <w:t>б) при наличии грунтовых вод - не менее 50 м вне зависимости от диаметра водоводов.</w:t>
      </w:r>
    </w:p>
    <w:p w:rsidR="00BA02AA" w:rsidRPr="00F75C14" w:rsidRDefault="00BA02AA" w:rsidP="00BA02AA">
      <w:pPr>
        <w:spacing w:after="0" w:line="240" w:lineRule="auto"/>
        <w:ind w:firstLine="709"/>
        <w:jc w:val="both"/>
        <w:rPr>
          <w:szCs w:val="24"/>
        </w:rPr>
      </w:pPr>
      <w:r w:rsidRPr="00F75C14">
        <w:rPr>
          <w:szCs w:val="24"/>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BA02AA" w:rsidRPr="00F75C14" w:rsidRDefault="00BA02AA" w:rsidP="00BA02AA">
      <w:pPr>
        <w:spacing w:after="0" w:line="240" w:lineRule="auto"/>
        <w:ind w:firstLine="709"/>
        <w:jc w:val="both"/>
        <w:rPr>
          <w:szCs w:val="24"/>
        </w:rPr>
      </w:pPr>
      <w:r w:rsidRPr="00F75C14">
        <w:rPr>
          <w:szCs w:val="24"/>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BA02AA" w:rsidRPr="00F75C14" w:rsidRDefault="00BA02AA" w:rsidP="00BA02AA">
      <w:pPr>
        <w:spacing w:after="0" w:line="240" w:lineRule="auto"/>
        <w:ind w:firstLine="709"/>
        <w:jc w:val="both"/>
        <w:rPr>
          <w:szCs w:val="24"/>
        </w:rPr>
      </w:pPr>
      <w:r w:rsidRPr="00F75C14">
        <w:rPr>
          <w:szCs w:val="24"/>
        </w:rPr>
        <w:lastRenderedPageBreak/>
        <w:t>Согласно п.5 ст.18 Федерального закона от 30.03.1999 №</w:t>
      </w:r>
      <w:r w:rsidR="005F276D">
        <w:rPr>
          <w:szCs w:val="24"/>
        </w:rPr>
        <w:t xml:space="preserve"> </w:t>
      </w:r>
      <w:r w:rsidRPr="00F75C14">
        <w:rPr>
          <w:szCs w:val="24"/>
        </w:rPr>
        <w:t>52-ФЗ «О санитарно- 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BA02AA" w:rsidRDefault="00BA02AA" w:rsidP="00BA02AA">
      <w:pPr>
        <w:widowControl w:val="0"/>
        <w:spacing w:after="0" w:line="240" w:lineRule="auto"/>
        <w:ind w:firstLine="709"/>
        <w:jc w:val="both"/>
        <w:rPr>
          <w:rFonts w:eastAsia="Calibri"/>
          <w:szCs w:val="24"/>
          <w:lang w:eastAsia="en-US"/>
        </w:rPr>
      </w:pPr>
      <w:r w:rsidRPr="00F75C14">
        <w:rPr>
          <w:rFonts w:eastAsia="Calibri"/>
          <w:szCs w:val="24"/>
          <w:lang w:eastAsia="en-US"/>
        </w:rPr>
        <w:t>Генеральным планом на территории сельсовета отображены зоны санитарной охраны источников и узлов водозабора питьевого и хозяйственно-бытового водоснабжения, которые составляют 30 м для организованных зон и 50 м для не организованных зон.</w:t>
      </w:r>
    </w:p>
    <w:p w:rsidR="001D47C2" w:rsidRDefault="001D47C2" w:rsidP="00AD3689">
      <w:pPr>
        <w:spacing w:after="0" w:line="240" w:lineRule="auto"/>
        <w:jc w:val="both"/>
        <w:rPr>
          <w:rFonts w:eastAsia="Calibri"/>
          <w:lang w:eastAsia="en-US"/>
        </w:rPr>
      </w:pPr>
    </w:p>
    <w:p w:rsidR="001D47C2" w:rsidRPr="001D47C2" w:rsidRDefault="001D47C2" w:rsidP="001D47C2">
      <w:pPr>
        <w:autoSpaceDE w:val="0"/>
        <w:autoSpaceDN w:val="0"/>
        <w:adjustRightInd w:val="0"/>
        <w:spacing w:after="0" w:line="240" w:lineRule="auto"/>
        <w:ind w:firstLine="709"/>
        <w:jc w:val="both"/>
        <w:rPr>
          <w:rFonts w:eastAsiaTheme="minorHAnsi"/>
          <w:i/>
          <w:szCs w:val="24"/>
          <w:u w:val="single"/>
          <w:lang w:eastAsia="en-US"/>
        </w:rPr>
      </w:pPr>
      <w:r>
        <w:rPr>
          <w:rFonts w:eastAsiaTheme="minorHAnsi"/>
          <w:i/>
          <w:szCs w:val="24"/>
          <w:u w:val="single"/>
          <w:lang w:eastAsia="en-US"/>
        </w:rPr>
        <w:t>О</w:t>
      </w:r>
      <w:r w:rsidRPr="001D47C2">
        <w:rPr>
          <w:rFonts w:eastAsiaTheme="minorHAnsi"/>
          <w:i/>
          <w:szCs w:val="24"/>
          <w:u w:val="single"/>
          <w:lang w:eastAsia="en-US"/>
        </w:rPr>
        <w:t xml:space="preserve">хранная </w:t>
      </w:r>
      <w:hyperlink r:id="rId62" w:history="1">
        <w:r w:rsidRPr="001D47C2">
          <w:rPr>
            <w:rFonts w:eastAsiaTheme="minorHAnsi"/>
            <w:i/>
            <w:szCs w:val="24"/>
            <w:u w:val="single"/>
            <w:lang w:eastAsia="en-US"/>
          </w:rPr>
          <w:t>зона</w:t>
        </w:r>
      </w:hyperlink>
      <w:r w:rsidRPr="001D47C2">
        <w:rPr>
          <w:rFonts w:eastAsiaTheme="minorHAnsi"/>
          <w:i/>
          <w:szCs w:val="24"/>
          <w:u w:val="single"/>
          <w:lang w:eastAsia="en-US"/>
        </w:rPr>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1D47C2" w:rsidRDefault="001D47C2" w:rsidP="001D47C2">
      <w:pPr>
        <w:widowControl w:val="0"/>
        <w:spacing w:after="0" w:line="240" w:lineRule="auto"/>
        <w:ind w:firstLine="709"/>
        <w:jc w:val="both"/>
        <w:rPr>
          <w:rFonts w:eastAsia="Calibri"/>
          <w:lang w:eastAsia="en-US"/>
        </w:rPr>
      </w:pPr>
      <w:r>
        <w:rPr>
          <w:rFonts w:eastAsia="Calibri"/>
          <w:lang w:eastAsia="en-US"/>
        </w:rPr>
        <w:t>Постановлением РФ от 21.08.2019 № 1080 «Об охранных зонах пунктов государственной геодезической сети, государственной нивелирной сети и государственной гравиметрической сети» утверждено «Положение об охранных зонах пунктов государственной геодезической сети, государственной нивелирной сети и государственной гравиметрической сети» (с последующими изменениями).</w:t>
      </w:r>
    </w:p>
    <w:p w:rsidR="001D47C2" w:rsidRDefault="001D47C2" w:rsidP="001D47C2">
      <w:pPr>
        <w:widowControl w:val="0"/>
        <w:spacing w:after="0" w:line="240" w:lineRule="auto"/>
        <w:ind w:firstLine="709"/>
        <w:jc w:val="both"/>
        <w:rPr>
          <w:rFonts w:eastAsia="Calibri"/>
          <w:lang w:eastAsia="en-US"/>
        </w:rPr>
      </w:pPr>
      <w:r w:rsidRPr="00E207FC">
        <w:rPr>
          <w:rFonts w:eastAsia="Calibri"/>
          <w:lang w:eastAsia="en-US"/>
        </w:rPr>
        <w:t>Решение об установлении охранных зон новых пунктов принимается в случае включения информации о новых пунктах в федеральный фонд пространственных данных.</w:t>
      </w:r>
      <w:r>
        <w:rPr>
          <w:rFonts w:eastAsia="Calibri"/>
          <w:lang w:eastAsia="en-US"/>
        </w:rPr>
        <w:t xml:space="preserve"> </w:t>
      </w:r>
    </w:p>
    <w:p w:rsidR="001D47C2" w:rsidRDefault="001D47C2" w:rsidP="001D47C2">
      <w:pPr>
        <w:widowControl w:val="0"/>
        <w:spacing w:after="0" w:line="240" w:lineRule="auto"/>
        <w:ind w:firstLine="709"/>
        <w:jc w:val="both"/>
        <w:rPr>
          <w:rFonts w:eastAsia="Calibri"/>
          <w:lang w:eastAsia="en-US"/>
        </w:rPr>
      </w:pPr>
      <w:r w:rsidRPr="00E207FC">
        <w:rPr>
          <w:rFonts w:eastAsia="Calibri"/>
          <w:lang w:eastAsia="en-US"/>
        </w:rPr>
        <w:t>Решение о прекращении существования охранных зон пунктов принимается в случае исключения информации о пунктах из федерального фонда пространственных данных в связи с утратой пунктов.</w:t>
      </w:r>
    </w:p>
    <w:p w:rsidR="001D47C2" w:rsidRDefault="001D47C2" w:rsidP="001D47C2">
      <w:pPr>
        <w:widowControl w:val="0"/>
        <w:spacing w:after="0" w:line="240" w:lineRule="auto"/>
        <w:ind w:firstLine="709"/>
        <w:jc w:val="both"/>
        <w:rPr>
          <w:rFonts w:eastAsia="Calibri"/>
          <w:lang w:eastAsia="en-US"/>
        </w:rPr>
      </w:pPr>
      <w:r w:rsidRPr="00E82998">
        <w:rPr>
          <w:rFonts w:eastAsia="Calibri"/>
          <w:lang w:eastAsia="en-US"/>
        </w:rPr>
        <w:t>Решение об изменении охранных зон пунктов принимается в случаях изменения местоположения пунктов или изменения контуров зданий (строений, сооружений), в конструктивных элементах которых размещены центры пунктов государственной геодезической сети и государственной нивелирной сети, а также в подвалах которых размещены пункты государственной гравиметрической сети, после включения в федеральный фонд пространственных данных измененных сведений о местоположении пунктов либо после изменения сведений, содержащихся в Едином государственном реестре недвижимости, о контурах таких зданий (строений, сооружений) соответственно.</w:t>
      </w:r>
    </w:p>
    <w:p w:rsidR="001D47C2" w:rsidRDefault="001D47C2" w:rsidP="001D47C2">
      <w:pPr>
        <w:widowControl w:val="0"/>
        <w:spacing w:after="0" w:line="240" w:lineRule="auto"/>
        <w:ind w:firstLine="709"/>
        <w:jc w:val="both"/>
        <w:rPr>
          <w:rFonts w:eastAsia="Calibri"/>
          <w:lang w:eastAsia="en-US"/>
        </w:rPr>
      </w:pPr>
      <w:r w:rsidRPr="00E82998">
        <w:rPr>
          <w:rFonts w:eastAsia="Calibri"/>
          <w:lang w:eastAsia="en-US"/>
        </w:rPr>
        <w:t>Охранные зоны пунктов считаются установленными, измененными или прекращенными со дня внесения в установленном порядке в Единый государственный реестр недвижимости соответствующих сведений о границах охранных зон пунктов.</w:t>
      </w:r>
    </w:p>
    <w:p w:rsidR="001D47C2" w:rsidRPr="00E82998" w:rsidRDefault="001D47C2" w:rsidP="001D47C2">
      <w:pPr>
        <w:widowControl w:val="0"/>
        <w:spacing w:after="0" w:line="240" w:lineRule="auto"/>
        <w:ind w:firstLine="709"/>
        <w:jc w:val="both"/>
        <w:rPr>
          <w:rFonts w:eastAsia="Calibri"/>
          <w:lang w:eastAsia="en-US"/>
        </w:rPr>
      </w:pPr>
      <w:r w:rsidRPr="00E82998">
        <w:rPr>
          <w:rFonts w:eastAsia="Calibri"/>
          <w:lang w:eastAsia="en-US"/>
        </w:rPr>
        <w:t>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w:t>
      </w:r>
      <w:r>
        <w:rPr>
          <w:rFonts w:eastAsia="Calibri"/>
          <w:lang w:eastAsia="en-US"/>
        </w:rPr>
        <w:t xml:space="preserve"> </w:t>
      </w:r>
      <w:r w:rsidRPr="00E82998">
        <w:rPr>
          <w:rFonts w:eastAsia="Calibri"/>
          <w:lang w:eastAsia="en-US"/>
        </w:rPr>
        <w:t>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p w:rsidR="001D47C2" w:rsidRDefault="001D47C2" w:rsidP="001D47C2">
      <w:pPr>
        <w:spacing w:after="0" w:line="240" w:lineRule="auto"/>
        <w:ind w:firstLine="709"/>
        <w:jc w:val="both"/>
        <w:rPr>
          <w:rFonts w:eastAsia="Calibri"/>
          <w:lang w:eastAsia="en-US"/>
        </w:rPr>
      </w:pPr>
      <w:r w:rsidRPr="00E82998">
        <w:rPr>
          <w:rFonts w:eastAsia="Calibri"/>
          <w:lang w:eastAsia="en-US"/>
        </w:rPr>
        <w:t>В границах охранной зоны пунктов территории, в отношении которых устанавливаются различные ограничения использования земельных участков, не выделяются.</w:t>
      </w:r>
    </w:p>
    <w:p w:rsidR="00AD3689" w:rsidRDefault="00AD3689" w:rsidP="001D47C2">
      <w:pPr>
        <w:spacing w:after="0" w:line="240" w:lineRule="auto"/>
        <w:ind w:firstLine="709"/>
        <w:jc w:val="both"/>
        <w:rPr>
          <w:rFonts w:eastAsia="Calibri"/>
          <w:lang w:eastAsia="en-US"/>
        </w:rPr>
      </w:pPr>
    </w:p>
    <w:p w:rsidR="00AD3689" w:rsidRPr="00FB208A" w:rsidRDefault="00AD3689" w:rsidP="00AD3689">
      <w:pPr>
        <w:autoSpaceDE w:val="0"/>
        <w:autoSpaceDN w:val="0"/>
        <w:adjustRightInd w:val="0"/>
        <w:spacing w:after="0" w:line="240" w:lineRule="auto"/>
        <w:ind w:firstLine="709"/>
        <w:rPr>
          <w:rFonts w:eastAsiaTheme="minorHAnsi"/>
          <w:i/>
          <w:szCs w:val="24"/>
          <w:u w:val="single"/>
          <w:lang w:eastAsia="en-US"/>
        </w:rPr>
      </w:pPr>
      <w:r w:rsidRPr="00FB208A">
        <w:rPr>
          <w:rFonts w:eastAsiaTheme="minorHAnsi"/>
          <w:i/>
          <w:szCs w:val="24"/>
          <w:u w:val="single"/>
          <w:lang w:eastAsia="en-US"/>
        </w:rPr>
        <w:t xml:space="preserve">Санитарно-защитная зона </w:t>
      </w:r>
    </w:p>
    <w:p w:rsidR="00AD3689" w:rsidRPr="00F75C14" w:rsidRDefault="00AD3689" w:rsidP="00AD3689">
      <w:pPr>
        <w:widowControl w:val="0"/>
        <w:spacing w:after="0" w:line="240" w:lineRule="auto"/>
        <w:ind w:firstLine="709"/>
        <w:jc w:val="both"/>
        <w:rPr>
          <w:szCs w:val="24"/>
        </w:rPr>
      </w:pPr>
      <w:r w:rsidRPr="00F75C14">
        <w:t xml:space="preserve">Согласно Земельному кодексу Российской Федерации и Постановлению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w:t>
      </w:r>
      <w:r w:rsidRPr="00F75C14">
        <w:lastRenderedPageBreak/>
        <w:t>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AD3689" w:rsidRPr="00F75C14" w:rsidRDefault="00AD3689" w:rsidP="00AD3689">
      <w:pPr>
        <w:pStyle w:val="Default"/>
        <w:widowControl w:val="0"/>
        <w:ind w:firstLine="709"/>
        <w:jc w:val="both"/>
        <w:rPr>
          <w:color w:val="auto"/>
        </w:rPr>
      </w:pPr>
      <w:r w:rsidRPr="00F75C14">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AD3689" w:rsidRPr="00F75C14" w:rsidRDefault="00AD3689" w:rsidP="00AD3689">
      <w:pPr>
        <w:pStyle w:val="Default"/>
        <w:widowControl w:val="0"/>
        <w:ind w:firstLine="709"/>
        <w:jc w:val="both"/>
        <w:rPr>
          <w:color w:val="auto"/>
        </w:rPr>
      </w:pPr>
      <w:r>
        <w:rPr>
          <w:color w:val="auto"/>
        </w:rPr>
        <w:t>- Земельный кодекс Российской Федерации</w:t>
      </w:r>
      <w:r w:rsidRPr="00F75C14">
        <w:rPr>
          <w:color w:val="auto"/>
        </w:rPr>
        <w:t>;</w:t>
      </w:r>
    </w:p>
    <w:p w:rsidR="00AD3689" w:rsidRPr="00F75C14" w:rsidRDefault="00AD3689" w:rsidP="00AD3689">
      <w:pPr>
        <w:pStyle w:val="Default"/>
        <w:widowControl w:val="0"/>
        <w:tabs>
          <w:tab w:val="left" w:pos="851"/>
        </w:tabs>
        <w:ind w:firstLine="709"/>
        <w:jc w:val="both"/>
        <w:rPr>
          <w:color w:val="auto"/>
        </w:rPr>
      </w:pPr>
      <w:r w:rsidRPr="00F75C14">
        <w:rPr>
          <w:color w:val="auto"/>
        </w:rPr>
        <w:t>- Федеральный закон от 30.03.1999 № 52-ФЗ «О санитарно-эпидемиологическом благополучии населения» (с последующими изменениями);</w:t>
      </w:r>
    </w:p>
    <w:p w:rsidR="00AD3689" w:rsidRPr="00F75C14" w:rsidRDefault="00AD3689" w:rsidP="00AD3689">
      <w:pPr>
        <w:pStyle w:val="Default"/>
        <w:widowControl w:val="0"/>
        <w:ind w:firstLine="709"/>
        <w:jc w:val="both"/>
        <w:rPr>
          <w:color w:val="auto"/>
        </w:rPr>
      </w:pPr>
      <w:r w:rsidRPr="00F75C14">
        <w:rPr>
          <w:color w:val="auto"/>
        </w:rPr>
        <w:t>- Постановление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AD3689" w:rsidRPr="00B329A1" w:rsidRDefault="00AD3689" w:rsidP="00AD3689">
      <w:pPr>
        <w:pStyle w:val="Default"/>
        <w:widowControl w:val="0"/>
        <w:ind w:firstLine="709"/>
        <w:jc w:val="both"/>
        <w:rPr>
          <w:bCs/>
          <w:color w:val="000000" w:themeColor="text1"/>
        </w:rPr>
      </w:pPr>
      <w:r w:rsidRPr="00F75C14">
        <w:rPr>
          <w:color w:val="auto"/>
        </w:rPr>
        <w:t xml:space="preserve">- </w:t>
      </w:r>
      <w:r w:rsidRPr="00B329A1">
        <w:rPr>
          <w:color w:val="000000" w:themeColor="text1"/>
        </w:rPr>
        <w:t xml:space="preserve">Постановление Главного государственного санитарного врача Российской Федерации от 25.09.2007 № 74 </w:t>
      </w:r>
      <w:r w:rsidRPr="00B329A1">
        <w:rPr>
          <w:bCs/>
          <w:color w:val="000000" w:themeColor="text1"/>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B329A1">
        <w:rPr>
          <w:color w:val="000000" w:themeColor="text1"/>
        </w:rPr>
        <w:t xml:space="preserve"> (с последующими изменениями). </w:t>
      </w:r>
      <w:r>
        <w:t>Срок действия документа – до 01.03. 2028</w:t>
      </w:r>
      <w:r w:rsidRPr="00B329A1">
        <w:rPr>
          <w:color w:val="000000" w:themeColor="text1"/>
        </w:rPr>
        <w:t xml:space="preserve"> в связи с изданием Постановления Главного санитарного </w:t>
      </w:r>
      <w:r>
        <w:rPr>
          <w:color w:val="000000" w:themeColor="text1"/>
        </w:rPr>
        <w:t>врача Российской Федерации от 29.12.2025</w:t>
      </w:r>
      <w:r w:rsidRPr="00B329A1">
        <w:rPr>
          <w:color w:val="000000" w:themeColor="text1"/>
        </w:rPr>
        <w:t xml:space="preserve"> №</w:t>
      </w:r>
      <w:r>
        <w:rPr>
          <w:color w:val="000000" w:themeColor="text1"/>
        </w:rPr>
        <w:t xml:space="preserve"> 21</w:t>
      </w:r>
      <w:r w:rsidRPr="00B329A1">
        <w:rPr>
          <w:color w:val="000000" w:themeColor="text1"/>
        </w:rPr>
        <w:t>.</w:t>
      </w:r>
    </w:p>
    <w:p w:rsidR="00AD3689" w:rsidRPr="00F75C14" w:rsidRDefault="00AD3689" w:rsidP="00AD3689">
      <w:pPr>
        <w:pStyle w:val="Default"/>
        <w:widowControl w:val="0"/>
        <w:ind w:firstLine="709"/>
        <w:jc w:val="both"/>
        <w:rPr>
          <w:color w:val="auto"/>
        </w:rPr>
      </w:pPr>
      <w:r w:rsidRPr="00F75C14">
        <w:rPr>
          <w:color w:val="auto"/>
        </w:rPr>
        <w:t>- Постановление Главного государственного санитарного врача РФ от 28.01.2021 №</w:t>
      </w:r>
      <w:r>
        <w:rPr>
          <w:color w:val="auto"/>
        </w:rPr>
        <w:t xml:space="preserve"> </w:t>
      </w:r>
      <w:r w:rsidRPr="00F75C14">
        <w:rPr>
          <w:color w:val="auto"/>
        </w:rPr>
        <w:t xml:space="preserve">3 </w:t>
      </w:r>
      <w:r w:rsidRPr="00F75C14">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F75C14">
        <w:rPr>
          <w:color w:val="auto"/>
        </w:rPr>
        <w:t>.</w:t>
      </w:r>
    </w:p>
    <w:p w:rsidR="00AD3689" w:rsidRPr="00F75C14" w:rsidRDefault="00AD3689" w:rsidP="00AD3689">
      <w:pPr>
        <w:pStyle w:val="Default"/>
        <w:widowControl w:val="0"/>
        <w:ind w:firstLine="709"/>
        <w:jc w:val="both"/>
        <w:rPr>
          <w:color w:val="auto"/>
        </w:rPr>
      </w:pPr>
      <w:r w:rsidRPr="00F75C14">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r w:rsidRPr="00F75C14">
        <w:rPr>
          <w:color w:val="auto"/>
        </w:rPr>
        <w:t xml:space="preserve"> </w:t>
      </w:r>
    </w:p>
    <w:p w:rsidR="00AD3689" w:rsidRPr="00F75C14" w:rsidRDefault="00AD3689" w:rsidP="00AD3689">
      <w:pPr>
        <w:pStyle w:val="Default"/>
        <w:widowControl w:val="0"/>
        <w:ind w:firstLine="709"/>
        <w:jc w:val="both"/>
        <w:rPr>
          <w:color w:val="auto"/>
        </w:rPr>
      </w:pPr>
      <w:r w:rsidRPr="00F75C14">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AD3689" w:rsidRPr="00F75C14" w:rsidRDefault="00AD3689" w:rsidP="00AD3689">
      <w:pPr>
        <w:pStyle w:val="Default"/>
        <w:widowControl w:val="0"/>
        <w:ind w:firstLine="709"/>
        <w:jc w:val="both"/>
        <w:rPr>
          <w:color w:val="auto"/>
        </w:rPr>
      </w:pPr>
      <w:r w:rsidRPr="00F75C14">
        <w:rPr>
          <w:color w:val="auto"/>
        </w:rPr>
        <w:t xml:space="preserve">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AD3689" w:rsidRPr="00F75C14" w:rsidRDefault="00AD3689" w:rsidP="00AD3689">
      <w:pPr>
        <w:pStyle w:val="Default"/>
        <w:widowControl w:val="0"/>
        <w:ind w:firstLine="709"/>
        <w:jc w:val="both"/>
        <w:rPr>
          <w:color w:val="auto"/>
        </w:rPr>
      </w:pPr>
      <w:r w:rsidRPr="00F75C14">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AD3689" w:rsidRPr="00F75C14" w:rsidRDefault="00AD3689" w:rsidP="00AD3689">
      <w:pPr>
        <w:pStyle w:val="Default"/>
        <w:widowControl w:val="0"/>
        <w:ind w:firstLine="709"/>
        <w:jc w:val="both"/>
        <w:rPr>
          <w:color w:val="auto"/>
        </w:rPr>
      </w:pPr>
      <w:r w:rsidRPr="00F75C14">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AD3689" w:rsidRPr="00F75C14" w:rsidRDefault="00AD3689" w:rsidP="00AD3689">
      <w:pPr>
        <w:pStyle w:val="Default"/>
        <w:widowControl w:val="0"/>
        <w:ind w:firstLine="709"/>
        <w:jc w:val="both"/>
        <w:rPr>
          <w:color w:val="auto"/>
        </w:rPr>
      </w:pPr>
      <w:r w:rsidRPr="00F75C14">
        <w:rPr>
          <w:color w:val="auto"/>
        </w:rPr>
        <w:t>Согласно п.5 постановления Правительства РФ от 03.03.2018 №</w:t>
      </w:r>
      <w:r>
        <w:rPr>
          <w:color w:val="auto"/>
        </w:rPr>
        <w:t xml:space="preserve"> </w:t>
      </w:r>
      <w:r w:rsidRPr="00F75C14">
        <w:rPr>
          <w:color w:val="auto"/>
        </w:rPr>
        <w:t xml:space="preserve">222 (с последующими изменениями), в границах санитарно-защитной зоны не допускается использование земельных участков в целях: </w:t>
      </w:r>
    </w:p>
    <w:p w:rsidR="00AD3689" w:rsidRPr="00F75C14" w:rsidRDefault="00AD3689" w:rsidP="00AD3689">
      <w:pPr>
        <w:pStyle w:val="Default"/>
        <w:widowControl w:val="0"/>
        <w:tabs>
          <w:tab w:val="left" w:pos="993"/>
        </w:tabs>
        <w:ind w:firstLine="709"/>
        <w:jc w:val="both"/>
        <w:rPr>
          <w:color w:val="auto"/>
        </w:rPr>
      </w:pPr>
      <w:r w:rsidRPr="00F75C14">
        <w:rPr>
          <w:color w:val="auto"/>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AD3689" w:rsidRPr="00F75C14" w:rsidRDefault="00AD3689" w:rsidP="00AD3689">
      <w:pPr>
        <w:pStyle w:val="Default"/>
        <w:widowControl w:val="0"/>
        <w:tabs>
          <w:tab w:val="left" w:pos="993"/>
        </w:tabs>
        <w:ind w:firstLine="709"/>
        <w:jc w:val="both"/>
        <w:rPr>
          <w:color w:val="auto"/>
        </w:rPr>
      </w:pPr>
      <w:r w:rsidRPr="00F75C14">
        <w:rPr>
          <w:color w:val="auto"/>
        </w:rPr>
        <w:t xml:space="preserve">-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w:t>
      </w:r>
      <w:r w:rsidRPr="00F75C14">
        <w:rPr>
          <w:color w:val="auto"/>
        </w:rPr>
        <w:lastRenderedPageBreak/>
        <w:t>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AD3689" w:rsidRPr="00F75C14" w:rsidRDefault="00AD3689" w:rsidP="00AD3689">
      <w:pPr>
        <w:pStyle w:val="Default"/>
        <w:widowControl w:val="0"/>
        <w:ind w:firstLine="709"/>
        <w:jc w:val="both"/>
        <w:rPr>
          <w:color w:val="auto"/>
        </w:rPr>
      </w:pPr>
      <w:r w:rsidRPr="00F75C14">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AD3689" w:rsidRPr="00F75C14" w:rsidRDefault="00AD3689" w:rsidP="00AD3689">
      <w:pPr>
        <w:widowControl w:val="0"/>
        <w:spacing w:after="0" w:line="240" w:lineRule="auto"/>
        <w:ind w:firstLine="709"/>
        <w:jc w:val="both"/>
        <w:rPr>
          <w:rFonts w:eastAsia="Calibri"/>
          <w:lang w:eastAsia="en-US"/>
        </w:rPr>
      </w:pPr>
      <w:r w:rsidRPr="00F75C14">
        <w:rPr>
          <w:rFonts w:eastAsia="Calibri"/>
          <w:lang w:eastAsia="en-US"/>
        </w:rPr>
        <w:t xml:space="preserve">В соответствии с ч.13 ст.26 Федерального закона </w:t>
      </w:r>
      <w:r w:rsidRPr="00F75C14">
        <w:t xml:space="preserve">от 03.08.2018 № 342-ФЗ </w:t>
      </w:r>
      <w:r w:rsidRPr="00F75C14">
        <w:br/>
        <w:t>«О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w:t>
      </w:r>
      <w:r w:rsidRPr="00F75C14">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F75C14">
        <w:t>от 03.08.2018 № 342-ФЗ «О внесении изменений в Градостроительный кодекс РФ и отдельные законодательные акты Российской Федерации»</w:t>
      </w:r>
      <w:r w:rsidRPr="00F75C14">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AD3689" w:rsidRPr="00F75C14" w:rsidRDefault="00AD3689" w:rsidP="00AD3689">
      <w:pPr>
        <w:widowControl w:val="0"/>
        <w:spacing w:after="0" w:line="240" w:lineRule="auto"/>
        <w:ind w:firstLine="709"/>
        <w:jc w:val="both"/>
        <w:rPr>
          <w:rFonts w:eastAsia="Calibri"/>
          <w:lang w:eastAsia="en-US"/>
        </w:rPr>
      </w:pPr>
      <w:r w:rsidRPr="00F75C14">
        <w:rPr>
          <w:rFonts w:eastAsia="Calibri"/>
          <w:lang w:eastAsia="en-US"/>
        </w:rPr>
        <w:t xml:space="preserve">Согласно ч. 16.1 статьи 26 Федерального закона </w:t>
      </w:r>
      <w:r w:rsidRPr="00F75C14">
        <w:t>от 03.08.2018 №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 д</w:t>
      </w:r>
      <w:r w:rsidRPr="00F75C14">
        <w:rPr>
          <w:rFonts w:eastAsia="Calibri"/>
          <w:lang w:eastAsia="en-US"/>
        </w:rPr>
        <w:t>о 01.01.2025 в целях установления, изменения, прекращения существования санитарно-защитных зон не требуются:</w:t>
      </w:r>
    </w:p>
    <w:p w:rsidR="00AD3689" w:rsidRPr="00F75C14" w:rsidRDefault="00AD3689" w:rsidP="00AD3689">
      <w:pPr>
        <w:widowControl w:val="0"/>
        <w:autoSpaceDE w:val="0"/>
        <w:autoSpaceDN w:val="0"/>
        <w:adjustRightInd w:val="0"/>
        <w:spacing w:after="0" w:line="240" w:lineRule="auto"/>
        <w:ind w:firstLine="709"/>
        <w:jc w:val="both"/>
        <w:rPr>
          <w:rFonts w:eastAsia="Calibri"/>
          <w:lang w:eastAsia="en-US"/>
        </w:rPr>
      </w:pPr>
      <w:r w:rsidRPr="00F75C14">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AD3689" w:rsidRPr="00FB208A" w:rsidRDefault="00AD3689" w:rsidP="00AD3689">
      <w:pPr>
        <w:widowControl w:val="0"/>
        <w:autoSpaceDE w:val="0"/>
        <w:autoSpaceDN w:val="0"/>
        <w:adjustRightInd w:val="0"/>
        <w:spacing w:after="0" w:line="240" w:lineRule="auto"/>
        <w:ind w:firstLine="709"/>
        <w:jc w:val="both"/>
        <w:rPr>
          <w:rFonts w:eastAsia="Calibri"/>
          <w:lang w:eastAsia="en-US"/>
        </w:rPr>
      </w:pPr>
      <w:r w:rsidRPr="00F75C14">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AD3689" w:rsidRDefault="00AD3689" w:rsidP="001D47C2">
      <w:pPr>
        <w:spacing w:after="0" w:line="240" w:lineRule="auto"/>
        <w:ind w:firstLine="709"/>
        <w:jc w:val="both"/>
        <w:rPr>
          <w:rFonts w:eastAsia="Calibri"/>
          <w:lang w:eastAsia="en-US"/>
        </w:rPr>
      </w:pPr>
    </w:p>
    <w:p w:rsidR="00AD3689" w:rsidRPr="00C03061" w:rsidRDefault="00AD3689" w:rsidP="00AD3689">
      <w:pPr>
        <w:autoSpaceDE w:val="0"/>
        <w:autoSpaceDN w:val="0"/>
        <w:adjustRightInd w:val="0"/>
        <w:spacing w:after="0" w:line="240" w:lineRule="auto"/>
        <w:ind w:left="709"/>
        <w:jc w:val="both"/>
        <w:rPr>
          <w:rFonts w:eastAsiaTheme="minorHAnsi"/>
          <w:i/>
          <w:szCs w:val="24"/>
          <w:u w:val="single"/>
          <w:lang w:eastAsia="en-US"/>
        </w:rPr>
      </w:pPr>
      <w:r>
        <w:rPr>
          <w:rFonts w:eastAsiaTheme="minorHAnsi"/>
          <w:i/>
          <w:szCs w:val="24"/>
          <w:u w:val="single"/>
          <w:lang w:eastAsia="en-US"/>
        </w:rPr>
        <w:t>З</w:t>
      </w:r>
      <w:r w:rsidRPr="00C03061">
        <w:rPr>
          <w:rFonts w:eastAsiaTheme="minorHAnsi"/>
          <w:i/>
          <w:szCs w:val="24"/>
          <w:u w:val="single"/>
          <w:lang w:eastAsia="en-US"/>
        </w:rPr>
        <w:t>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p w:rsidR="00AD3689" w:rsidRPr="001E7355" w:rsidRDefault="00AD3689" w:rsidP="00AD3689">
      <w:pPr>
        <w:spacing w:after="0" w:line="240" w:lineRule="auto"/>
        <w:ind w:firstLine="708"/>
        <w:jc w:val="both"/>
        <w:rPr>
          <w:color w:val="000000" w:themeColor="text1"/>
          <w:lang w:eastAsia="en-US"/>
        </w:rPr>
      </w:pPr>
      <w:r w:rsidRPr="001E7355">
        <w:rPr>
          <w:color w:val="000000" w:themeColor="text1"/>
          <w:lang w:eastAsia="en-US"/>
        </w:rPr>
        <w:t xml:space="preserve">Согласно статье 105 Земельного кодекса </w:t>
      </w:r>
      <w:r w:rsidRPr="00C03061">
        <w:rPr>
          <w:rFonts w:eastAsiaTheme="minorHAnsi"/>
          <w:szCs w:val="24"/>
          <w:lang w:eastAsia="en-US"/>
        </w:rPr>
        <w:t xml:space="preserve">Зона минимальных расстояний до магистральных или технологических трубопроводов (газопроводов, нефтепроводов и нефтепродуктопроводов, </w:t>
      </w:r>
      <w:r w:rsidRPr="00C03061">
        <w:rPr>
          <w:rFonts w:eastAsiaTheme="minorHAnsi"/>
          <w:szCs w:val="24"/>
          <w:lang w:eastAsia="en-US"/>
        </w:rPr>
        <w:lastRenderedPageBreak/>
        <w:t>трубопроводов для продуктов переработки нефти и газа, аммиакопроводов)</w:t>
      </w:r>
      <w:r w:rsidRPr="001E7355">
        <w:rPr>
          <w:b/>
          <w:i/>
          <w:color w:val="000000" w:themeColor="text1"/>
          <w:lang w:eastAsia="en-US"/>
        </w:rPr>
        <w:t xml:space="preserve"> </w:t>
      </w:r>
      <w:r w:rsidRPr="001E7355">
        <w:rPr>
          <w:color w:val="000000" w:themeColor="text1"/>
          <w:lang w:eastAsia="en-US"/>
        </w:rPr>
        <w:t>является зоной с особыми условиями использования территорий.</w:t>
      </w:r>
    </w:p>
    <w:p w:rsidR="00AD3689" w:rsidRPr="001E7355" w:rsidRDefault="00AD3689" w:rsidP="00AD3689">
      <w:pPr>
        <w:spacing w:after="0" w:line="240" w:lineRule="auto"/>
        <w:ind w:firstLine="708"/>
        <w:jc w:val="both"/>
        <w:rPr>
          <w:b/>
          <w:i/>
          <w:color w:val="000000" w:themeColor="text1"/>
          <w:lang w:eastAsia="en-US"/>
        </w:rPr>
      </w:pPr>
      <w:r>
        <w:rPr>
          <w:color w:val="000000" w:themeColor="text1"/>
          <w:lang w:eastAsia="en-US"/>
        </w:rPr>
        <w:t>Правительство Российской Федерации</w:t>
      </w:r>
      <w:r w:rsidRPr="001E7355">
        <w:rPr>
          <w:color w:val="000000" w:themeColor="text1"/>
          <w:lang w:eastAsia="en-US"/>
        </w:rPr>
        <w:t xml:space="preserve">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AD3689" w:rsidRPr="001E7355" w:rsidRDefault="00AD3689" w:rsidP="00AD3689">
      <w:pPr>
        <w:spacing w:after="0" w:line="240" w:lineRule="auto"/>
        <w:ind w:firstLine="708"/>
        <w:jc w:val="both"/>
        <w:rPr>
          <w:rFonts w:eastAsia="Calibri"/>
          <w:color w:val="000000" w:themeColor="text1"/>
          <w:lang w:eastAsia="en-US"/>
        </w:rPr>
      </w:pPr>
      <w:r w:rsidRPr="001E7355">
        <w:rPr>
          <w:color w:val="000000" w:themeColor="text1"/>
          <w:lang w:eastAsia="en-US"/>
        </w:rPr>
        <w:t xml:space="preserve">В соответствии с ч.19, 20, 21 ст. 26 Федерального </w:t>
      </w:r>
      <w:r w:rsidRPr="001E7355">
        <w:rPr>
          <w:rFonts w:eastAsia="Calibri"/>
          <w:color w:val="000000" w:themeColor="text1"/>
          <w:lang w:eastAsia="en-US"/>
        </w:rPr>
        <w:t xml:space="preserve">закона </w:t>
      </w:r>
      <w:r w:rsidRPr="001E7355">
        <w:rPr>
          <w:color w:val="000000" w:themeColor="text1"/>
        </w:rPr>
        <w:t>от 03.08.2018 №</w:t>
      </w:r>
      <w:r>
        <w:rPr>
          <w:color w:val="000000" w:themeColor="text1"/>
        </w:rPr>
        <w:t xml:space="preserve"> </w:t>
      </w:r>
      <w:r w:rsidRPr="001E7355">
        <w:rPr>
          <w:color w:val="000000" w:themeColor="text1"/>
        </w:rPr>
        <w:t xml:space="preserve">342-ФЗ </w:t>
      </w:r>
      <w:r w:rsidRPr="001E7355">
        <w:rPr>
          <w:color w:val="000000" w:themeColor="text1"/>
        </w:rPr>
        <w:br/>
        <w:t xml:space="preserve">«О внесении изменений в Градостроительный кодекс РФ и отдельные законодательные акты РФ» (с последующими изменениями) </w:t>
      </w:r>
      <w:r w:rsidRPr="001E7355">
        <w:rPr>
          <w:rFonts w:eastAsia="Calibri"/>
          <w:color w:val="000000" w:themeColor="text1"/>
          <w:lang w:eastAsia="en-US"/>
        </w:rPr>
        <w:t xml:space="preserve">до 01.01.2024 года собственники магистральных или промышленных трубопроводов (газопроводов, нефтепроводов и нефтепродуктопроводов, аммиакопроводов), в целях предупреждения негативного воздействия которых до дня официального опубликования Федерального закона </w:t>
      </w:r>
      <w:r w:rsidRPr="001E7355">
        <w:rPr>
          <w:color w:val="000000" w:themeColor="text1"/>
        </w:rPr>
        <w:t>от 03.08.2018 №</w:t>
      </w:r>
      <w:r>
        <w:rPr>
          <w:color w:val="000000" w:themeColor="text1"/>
        </w:rPr>
        <w:t xml:space="preserve"> </w:t>
      </w:r>
      <w:r w:rsidRPr="001E7355">
        <w:rPr>
          <w:color w:val="000000" w:themeColor="text1"/>
        </w:rPr>
        <w:t>342-ФЗ</w:t>
      </w:r>
      <w:r w:rsidRPr="001E7355">
        <w:rPr>
          <w:rFonts w:eastAsia="Calibri"/>
          <w:color w:val="000000" w:themeColor="text1"/>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1E7355">
        <w:rPr>
          <w:color w:val="000000" w:themeColor="text1"/>
        </w:rPr>
        <w:t>от 03.08.2018 №</w:t>
      </w:r>
      <w:r>
        <w:rPr>
          <w:color w:val="000000" w:themeColor="text1"/>
        </w:rPr>
        <w:t xml:space="preserve"> </w:t>
      </w:r>
      <w:r w:rsidRPr="001E7355">
        <w:rPr>
          <w:color w:val="000000" w:themeColor="text1"/>
        </w:rPr>
        <w:t>342-ФЗ</w:t>
      </w:r>
      <w:r w:rsidRPr="001E7355">
        <w:rPr>
          <w:rFonts w:eastAsia="Calibri"/>
          <w:color w:val="000000" w:themeColor="text1"/>
          <w:lang w:eastAsia="en-US"/>
        </w:rPr>
        <w:t>),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01.01.2025 года.</w:t>
      </w:r>
    </w:p>
    <w:p w:rsidR="00AD3689" w:rsidRPr="001E7355" w:rsidRDefault="00AD3689" w:rsidP="00AD3689">
      <w:pPr>
        <w:autoSpaceDE w:val="0"/>
        <w:autoSpaceDN w:val="0"/>
        <w:adjustRightInd w:val="0"/>
        <w:spacing w:after="0" w:line="240" w:lineRule="auto"/>
        <w:ind w:firstLine="720"/>
        <w:jc w:val="both"/>
        <w:rPr>
          <w:rFonts w:eastAsia="Calibri"/>
          <w:color w:val="000000" w:themeColor="text1"/>
          <w:lang w:eastAsia="en-US"/>
        </w:rPr>
      </w:pPr>
      <w:r w:rsidRPr="001E7355">
        <w:rPr>
          <w:rFonts w:eastAsia="Calibri"/>
          <w:color w:val="000000" w:themeColor="text1"/>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1E7355">
        <w:rPr>
          <w:color w:val="000000" w:themeColor="text1"/>
        </w:rPr>
        <w:t>от 03.08.2018 №</w:t>
      </w:r>
      <w:r>
        <w:rPr>
          <w:color w:val="000000" w:themeColor="text1"/>
        </w:rPr>
        <w:t xml:space="preserve"> </w:t>
      </w:r>
      <w:r w:rsidRPr="001E7355">
        <w:rPr>
          <w:color w:val="000000" w:themeColor="text1"/>
        </w:rPr>
        <w:t>342-ФЗ</w:t>
      </w:r>
      <w:r w:rsidRPr="001E7355">
        <w:rPr>
          <w:rFonts w:eastAsia="Calibri"/>
          <w:color w:val="000000" w:themeColor="text1"/>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1E7355">
        <w:rPr>
          <w:color w:val="000000" w:themeColor="text1"/>
        </w:rPr>
        <w:t>от 03.08.2018 №</w:t>
      </w:r>
      <w:r>
        <w:rPr>
          <w:color w:val="000000" w:themeColor="text1"/>
        </w:rPr>
        <w:t xml:space="preserve"> </w:t>
      </w:r>
      <w:r w:rsidRPr="001E7355">
        <w:rPr>
          <w:color w:val="000000" w:themeColor="text1"/>
        </w:rPr>
        <w:t>342-ФЗ</w:t>
      </w:r>
      <w:r w:rsidRPr="001E7355">
        <w:rPr>
          <w:rFonts w:eastAsia="Calibri"/>
          <w:color w:val="000000" w:themeColor="text1"/>
          <w:lang w:eastAsia="en-US"/>
        </w:rPr>
        <w:t xml:space="preserve">) и с утвержденным Правительством Российской Федерации положением о такой зоне должны быть приняты не позднее 01.01.2026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1E7355">
        <w:rPr>
          <w:color w:val="000000" w:themeColor="text1"/>
        </w:rPr>
        <w:t>от 03.08.2018 №</w:t>
      </w:r>
      <w:r>
        <w:rPr>
          <w:color w:val="000000" w:themeColor="text1"/>
        </w:rPr>
        <w:t xml:space="preserve"> </w:t>
      </w:r>
      <w:r w:rsidRPr="001E7355">
        <w:rPr>
          <w:color w:val="000000" w:themeColor="text1"/>
        </w:rPr>
        <w:t>342-ФЗ</w:t>
      </w:r>
      <w:r w:rsidRPr="001E7355">
        <w:rPr>
          <w:rFonts w:eastAsia="Calibri"/>
          <w:color w:val="000000" w:themeColor="text1"/>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w:t>
      </w:r>
      <w:r>
        <w:rPr>
          <w:rFonts w:eastAsia="Calibri"/>
          <w:color w:val="000000" w:themeColor="text1"/>
          <w:lang w:eastAsia="en-US"/>
        </w:rPr>
        <w:t xml:space="preserve"> </w:t>
      </w:r>
      <w:r w:rsidRPr="001E7355">
        <w:rPr>
          <w:rFonts w:eastAsia="Calibri"/>
          <w:color w:val="000000" w:themeColor="text1"/>
          <w:lang w:eastAsia="en-US"/>
        </w:rPr>
        <w:t xml:space="preserve">69-ФЗ «О газоснабжении в Российской Федерации» (в редакции настоящего Федерального закона) и сводами правил, в </w:t>
      </w:r>
      <w:r w:rsidRPr="001E7355">
        <w:rPr>
          <w:rFonts w:eastAsia="Calibri"/>
          <w:color w:val="000000" w:themeColor="text1"/>
          <w:lang w:eastAsia="en-US"/>
        </w:rPr>
        <w:lastRenderedPageBreak/>
        <w:t>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AD3689" w:rsidRPr="001E7355" w:rsidRDefault="00AD3689" w:rsidP="00AD3689">
      <w:pPr>
        <w:autoSpaceDE w:val="0"/>
        <w:autoSpaceDN w:val="0"/>
        <w:adjustRightInd w:val="0"/>
        <w:spacing w:after="0" w:line="240" w:lineRule="auto"/>
        <w:ind w:firstLine="720"/>
        <w:jc w:val="both"/>
        <w:rPr>
          <w:rFonts w:eastAsia="Calibri"/>
          <w:color w:val="000000" w:themeColor="text1"/>
          <w:lang w:eastAsia="en-US"/>
        </w:rPr>
      </w:pPr>
      <w:r w:rsidRPr="001E7355">
        <w:rPr>
          <w:rFonts w:eastAsia="Calibri"/>
          <w:color w:val="000000" w:themeColor="text1"/>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63" w:history="1">
        <w:r w:rsidRPr="001E7355">
          <w:rPr>
            <w:rFonts w:eastAsia="Calibri"/>
            <w:color w:val="000000" w:themeColor="text1"/>
            <w:lang w:eastAsia="en-US"/>
          </w:rPr>
          <w:t>статьей 106</w:t>
        </w:r>
      </w:hyperlink>
      <w:r w:rsidRPr="001E7355">
        <w:rPr>
          <w:rFonts w:eastAsia="Calibri"/>
          <w:color w:val="000000" w:themeColor="text1"/>
          <w:lang w:eastAsia="en-US"/>
        </w:rPr>
        <w:t xml:space="preserve"> Земельного кодекса Российской Федерации (в редакции Федерального закона </w:t>
      </w:r>
      <w:r w:rsidRPr="001E7355">
        <w:rPr>
          <w:color w:val="000000" w:themeColor="text1"/>
        </w:rPr>
        <w:t>от 03.08.2018 №</w:t>
      </w:r>
      <w:r>
        <w:rPr>
          <w:color w:val="000000" w:themeColor="text1"/>
        </w:rPr>
        <w:t xml:space="preserve"> </w:t>
      </w:r>
      <w:r w:rsidRPr="001E7355">
        <w:rPr>
          <w:color w:val="000000" w:themeColor="text1"/>
        </w:rPr>
        <w:t>342-ФЗ</w:t>
      </w:r>
      <w:r w:rsidRPr="001E7355">
        <w:rPr>
          <w:rFonts w:eastAsia="Calibri"/>
          <w:color w:val="000000" w:themeColor="text1"/>
          <w:lang w:eastAsia="en-US"/>
        </w:rPr>
        <w:t xml:space="preserve">)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w:t>
      </w:r>
      <w:r w:rsidR="00553A6D" w:rsidRPr="001E7355">
        <w:rPr>
          <w:rFonts w:eastAsia="Calibri"/>
          <w:color w:val="000000" w:themeColor="text1"/>
          <w:lang w:eastAsia="en-US"/>
        </w:rPr>
        <w:t>аммиакопроводов</w:t>
      </w:r>
      <w:r w:rsidRPr="001E7355">
        <w:rPr>
          <w:rFonts w:eastAsia="Calibri"/>
          <w:color w:val="000000" w:themeColor="text1"/>
          <w:lang w:eastAsia="en-US"/>
        </w:rPr>
        <w:t xml:space="preserve"> или уполномоченной ими организацией.</w:t>
      </w:r>
    </w:p>
    <w:p w:rsidR="00AD3689" w:rsidRPr="001E7355" w:rsidRDefault="00AD3689" w:rsidP="00AD3689">
      <w:pPr>
        <w:spacing w:after="0" w:line="240" w:lineRule="auto"/>
        <w:ind w:firstLine="708"/>
        <w:jc w:val="both"/>
        <w:rPr>
          <w:color w:val="000000" w:themeColor="text1"/>
          <w:u w:val="single"/>
          <w:lang w:eastAsia="en-US"/>
        </w:rPr>
      </w:pPr>
      <w:r w:rsidRPr="001E7355">
        <w:rPr>
          <w:color w:val="000000" w:themeColor="text1"/>
          <w:u w:val="single"/>
          <w:lang w:eastAsia="en-US"/>
        </w:rPr>
        <w:t>Характеристики санитарных разрывов (санитарных полос отчуждения) магистральных трубопроводов</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color w:val="000000"/>
          <w:szCs w:val="24"/>
        </w:rPr>
        <w:t xml:space="preserve">Для магистральных трубопроводов создаются санитарные разрывы (санитарные полосы отчуждения), которые определяются минимальными расстояниями от магистральных трубопроводов до смежных зданий, строений и сооружений. </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color w:val="000000"/>
          <w:szCs w:val="24"/>
        </w:rPr>
        <w:t xml:space="preserve">Рекомендуемые минимальные расстояния от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а также до полевых станов устанавливаются: </w:t>
      </w:r>
    </w:p>
    <w:p w:rsidR="00AD3689" w:rsidRPr="00FB5352" w:rsidRDefault="00AD3689" w:rsidP="00AD3689">
      <w:pPr>
        <w:autoSpaceDE w:val="0"/>
        <w:autoSpaceDN w:val="0"/>
        <w:adjustRightInd w:val="0"/>
        <w:spacing w:after="0" w:line="240" w:lineRule="auto"/>
        <w:ind w:left="709"/>
        <w:jc w:val="both"/>
        <w:rPr>
          <w:i/>
          <w:color w:val="000000"/>
          <w:szCs w:val="24"/>
        </w:rPr>
      </w:pPr>
      <w:r w:rsidRPr="00FB5352">
        <w:rPr>
          <w:i/>
          <w:color w:val="000000"/>
          <w:szCs w:val="24"/>
        </w:rPr>
        <w:t xml:space="preserve">для трубопроводов I класса: </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до 300 мм</w:t>
      </w:r>
      <w:r w:rsidRPr="00FB5352">
        <w:rPr>
          <w:b/>
          <w:color w:val="000000"/>
          <w:szCs w:val="24"/>
        </w:rPr>
        <w:t xml:space="preserve"> - </w:t>
      </w:r>
      <w:r w:rsidRPr="00FB5352">
        <w:rPr>
          <w:color w:val="000000"/>
          <w:szCs w:val="24"/>
        </w:rPr>
        <w:t xml:space="preserve">от 75 до 100 метров; </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300 мм </w:t>
      </w:r>
      <w:r w:rsidRPr="00FB5352">
        <w:rPr>
          <w:b/>
          <w:color w:val="000000"/>
          <w:szCs w:val="24"/>
        </w:rPr>
        <w:t>-</w:t>
      </w:r>
      <w:r w:rsidRPr="00FB5352">
        <w:rPr>
          <w:color w:val="000000"/>
          <w:szCs w:val="24"/>
        </w:rPr>
        <w:t xml:space="preserve"> 600 мм </w:t>
      </w:r>
      <w:r w:rsidRPr="00FB5352">
        <w:rPr>
          <w:b/>
          <w:color w:val="000000"/>
          <w:szCs w:val="24"/>
        </w:rPr>
        <w:t>-</w:t>
      </w:r>
      <w:r w:rsidRPr="00FB5352">
        <w:rPr>
          <w:color w:val="000000"/>
          <w:szCs w:val="24"/>
        </w:rPr>
        <w:t xml:space="preserve"> от 125 до 150 метров; </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при диаметре 600 мм </w:t>
      </w:r>
      <w:r w:rsidRPr="00FB5352">
        <w:rPr>
          <w:b/>
          <w:color w:val="000000"/>
          <w:szCs w:val="24"/>
        </w:rPr>
        <w:t xml:space="preserve">- </w:t>
      </w:r>
      <w:r w:rsidRPr="00FB5352">
        <w:rPr>
          <w:color w:val="000000"/>
          <w:szCs w:val="24"/>
        </w:rPr>
        <w:t>800 мм</w:t>
      </w:r>
      <w:r w:rsidRPr="00FB5352">
        <w:rPr>
          <w:b/>
          <w:color w:val="000000"/>
          <w:szCs w:val="24"/>
        </w:rPr>
        <w:t xml:space="preserve"> - </w:t>
      </w:r>
      <w:r w:rsidRPr="00FB5352">
        <w:rPr>
          <w:color w:val="000000"/>
          <w:szCs w:val="24"/>
        </w:rPr>
        <w:t xml:space="preserve">от 150 до 200 метров; </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при диаметре 800 мм </w:t>
      </w:r>
      <w:r w:rsidRPr="00FB5352">
        <w:rPr>
          <w:b/>
          <w:color w:val="000000"/>
          <w:szCs w:val="24"/>
        </w:rPr>
        <w:t xml:space="preserve">- </w:t>
      </w:r>
      <w:r w:rsidRPr="00FB5352">
        <w:rPr>
          <w:color w:val="000000"/>
          <w:szCs w:val="24"/>
        </w:rPr>
        <w:t>1000 мм</w:t>
      </w:r>
      <w:r w:rsidRPr="00FB5352">
        <w:rPr>
          <w:b/>
          <w:color w:val="000000"/>
          <w:szCs w:val="24"/>
        </w:rPr>
        <w:t xml:space="preserve"> - </w:t>
      </w:r>
      <w:r w:rsidRPr="00FB5352">
        <w:rPr>
          <w:color w:val="000000"/>
          <w:szCs w:val="24"/>
        </w:rPr>
        <w:t xml:space="preserve">от 200 до 250 метров; </w:t>
      </w:r>
    </w:p>
    <w:p w:rsidR="00AD3689" w:rsidRPr="00FB5352" w:rsidRDefault="00AD3689" w:rsidP="00AD3689">
      <w:pPr>
        <w:autoSpaceDE w:val="0"/>
        <w:autoSpaceDN w:val="0"/>
        <w:spacing w:line="240" w:lineRule="auto"/>
        <w:ind w:firstLine="709"/>
        <w:contextualSpacing/>
        <w:jc w:val="both"/>
        <w:rPr>
          <w:szCs w:val="24"/>
        </w:rPr>
      </w:pPr>
      <w:r w:rsidRPr="00FB5352">
        <w:rPr>
          <w:b/>
          <w:szCs w:val="24"/>
        </w:rPr>
        <w:t xml:space="preserve">- </w:t>
      </w:r>
      <w:r w:rsidRPr="00FB5352">
        <w:rPr>
          <w:szCs w:val="24"/>
        </w:rPr>
        <w:t xml:space="preserve">при диаметре 1000 мм </w:t>
      </w:r>
      <w:r w:rsidRPr="00FB5352">
        <w:rPr>
          <w:b/>
          <w:szCs w:val="24"/>
        </w:rPr>
        <w:t>-</w:t>
      </w:r>
      <w:r w:rsidRPr="00FB5352">
        <w:rPr>
          <w:szCs w:val="24"/>
        </w:rPr>
        <w:t xml:space="preserve"> 1200 мм </w:t>
      </w:r>
      <w:r w:rsidRPr="00FB5352">
        <w:rPr>
          <w:b/>
          <w:szCs w:val="24"/>
        </w:rPr>
        <w:t xml:space="preserve">- </w:t>
      </w:r>
      <w:r w:rsidRPr="00FB5352">
        <w:rPr>
          <w:szCs w:val="24"/>
        </w:rPr>
        <w:t>от 250 до 300 метров;</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более 1200 мм </w:t>
      </w:r>
      <w:r w:rsidRPr="00FB5352">
        <w:rPr>
          <w:b/>
          <w:color w:val="000000"/>
          <w:szCs w:val="24"/>
        </w:rPr>
        <w:t>-</w:t>
      </w:r>
      <w:r w:rsidRPr="00FB5352">
        <w:rPr>
          <w:color w:val="000000"/>
          <w:szCs w:val="24"/>
        </w:rPr>
        <w:t xml:space="preserve"> от 300 до 350 метров; </w:t>
      </w:r>
    </w:p>
    <w:p w:rsidR="00AD3689" w:rsidRPr="00FB5352" w:rsidRDefault="00AD3689" w:rsidP="00AD3689">
      <w:pPr>
        <w:autoSpaceDE w:val="0"/>
        <w:autoSpaceDN w:val="0"/>
        <w:adjustRightInd w:val="0"/>
        <w:spacing w:after="0" w:line="240" w:lineRule="auto"/>
        <w:ind w:left="709"/>
        <w:jc w:val="both"/>
        <w:rPr>
          <w:i/>
          <w:color w:val="000000"/>
          <w:szCs w:val="24"/>
        </w:rPr>
      </w:pPr>
      <w:r w:rsidRPr="00FB5352">
        <w:rPr>
          <w:i/>
          <w:color w:val="000000"/>
          <w:szCs w:val="24"/>
        </w:rPr>
        <w:t xml:space="preserve">для трубопроводов II класса: </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до 300 мм </w:t>
      </w:r>
      <w:r w:rsidRPr="00FB5352">
        <w:rPr>
          <w:b/>
          <w:color w:val="000000"/>
          <w:szCs w:val="24"/>
        </w:rPr>
        <w:t xml:space="preserve">- </w:t>
      </w:r>
      <w:r w:rsidRPr="00FB5352">
        <w:rPr>
          <w:color w:val="000000"/>
          <w:szCs w:val="24"/>
        </w:rPr>
        <w:t xml:space="preserve">75 метров; </w:t>
      </w:r>
    </w:p>
    <w:p w:rsidR="00AD3689" w:rsidRDefault="00AD3689" w:rsidP="00AD3689">
      <w:pPr>
        <w:widowControl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свыше 300 мм </w:t>
      </w:r>
      <w:r w:rsidRPr="00FB5352">
        <w:rPr>
          <w:b/>
          <w:color w:val="000000"/>
          <w:szCs w:val="24"/>
        </w:rPr>
        <w:t>-</w:t>
      </w:r>
      <w:r w:rsidRPr="00FB5352">
        <w:rPr>
          <w:color w:val="000000"/>
          <w:szCs w:val="24"/>
        </w:rPr>
        <w:t xml:space="preserve"> от 100 до 125 метров.</w:t>
      </w:r>
    </w:p>
    <w:p w:rsidR="00AD3689" w:rsidRDefault="00AD3689" w:rsidP="00AD3689">
      <w:pPr>
        <w:widowControl w:val="0"/>
        <w:spacing w:after="0" w:line="0" w:lineRule="atLeast"/>
        <w:ind w:firstLine="709"/>
        <w:jc w:val="both"/>
        <w:rPr>
          <w:color w:val="000000"/>
          <w:szCs w:val="24"/>
        </w:rPr>
      </w:pPr>
    </w:p>
    <w:p w:rsidR="00AD3689" w:rsidRPr="00C03061" w:rsidRDefault="00AD3689" w:rsidP="00AD3689">
      <w:pPr>
        <w:autoSpaceDE w:val="0"/>
        <w:autoSpaceDN w:val="0"/>
        <w:adjustRightInd w:val="0"/>
        <w:spacing w:after="0" w:line="240" w:lineRule="auto"/>
        <w:ind w:left="709"/>
        <w:jc w:val="both"/>
        <w:rPr>
          <w:rFonts w:eastAsiaTheme="minorHAnsi"/>
          <w:i/>
          <w:szCs w:val="24"/>
          <w:u w:val="single"/>
          <w:lang w:eastAsia="en-US"/>
        </w:rPr>
      </w:pPr>
      <w:r>
        <w:rPr>
          <w:rFonts w:eastAsiaTheme="minorHAnsi"/>
          <w:i/>
          <w:szCs w:val="24"/>
          <w:u w:val="single"/>
          <w:lang w:eastAsia="en-US"/>
        </w:rPr>
        <w:t>Придорожные полосы автомобильных дорог</w:t>
      </w:r>
    </w:p>
    <w:p w:rsidR="00AD3689" w:rsidRPr="00560A2F" w:rsidRDefault="00AD3689" w:rsidP="00AD3689">
      <w:pPr>
        <w:autoSpaceDE w:val="0"/>
        <w:autoSpaceDN w:val="0"/>
        <w:spacing w:line="240" w:lineRule="auto"/>
        <w:ind w:firstLine="709"/>
        <w:contextualSpacing/>
        <w:jc w:val="both"/>
        <w:rPr>
          <w:szCs w:val="24"/>
        </w:rPr>
      </w:pPr>
      <w:r w:rsidRPr="00560A2F">
        <w:rPr>
          <w:szCs w:val="24"/>
        </w:rPr>
        <w:t>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 (пункт 16 статьи 3 Федерального закона от 08.11.2007 №</w:t>
      </w:r>
      <w:r>
        <w:rPr>
          <w:szCs w:val="24"/>
        </w:rPr>
        <w:t xml:space="preserve"> </w:t>
      </w:r>
      <w:r w:rsidRPr="00560A2F">
        <w:rPr>
          <w:szCs w:val="24"/>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rsidR="00AD3689" w:rsidRPr="00560A2F" w:rsidRDefault="00AD3689" w:rsidP="00AD3689">
      <w:pPr>
        <w:autoSpaceDE w:val="0"/>
        <w:autoSpaceDN w:val="0"/>
        <w:adjustRightInd w:val="0"/>
        <w:spacing w:after="0" w:line="240" w:lineRule="auto"/>
        <w:ind w:firstLine="709"/>
        <w:jc w:val="both"/>
        <w:rPr>
          <w:szCs w:val="24"/>
        </w:rPr>
      </w:pPr>
      <w:r w:rsidRPr="00560A2F">
        <w:rPr>
          <w:szCs w:val="24"/>
        </w:rPr>
        <w:t>Согласно статье 26 Федерального закона от 08.11.2007 №</w:t>
      </w:r>
      <w:r>
        <w:rPr>
          <w:szCs w:val="24"/>
        </w:rPr>
        <w:t xml:space="preserve"> </w:t>
      </w:r>
      <w:r w:rsidRPr="00560A2F">
        <w:rPr>
          <w:szCs w:val="24"/>
        </w:rPr>
        <w:t>257-ФЗ (с последующими изменениями) 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rsidR="00AD3689" w:rsidRPr="00560A2F" w:rsidRDefault="00AD3689" w:rsidP="00AD3689">
      <w:pPr>
        <w:autoSpaceDE w:val="0"/>
        <w:autoSpaceDN w:val="0"/>
        <w:adjustRightInd w:val="0"/>
        <w:spacing w:after="0" w:line="240" w:lineRule="auto"/>
        <w:ind w:firstLine="709"/>
        <w:jc w:val="both"/>
        <w:rPr>
          <w:szCs w:val="24"/>
        </w:rPr>
      </w:pPr>
      <w:r w:rsidRPr="00560A2F">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AD3689" w:rsidRPr="00560A2F" w:rsidRDefault="00AD3689" w:rsidP="00AD3689">
      <w:pPr>
        <w:autoSpaceDE w:val="0"/>
        <w:autoSpaceDN w:val="0"/>
        <w:adjustRightInd w:val="0"/>
        <w:spacing w:after="0" w:line="240" w:lineRule="auto"/>
        <w:ind w:firstLine="709"/>
        <w:jc w:val="both"/>
        <w:rPr>
          <w:szCs w:val="24"/>
        </w:rPr>
      </w:pPr>
      <w:r w:rsidRPr="00560A2F">
        <w:rPr>
          <w:szCs w:val="24"/>
        </w:rPr>
        <w:t>1) семидесяти пяти метров - для автомобильных дорог первой и второй категорий;</w:t>
      </w:r>
    </w:p>
    <w:p w:rsidR="00AD3689" w:rsidRPr="00560A2F" w:rsidRDefault="00AD3689" w:rsidP="00AD3689">
      <w:pPr>
        <w:autoSpaceDE w:val="0"/>
        <w:autoSpaceDN w:val="0"/>
        <w:adjustRightInd w:val="0"/>
        <w:spacing w:after="0" w:line="240" w:lineRule="auto"/>
        <w:ind w:firstLine="709"/>
        <w:jc w:val="both"/>
        <w:rPr>
          <w:szCs w:val="24"/>
        </w:rPr>
      </w:pPr>
      <w:r w:rsidRPr="00560A2F">
        <w:rPr>
          <w:szCs w:val="24"/>
        </w:rPr>
        <w:t>2) пятидесяти метров - для автомобильных дорог третьей категории;</w:t>
      </w:r>
    </w:p>
    <w:p w:rsidR="00AD3689" w:rsidRPr="00560A2F" w:rsidRDefault="00AD3689" w:rsidP="00AD3689">
      <w:pPr>
        <w:autoSpaceDE w:val="0"/>
        <w:autoSpaceDN w:val="0"/>
        <w:adjustRightInd w:val="0"/>
        <w:spacing w:after="0" w:line="240" w:lineRule="auto"/>
        <w:ind w:firstLine="709"/>
        <w:jc w:val="both"/>
        <w:rPr>
          <w:szCs w:val="24"/>
        </w:rPr>
      </w:pPr>
      <w:r w:rsidRPr="00560A2F">
        <w:rPr>
          <w:szCs w:val="24"/>
        </w:rPr>
        <w:t xml:space="preserve">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w:t>
      </w:r>
      <w:r w:rsidRPr="00560A2F">
        <w:rPr>
          <w:szCs w:val="24"/>
        </w:rPr>
        <w:lastRenderedPageBreak/>
        <w:t>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AD3689" w:rsidRPr="00560A2F" w:rsidRDefault="00AD3689" w:rsidP="00AD3689">
      <w:pPr>
        <w:autoSpaceDE w:val="0"/>
        <w:autoSpaceDN w:val="0"/>
        <w:adjustRightInd w:val="0"/>
        <w:spacing w:after="0" w:line="240" w:lineRule="auto"/>
        <w:ind w:firstLine="709"/>
        <w:jc w:val="both"/>
        <w:rPr>
          <w:szCs w:val="24"/>
        </w:rPr>
      </w:pPr>
      <w:r w:rsidRPr="00560A2F">
        <w:rPr>
          <w:rFonts w:hint="eastAsia"/>
          <w:szCs w:val="24"/>
        </w:rPr>
        <w:t>Порядок</w:t>
      </w:r>
      <w:r w:rsidRPr="00560A2F">
        <w:rPr>
          <w:szCs w:val="24"/>
        </w:rPr>
        <w:t xml:space="preserve"> </w:t>
      </w:r>
      <w:r w:rsidRPr="00560A2F">
        <w:rPr>
          <w:rFonts w:hint="eastAsia"/>
          <w:szCs w:val="24"/>
        </w:rPr>
        <w:t>установления</w:t>
      </w:r>
      <w:r w:rsidRPr="00560A2F">
        <w:rPr>
          <w:szCs w:val="24"/>
        </w:rPr>
        <w:t xml:space="preserve"> </w:t>
      </w:r>
      <w:r w:rsidRPr="00560A2F">
        <w:rPr>
          <w:rFonts w:hint="eastAsia"/>
          <w:szCs w:val="24"/>
        </w:rPr>
        <w:t>и</w:t>
      </w:r>
      <w:r w:rsidRPr="00560A2F">
        <w:rPr>
          <w:szCs w:val="24"/>
        </w:rPr>
        <w:t xml:space="preserve"> </w:t>
      </w:r>
      <w:r w:rsidRPr="00560A2F">
        <w:rPr>
          <w:rFonts w:hint="eastAsia"/>
          <w:szCs w:val="24"/>
        </w:rPr>
        <w:t>использования</w:t>
      </w:r>
      <w:r w:rsidRPr="00560A2F">
        <w:rPr>
          <w:szCs w:val="24"/>
        </w:rPr>
        <w:t xml:space="preserve"> </w:t>
      </w:r>
      <w:r w:rsidRPr="00560A2F">
        <w:rPr>
          <w:rFonts w:hint="eastAsia"/>
          <w:szCs w:val="24"/>
        </w:rPr>
        <w:t>придорожных</w:t>
      </w:r>
      <w:r w:rsidRPr="00560A2F">
        <w:rPr>
          <w:szCs w:val="24"/>
        </w:rPr>
        <w:t xml:space="preserve"> </w:t>
      </w:r>
      <w:r w:rsidRPr="00560A2F">
        <w:rPr>
          <w:rFonts w:hint="eastAsia"/>
          <w:szCs w:val="24"/>
        </w:rPr>
        <w:t>полос</w:t>
      </w:r>
      <w:r w:rsidRPr="00560A2F">
        <w:rPr>
          <w:szCs w:val="24"/>
        </w:rPr>
        <w:t xml:space="preserve"> </w:t>
      </w:r>
      <w:r w:rsidRPr="00560A2F">
        <w:rPr>
          <w:rFonts w:hint="eastAsia"/>
          <w:szCs w:val="24"/>
        </w:rPr>
        <w:t>автомобильных</w:t>
      </w:r>
      <w:r w:rsidRPr="00560A2F">
        <w:rPr>
          <w:szCs w:val="24"/>
        </w:rPr>
        <w:t xml:space="preserve"> </w:t>
      </w:r>
      <w:r w:rsidRPr="00560A2F">
        <w:rPr>
          <w:rFonts w:hint="eastAsia"/>
          <w:szCs w:val="24"/>
        </w:rPr>
        <w:t>дорог</w:t>
      </w:r>
      <w:r w:rsidRPr="00560A2F">
        <w:rPr>
          <w:szCs w:val="24"/>
        </w:rPr>
        <w:t xml:space="preserve"> </w:t>
      </w:r>
      <w:r w:rsidRPr="00560A2F">
        <w:rPr>
          <w:rFonts w:hint="eastAsia"/>
          <w:szCs w:val="24"/>
        </w:rPr>
        <w:t>определен</w:t>
      </w:r>
      <w:r w:rsidRPr="00560A2F">
        <w:rPr>
          <w:szCs w:val="24"/>
        </w:rPr>
        <w:t xml:space="preserve"> </w:t>
      </w:r>
      <w:r w:rsidRPr="00560A2F">
        <w:rPr>
          <w:rFonts w:hint="eastAsia"/>
          <w:szCs w:val="24"/>
        </w:rPr>
        <w:t>ст</w:t>
      </w:r>
      <w:r w:rsidRPr="00560A2F">
        <w:rPr>
          <w:szCs w:val="24"/>
        </w:rPr>
        <w:t xml:space="preserve">атьей 26 </w:t>
      </w:r>
      <w:r w:rsidRPr="00560A2F">
        <w:rPr>
          <w:rFonts w:hint="eastAsia"/>
          <w:szCs w:val="24"/>
        </w:rPr>
        <w:t>Федерального</w:t>
      </w:r>
      <w:r w:rsidRPr="00560A2F">
        <w:rPr>
          <w:szCs w:val="24"/>
        </w:rPr>
        <w:t xml:space="preserve"> </w:t>
      </w:r>
      <w:r w:rsidRPr="00560A2F">
        <w:rPr>
          <w:rFonts w:hint="eastAsia"/>
          <w:szCs w:val="24"/>
        </w:rPr>
        <w:t>закона</w:t>
      </w:r>
      <w:r w:rsidRPr="00560A2F">
        <w:rPr>
          <w:szCs w:val="24"/>
        </w:rPr>
        <w:t xml:space="preserve"> </w:t>
      </w:r>
      <w:r w:rsidRPr="00560A2F">
        <w:rPr>
          <w:rFonts w:hint="eastAsia"/>
          <w:szCs w:val="24"/>
        </w:rPr>
        <w:t>от</w:t>
      </w:r>
      <w:r w:rsidRPr="00560A2F">
        <w:rPr>
          <w:szCs w:val="24"/>
        </w:rPr>
        <w:t xml:space="preserve"> 08.11.2007 </w:t>
      </w:r>
      <w:r w:rsidRPr="00560A2F">
        <w:rPr>
          <w:rFonts w:hint="eastAsia"/>
          <w:szCs w:val="24"/>
        </w:rPr>
        <w:t>№</w:t>
      </w:r>
      <w:r>
        <w:rPr>
          <w:szCs w:val="24"/>
        </w:rPr>
        <w:t xml:space="preserve"> </w:t>
      </w:r>
      <w:r w:rsidRPr="00560A2F">
        <w:rPr>
          <w:szCs w:val="24"/>
        </w:rPr>
        <w:t>257-</w:t>
      </w:r>
      <w:r w:rsidRPr="00560A2F">
        <w:rPr>
          <w:rFonts w:hint="eastAsia"/>
          <w:szCs w:val="24"/>
        </w:rPr>
        <w:t>ФЗ</w:t>
      </w:r>
      <w:r w:rsidRPr="00560A2F">
        <w:rPr>
          <w:szCs w:val="24"/>
        </w:rPr>
        <w:t xml:space="preserve"> «</w:t>
      </w:r>
      <w:r w:rsidRPr="00560A2F">
        <w:rPr>
          <w:rFonts w:hint="eastAsia"/>
          <w:szCs w:val="24"/>
        </w:rPr>
        <w:t>Об</w:t>
      </w:r>
      <w:r w:rsidRPr="00560A2F">
        <w:rPr>
          <w:szCs w:val="24"/>
        </w:rPr>
        <w:t xml:space="preserve"> </w:t>
      </w:r>
      <w:r w:rsidRPr="00560A2F">
        <w:rPr>
          <w:rFonts w:hint="eastAsia"/>
          <w:szCs w:val="24"/>
        </w:rPr>
        <w:t>автомобильных</w:t>
      </w:r>
      <w:r w:rsidRPr="00560A2F">
        <w:rPr>
          <w:szCs w:val="24"/>
        </w:rPr>
        <w:t xml:space="preserve"> </w:t>
      </w:r>
      <w:r w:rsidRPr="00560A2F">
        <w:rPr>
          <w:rFonts w:hint="eastAsia"/>
          <w:szCs w:val="24"/>
        </w:rPr>
        <w:t>дорогах</w:t>
      </w:r>
      <w:r w:rsidRPr="00560A2F">
        <w:rPr>
          <w:szCs w:val="24"/>
        </w:rPr>
        <w:t xml:space="preserve"> </w:t>
      </w:r>
      <w:r w:rsidRPr="00560A2F">
        <w:rPr>
          <w:rFonts w:hint="eastAsia"/>
          <w:szCs w:val="24"/>
        </w:rPr>
        <w:t>и</w:t>
      </w:r>
      <w:r w:rsidRPr="00560A2F">
        <w:rPr>
          <w:szCs w:val="24"/>
        </w:rPr>
        <w:t xml:space="preserve"> </w:t>
      </w:r>
      <w:r w:rsidRPr="00560A2F">
        <w:rPr>
          <w:rFonts w:hint="eastAsia"/>
          <w:szCs w:val="24"/>
        </w:rPr>
        <w:t>о</w:t>
      </w:r>
      <w:r w:rsidRPr="00560A2F">
        <w:rPr>
          <w:szCs w:val="24"/>
        </w:rPr>
        <w:t xml:space="preserve"> </w:t>
      </w:r>
      <w:r w:rsidRPr="00560A2F">
        <w:rPr>
          <w:rFonts w:hint="eastAsia"/>
          <w:szCs w:val="24"/>
        </w:rPr>
        <w:t>дорожной</w:t>
      </w:r>
      <w:r w:rsidRPr="00560A2F">
        <w:rPr>
          <w:szCs w:val="24"/>
        </w:rPr>
        <w:t xml:space="preserve"> </w:t>
      </w:r>
      <w:r w:rsidRPr="00560A2F">
        <w:rPr>
          <w:rFonts w:hint="eastAsia"/>
          <w:szCs w:val="24"/>
        </w:rPr>
        <w:t>деятельности</w:t>
      </w:r>
      <w:r w:rsidRPr="00560A2F">
        <w:rPr>
          <w:szCs w:val="24"/>
        </w:rPr>
        <w:t xml:space="preserve"> </w:t>
      </w:r>
      <w:r w:rsidRPr="00560A2F">
        <w:rPr>
          <w:rFonts w:hint="eastAsia"/>
          <w:szCs w:val="24"/>
        </w:rPr>
        <w:t>в</w:t>
      </w:r>
      <w:r w:rsidRPr="00560A2F">
        <w:rPr>
          <w:szCs w:val="24"/>
        </w:rPr>
        <w:t xml:space="preserve"> </w:t>
      </w:r>
      <w:r w:rsidRPr="00560A2F">
        <w:rPr>
          <w:rFonts w:hint="eastAsia"/>
          <w:szCs w:val="24"/>
        </w:rPr>
        <w:t>Российской</w:t>
      </w:r>
      <w:r w:rsidRPr="00560A2F">
        <w:rPr>
          <w:szCs w:val="24"/>
        </w:rPr>
        <w:t xml:space="preserve"> </w:t>
      </w:r>
      <w:r w:rsidRPr="00560A2F">
        <w:rPr>
          <w:rFonts w:hint="eastAsia"/>
          <w:szCs w:val="24"/>
        </w:rPr>
        <w:t>Федерации</w:t>
      </w:r>
      <w:r w:rsidRPr="00560A2F">
        <w:rPr>
          <w:szCs w:val="24"/>
        </w:rPr>
        <w:t xml:space="preserve"> </w:t>
      </w:r>
      <w:r w:rsidRPr="00560A2F">
        <w:rPr>
          <w:rFonts w:hint="eastAsia"/>
          <w:szCs w:val="24"/>
        </w:rPr>
        <w:t>и</w:t>
      </w:r>
      <w:r w:rsidRPr="00560A2F">
        <w:rPr>
          <w:szCs w:val="24"/>
        </w:rPr>
        <w:t xml:space="preserve"> </w:t>
      </w:r>
      <w:r w:rsidRPr="00560A2F">
        <w:rPr>
          <w:rFonts w:hint="eastAsia"/>
          <w:szCs w:val="24"/>
        </w:rPr>
        <w:t>о</w:t>
      </w:r>
      <w:r w:rsidRPr="00560A2F">
        <w:rPr>
          <w:szCs w:val="24"/>
        </w:rPr>
        <w:t xml:space="preserve"> </w:t>
      </w:r>
      <w:r w:rsidRPr="00560A2F">
        <w:rPr>
          <w:rFonts w:hint="eastAsia"/>
          <w:szCs w:val="24"/>
        </w:rPr>
        <w:t>внесении</w:t>
      </w:r>
      <w:r w:rsidRPr="00560A2F">
        <w:rPr>
          <w:szCs w:val="24"/>
        </w:rPr>
        <w:t xml:space="preserve"> </w:t>
      </w:r>
      <w:r w:rsidRPr="00560A2F">
        <w:rPr>
          <w:rFonts w:hint="eastAsia"/>
          <w:szCs w:val="24"/>
        </w:rPr>
        <w:t>изменений</w:t>
      </w:r>
      <w:r w:rsidRPr="00560A2F">
        <w:rPr>
          <w:szCs w:val="24"/>
        </w:rPr>
        <w:t xml:space="preserve"> </w:t>
      </w:r>
      <w:r w:rsidRPr="00560A2F">
        <w:rPr>
          <w:rFonts w:hint="eastAsia"/>
          <w:szCs w:val="24"/>
        </w:rPr>
        <w:t>в</w:t>
      </w:r>
      <w:r w:rsidRPr="00560A2F">
        <w:rPr>
          <w:szCs w:val="24"/>
        </w:rPr>
        <w:t xml:space="preserve"> </w:t>
      </w:r>
      <w:r w:rsidRPr="00560A2F">
        <w:rPr>
          <w:rFonts w:hint="eastAsia"/>
          <w:szCs w:val="24"/>
        </w:rPr>
        <w:t>отдельные</w:t>
      </w:r>
      <w:r w:rsidRPr="00560A2F">
        <w:rPr>
          <w:szCs w:val="24"/>
        </w:rPr>
        <w:t xml:space="preserve"> </w:t>
      </w:r>
      <w:r w:rsidRPr="00560A2F">
        <w:rPr>
          <w:rFonts w:hint="eastAsia"/>
          <w:szCs w:val="24"/>
        </w:rPr>
        <w:t>законодательные</w:t>
      </w:r>
      <w:r w:rsidRPr="00560A2F">
        <w:rPr>
          <w:szCs w:val="24"/>
        </w:rPr>
        <w:t xml:space="preserve"> </w:t>
      </w:r>
      <w:r w:rsidRPr="00560A2F">
        <w:rPr>
          <w:rFonts w:hint="eastAsia"/>
          <w:szCs w:val="24"/>
        </w:rPr>
        <w:t>акты</w:t>
      </w:r>
      <w:r w:rsidRPr="00560A2F">
        <w:rPr>
          <w:szCs w:val="24"/>
        </w:rPr>
        <w:t xml:space="preserve"> </w:t>
      </w:r>
      <w:r w:rsidRPr="00560A2F">
        <w:rPr>
          <w:rFonts w:hint="eastAsia"/>
          <w:szCs w:val="24"/>
        </w:rPr>
        <w:t>РФ</w:t>
      </w:r>
      <w:r w:rsidRPr="00560A2F">
        <w:rPr>
          <w:szCs w:val="24"/>
        </w:rPr>
        <w:t>» (</w:t>
      </w:r>
      <w:r w:rsidRPr="00560A2F">
        <w:rPr>
          <w:rFonts w:hint="eastAsia"/>
          <w:szCs w:val="24"/>
        </w:rPr>
        <w:t>с</w:t>
      </w:r>
      <w:r w:rsidRPr="00560A2F">
        <w:rPr>
          <w:szCs w:val="24"/>
        </w:rPr>
        <w:t xml:space="preserve"> </w:t>
      </w:r>
      <w:r w:rsidRPr="00560A2F">
        <w:rPr>
          <w:rFonts w:hint="eastAsia"/>
          <w:szCs w:val="24"/>
        </w:rPr>
        <w:t>последующими</w:t>
      </w:r>
      <w:r w:rsidRPr="00560A2F">
        <w:rPr>
          <w:szCs w:val="24"/>
        </w:rPr>
        <w:t xml:space="preserve"> </w:t>
      </w:r>
      <w:r w:rsidRPr="00560A2F">
        <w:rPr>
          <w:rFonts w:hint="eastAsia"/>
          <w:szCs w:val="24"/>
        </w:rPr>
        <w:t>изменениями</w:t>
      </w:r>
      <w:r w:rsidRPr="00560A2F">
        <w:rPr>
          <w:szCs w:val="24"/>
        </w:rPr>
        <w:t>).</w:t>
      </w:r>
    </w:p>
    <w:p w:rsidR="00AD3689" w:rsidRDefault="00AD3689" w:rsidP="00AD3689">
      <w:pPr>
        <w:autoSpaceDE w:val="0"/>
        <w:autoSpaceDN w:val="0"/>
        <w:adjustRightInd w:val="0"/>
        <w:spacing w:after="0" w:line="240" w:lineRule="auto"/>
        <w:ind w:firstLine="709"/>
        <w:jc w:val="both"/>
        <w:rPr>
          <w:szCs w:val="24"/>
        </w:rPr>
      </w:pPr>
      <w:r w:rsidRPr="00560A2F">
        <w:rPr>
          <w:szCs w:val="24"/>
        </w:rPr>
        <w:t>На территории сельсовета установлены следующие придорожные полосы автомобильных дорог, сведения о которых внесены в ЕГРН:</w:t>
      </w:r>
    </w:p>
    <w:p w:rsidR="00D43180" w:rsidRDefault="00AD3689" w:rsidP="00A115C1">
      <w:pPr>
        <w:widowControl w:val="0"/>
        <w:spacing w:after="0" w:line="240" w:lineRule="auto"/>
        <w:ind w:firstLine="709"/>
        <w:jc w:val="both"/>
        <w:rPr>
          <w:szCs w:val="24"/>
        </w:rPr>
      </w:pPr>
      <w:r w:rsidRPr="007C7526">
        <w:rPr>
          <w:szCs w:val="24"/>
        </w:rPr>
        <w:t xml:space="preserve">- </w:t>
      </w:r>
      <w:r w:rsidR="007C7526" w:rsidRPr="007C7526">
        <w:rPr>
          <w:color w:val="252625"/>
          <w:shd w:val="clear" w:color="auto" w:fill="FFFFFF"/>
        </w:rPr>
        <w:t>Граница придорожных полос автомобильной дороги общего пользования федерального значения М-5 "Урал" Москва - Рязань - Пенза - Самара - Уфа - Челябинск на участках: км 616+1009 - км 621+394, км 648+1133 - км 667+200</w:t>
      </w:r>
      <w:r w:rsidRPr="007C7526">
        <w:rPr>
          <w:szCs w:val="24"/>
        </w:rPr>
        <w:t xml:space="preserve"> (реестровый номер </w:t>
      </w:r>
      <w:r w:rsidR="007C7526" w:rsidRPr="007C7526">
        <w:rPr>
          <w:color w:val="252625"/>
          <w:shd w:val="clear" w:color="auto" w:fill="FFFFFF"/>
        </w:rPr>
        <w:t>58:05-6.505</w:t>
      </w:r>
      <w:r w:rsidR="007C7526" w:rsidRPr="007C7526">
        <w:rPr>
          <w:szCs w:val="24"/>
        </w:rPr>
        <w:t>).</w:t>
      </w:r>
    </w:p>
    <w:p w:rsidR="00E74C1F" w:rsidRDefault="00E74C1F" w:rsidP="00A115C1">
      <w:pPr>
        <w:widowControl w:val="0"/>
        <w:spacing w:after="0" w:line="240" w:lineRule="auto"/>
        <w:ind w:firstLine="709"/>
        <w:jc w:val="both"/>
        <w:rPr>
          <w:szCs w:val="24"/>
        </w:rPr>
      </w:pPr>
    </w:p>
    <w:p w:rsidR="00D43180" w:rsidRPr="00F75C14" w:rsidRDefault="00E106D1" w:rsidP="00D43180">
      <w:pPr>
        <w:pStyle w:val="20"/>
        <w:spacing w:before="0"/>
        <w:contextualSpacing/>
        <w:rPr>
          <w:rStyle w:val="a7"/>
          <w:i w:val="0"/>
          <w:szCs w:val="24"/>
          <w:u w:val="single"/>
        </w:rPr>
      </w:pPr>
      <w:bookmarkStart w:id="120" w:name="_Toc178257028"/>
      <w:bookmarkStart w:id="121" w:name="_Toc197350620"/>
      <w:bookmarkStart w:id="122" w:name="_Toc232498706"/>
      <w:r>
        <w:rPr>
          <w:szCs w:val="24"/>
        </w:rPr>
        <w:t>2.6.</w:t>
      </w:r>
      <w:r w:rsidR="00D43180" w:rsidRPr="00F75C14">
        <w:rPr>
          <w:szCs w:val="24"/>
        </w:rPr>
        <w:t xml:space="preserve"> </w:t>
      </w:r>
      <w:r w:rsidR="00D43180" w:rsidRPr="00F75C14">
        <w:rPr>
          <w:rStyle w:val="afe"/>
          <w:rFonts w:cs="Times New Roman"/>
          <w:b/>
        </w:rPr>
        <w:t xml:space="preserve">Анализ реализации предыдущего генерального плана </w:t>
      </w:r>
      <w:r w:rsidR="00A115C1">
        <w:rPr>
          <w:rStyle w:val="afe"/>
          <w:rFonts w:cs="Times New Roman"/>
          <w:b/>
        </w:rPr>
        <w:t>Кижеватовского</w:t>
      </w:r>
      <w:r w:rsidR="00D43180" w:rsidRPr="00F75C14">
        <w:rPr>
          <w:rStyle w:val="afe"/>
          <w:rFonts w:cs="Times New Roman"/>
          <w:b/>
        </w:rPr>
        <w:t xml:space="preserve"> сельсовета и другой планировочной документации</w:t>
      </w:r>
      <w:bookmarkEnd w:id="120"/>
      <w:bookmarkEnd w:id="121"/>
      <w:bookmarkEnd w:id="122"/>
    </w:p>
    <w:p w:rsidR="00D43180" w:rsidRDefault="00C76280" w:rsidP="00592373">
      <w:pPr>
        <w:widowControl w:val="0"/>
        <w:spacing w:after="0" w:line="240" w:lineRule="auto"/>
        <w:ind w:firstLine="709"/>
        <w:jc w:val="both"/>
        <w:rPr>
          <w:color w:val="000000" w:themeColor="text1"/>
          <w:szCs w:val="24"/>
        </w:rPr>
      </w:pPr>
      <w:r>
        <w:rPr>
          <w:color w:val="000000" w:themeColor="text1"/>
        </w:rPr>
        <w:t xml:space="preserve"> </w:t>
      </w:r>
      <w:r w:rsidR="00D43180">
        <w:rPr>
          <w:color w:val="000000" w:themeColor="text1"/>
        </w:rPr>
        <w:t>Генеральный план</w:t>
      </w:r>
      <w:r w:rsidR="00D43180" w:rsidRPr="00F75C14">
        <w:rPr>
          <w:color w:val="000000" w:themeColor="text1"/>
        </w:rPr>
        <w:t xml:space="preserve"> </w:t>
      </w:r>
      <w:r w:rsidR="001C0A9E">
        <w:rPr>
          <w:color w:val="000000" w:themeColor="text1"/>
        </w:rPr>
        <w:t>муниципального образования Кижеватовский сельсовет</w:t>
      </w:r>
      <w:r w:rsidR="00D43180" w:rsidRPr="00F75C14">
        <w:rPr>
          <w:color w:val="000000" w:themeColor="text1"/>
        </w:rPr>
        <w:t xml:space="preserve"> </w:t>
      </w:r>
      <w:r w:rsidR="001C0A9E">
        <w:rPr>
          <w:color w:val="000000" w:themeColor="text1"/>
        </w:rPr>
        <w:t>Бессоновского</w:t>
      </w:r>
      <w:r w:rsidR="00D43180" w:rsidRPr="00F75C14">
        <w:rPr>
          <w:color w:val="000000" w:themeColor="text1"/>
        </w:rPr>
        <w:t xml:space="preserve"> района Пензенской области, </w:t>
      </w:r>
      <w:r w:rsidR="00592373">
        <w:t>утвержденный</w:t>
      </w:r>
      <w:r w:rsidR="00D43180" w:rsidRPr="00E56587">
        <w:t xml:space="preserve"> решением </w:t>
      </w:r>
      <w:r w:rsidR="001C0A9E">
        <w:t xml:space="preserve">Собрания представителей Бессоновского </w:t>
      </w:r>
      <w:r w:rsidR="00592373">
        <w:t>района</w:t>
      </w:r>
      <w:r w:rsidR="00D43180" w:rsidRPr="00E56587">
        <w:t xml:space="preserve"> Пензенской области </w:t>
      </w:r>
      <w:r w:rsidR="001C0A9E">
        <w:t>третьего</w:t>
      </w:r>
      <w:r w:rsidR="00592373">
        <w:t xml:space="preserve"> созыва № </w:t>
      </w:r>
      <w:r w:rsidR="001C0A9E">
        <w:t>409-56/3</w:t>
      </w:r>
      <w:r w:rsidR="00592373">
        <w:t xml:space="preserve"> </w:t>
      </w:r>
      <w:r w:rsidR="001C0A9E">
        <w:t>от 31.08.2015 в редакции от 17.08.2021 № 730-56/4</w:t>
      </w:r>
      <w:r w:rsidR="00592373">
        <w:t xml:space="preserve"> </w:t>
      </w:r>
      <w:r w:rsidR="00D43180">
        <w:rPr>
          <w:color w:val="000000" w:themeColor="text1"/>
          <w:szCs w:val="24"/>
        </w:rPr>
        <w:t>предусматривал:</w:t>
      </w:r>
    </w:p>
    <w:p w:rsidR="00FE68D8" w:rsidRDefault="00FE68D8" w:rsidP="00FE68D8">
      <w:pPr>
        <w:widowControl w:val="0"/>
        <w:spacing w:after="0" w:line="240" w:lineRule="auto"/>
        <w:ind w:firstLine="709"/>
        <w:jc w:val="right"/>
      </w:pPr>
      <w:r w:rsidRPr="00F75C14">
        <w:t>Таблица 2.6-1</w:t>
      </w:r>
    </w:p>
    <w:tbl>
      <w:tblPr>
        <w:tblStyle w:val="af7"/>
        <w:tblW w:w="10343" w:type="dxa"/>
        <w:tblLayout w:type="fixed"/>
        <w:tblLook w:val="04A0" w:firstRow="1" w:lastRow="0" w:firstColumn="1" w:lastColumn="0" w:noHBand="0" w:noVBand="1"/>
      </w:tblPr>
      <w:tblGrid>
        <w:gridCol w:w="421"/>
        <w:gridCol w:w="1559"/>
        <w:gridCol w:w="1560"/>
        <w:gridCol w:w="1275"/>
        <w:gridCol w:w="992"/>
        <w:gridCol w:w="1418"/>
        <w:gridCol w:w="1843"/>
        <w:gridCol w:w="1275"/>
      </w:tblGrid>
      <w:tr w:rsidR="00157D41" w:rsidRPr="00157D41" w:rsidTr="00157D41">
        <w:tc>
          <w:tcPr>
            <w:tcW w:w="421" w:type="dxa"/>
            <w:vAlign w:val="center"/>
          </w:tcPr>
          <w:p w:rsidR="00157D41" w:rsidRPr="00157D41" w:rsidRDefault="00157D41" w:rsidP="004725BD">
            <w:pPr>
              <w:widowControl w:val="0"/>
              <w:spacing w:after="0" w:line="0" w:lineRule="atLeast"/>
              <w:jc w:val="center"/>
              <w:rPr>
                <w:b/>
                <w:color w:val="000000"/>
                <w:sz w:val="16"/>
                <w:szCs w:val="16"/>
              </w:rPr>
            </w:pPr>
          </w:p>
          <w:p w:rsidR="00157D41" w:rsidRPr="00157D41" w:rsidRDefault="00157D41" w:rsidP="004725BD">
            <w:pPr>
              <w:widowControl w:val="0"/>
              <w:spacing w:after="0" w:line="0" w:lineRule="atLeast"/>
              <w:jc w:val="center"/>
              <w:rPr>
                <w:b/>
                <w:color w:val="000000"/>
                <w:sz w:val="16"/>
                <w:szCs w:val="16"/>
              </w:rPr>
            </w:pPr>
            <w:r w:rsidRPr="00157D41">
              <w:rPr>
                <w:b/>
                <w:color w:val="000000"/>
                <w:sz w:val="16"/>
                <w:szCs w:val="16"/>
              </w:rPr>
              <w:t>п</w:t>
            </w:r>
            <w:r w:rsidRPr="00157D41">
              <w:rPr>
                <w:b/>
                <w:color w:val="000000"/>
                <w:sz w:val="16"/>
                <w:szCs w:val="16"/>
                <w:lang w:val="en-US"/>
              </w:rPr>
              <w:t>/</w:t>
            </w:r>
            <w:r w:rsidRPr="00157D41">
              <w:rPr>
                <w:b/>
                <w:color w:val="000000"/>
                <w:sz w:val="16"/>
                <w:szCs w:val="16"/>
              </w:rPr>
              <w:t>п</w:t>
            </w:r>
          </w:p>
          <w:p w:rsidR="00157D41" w:rsidRPr="00157D41" w:rsidRDefault="00157D41" w:rsidP="004725BD">
            <w:pPr>
              <w:widowControl w:val="0"/>
              <w:spacing w:after="0" w:line="0" w:lineRule="atLeast"/>
              <w:jc w:val="center"/>
              <w:rPr>
                <w:b/>
                <w:color w:val="000000"/>
                <w:sz w:val="16"/>
                <w:szCs w:val="16"/>
              </w:rPr>
            </w:pPr>
          </w:p>
        </w:tc>
        <w:tc>
          <w:tcPr>
            <w:tcW w:w="1559" w:type="dxa"/>
            <w:vAlign w:val="center"/>
          </w:tcPr>
          <w:p w:rsidR="00157D41" w:rsidRPr="00157D41" w:rsidRDefault="00157D41" w:rsidP="004725BD">
            <w:pPr>
              <w:widowControl w:val="0"/>
              <w:spacing w:after="0" w:line="0" w:lineRule="atLeast"/>
              <w:jc w:val="center"/>
              <w:rPr>
                <w:b/>
                <w:color w:val="000000"/>
                <w:sz w:val="16"/>
                <w:szCs w:val="16"/>
              </w:rPr>
            </w:pPr>
            <w:r w:rsidRPr="00157D41">
              <w:rPr>
                <w:b/>
                <w:color w:val="000000"/>
                <w:sz w:val="16"/>
                <w:szCs w:val="16"/>
              </w:rPr>
              <w:t>Вид</w:t>
            </w:r>
          </w:p>
          <w:p w:rsidR="00157D41" w:rsidRPr="00157D41" w:rsidRDefault="00157D41" w:rsidP="004725BD">
            <w:pPr>
              <w:widowControl w:val="0"/>
              <w:spacing w:after="0" w:line="0" w:lineRule="atLeast"/>
              <w:jc w:val="center"/>
              <w:rPr>
                <w:b/>
                <w:color w:val="000000"/>
                <w:sz w:val="16"/>
                <w:szCs w:val="16"/>
              </w:rPr>
            </w:pPr>
            <w:r w:rsidRPr="00157D41">
              <w:rPr>
                <w:b/>
                <w:color w:val="000000"/>
                <w:sz w:val="16"/>
                <w:szCs w:val="16"/>
              </w:rPr>
              <w:t>объекта</w:t>
            </w:r>
          </w:p>
        </w:tc>
        <w:tc>
          <w:tcPr>
            <w:tcW w:w="1560" w:type="dxa"/>
          </w:tcPr>
          <w:p w:rsidR="00157D41" w:rsidRPr="00157D41" w:rsidRDefault="00157D41" w:rsidP="00157D41">
            <w:pPr>
              <w:spacing w:after="0"/>
              <w:rPr>
                <w:b/>
                <w:color w:val="000000"/>
                <w:sz w:val="16"/>
                <w:szCs w:val="16"/>
              </w:rPr>
            </w:pPr>
          </w:p>
          <w:p w:rsidR="00157D41" w:rsidRPr="00157D41" w:rsidRDefault="00157D41" w:rsidP="00157D41">
            <w:pPr>
              <w:spacing w:before="120" w:after="240"/>
              <w:jc w:val="center"/>
              <w:rPr>
                <w:b/>
                <w:sz w:val="16"/>
                <w:szCs w:val="16"/>
              </w:rPr>
            </w:pPr>
            <w:r w:rsidRPr="00157D41">
              <w:rPr>
                <w:b/>
                <w:sz w:val="16"/>
                <w:szCs w:val="16"/>
              </w:rPr>
              <w:t>Наименование объекта</w:t>
            </w:r>
          </w:p>
        </w:tc>
        <w:tc>
          <w:tcPr>
            <w:tcW w:w="1275" w:type="dxa"/>
            <w:vAlign w:val="center"/>
          </w:tcPr>
          <w:p w:rsidR="00157D41" w:rsidRPr="00157D41" w:rsidRDefault="00157D41" w:rsidP="004725BD">
            <w:pPr>
              <w:widowControl w:val="0"/>
              <w:spacing w:after="0" w:line="0" w:lineRule="atLeast"/>
              <w:jc w:val="center"/>
              <w:rPr>
                <w:b/>
                <w:color w:val="000000"/>
                <w:sz w:val="16"/>
                <w:szCs w:val="16"/>
              </w:rPr>
            </w:pPr>
          </w:p>
          <w:p w:rsidR="00157D41" w:rsidRPr="00157D41" w:rsidRDefault="00157D41" w:rsidP="004725BD">
            <w:pPr>
              <w:widowControl w:val="0"/>
              <w:spacing w:after="0" w:line="0" w:lineRule="atLeast"/>
              <w:jc w:val="center"/>
              <w:rPr>
                <w:b/>
                <w:color w:val="000000"/>
                <w:sz w:val="16"/>
                <w:szCs w:val="16"/>
              </w:rPr>
            </w:pPr>
            <w:r w:rsidRPr="00157D41">
              <w:rPr>
                <w:b/>
                <w:color w:val="000000"/>
                <w:sz w:val="16"/>
                <w:szCs w:val="16"/>
              </w:rPr>
              <w:t>Местоположение планируемого объекта</w:t>
            </w:r>
          </w:p>
          <w:p w:rsidR="00157D41" w:rsidRPr="00157D41" w:rsidRDefault="00157D41" w:rsidP="004725BD">
            <w:pPr>
              <w:widowControl w:val="0"/>
              <w:spacing w:after="0" w:line="0" w:lineRule="atLeast"/>
              <w:jc w:val="center"/>
              <w:rPr>
                <w:b/>
                <w:sz w:val="16"/>
                <w:szCs w:val="16"/>
              </w:rPr>
            </w:pPr>
          </w:p>
        </w:tc>
        <w:tc>
          <w:tcPr>
            <w:tcW w:w="992" w:type="dxa"/>
            <w:vAlign w:val="center"/>
          </w:tcPr>
          <w:p w:rsidR="00157D41" w:rsidRPr="00157D41" w:rsidRDefault="00157D41" w:rsidP="004725BD">
            <w:pPr>
              <w:widowControl w:val="0"/>
              <w:spacing w:after="0" w:line="0" w:lineRule="atLeast"/>
              <w:jc w:val="center"/>
              <w:rPr>
                <w:b/>
                <w:sz w:val="16"/>
                <w:szCs w:val="16"/>
              </w:rPr>
            </w:pPr>
          </w:p>
          <w:p w:rsidR="00157D41" w:rsidRPr="00157D41" w:rsidRDefault="00157D41" w:rsidP="004725BD">
            <w:pPr>
              <w:widowControl w:val="0"/>
              <w:spacing w:after="0" w:line="0" w:lineRule="atLeast"/>
              <w:jc w:val="center"/>
              <w:rPr>
                <w:b/>
                <w:sz w:val="16"/>
                <w:szCs w:val="16"/>
              </w:rPr>
            </w:pPr>
            <w:r w:rsidRPr="00157D41">
              <w:rPr>
                <w:b/>
                <w:sz w:val="16"/>
                <w:szCs w:val="16"/>
              </w:rPr>
              <w:t>Статус объекта</w:t>
            </w:r>
          </w:p>
          <w:p w:rsidR="00157D41" w:rsidRPr="00157D41" w:rsidRDefault="00157D41" w:rsidP="004725BD">
            <w:pPr>
              <w:widowControl w:val="0"/>
              <w:spacing w:after="0" w:line="0" w:lineRule="atLeast"/>
              <w:jc w:val="center"/>
              <w:rPr>
                <w:b/>
                <w:sz w:val="16"/>
                <w:szCs w:val="16"/>
              </w:rPr>
            </w:pPr>
          </w:p>
        </w:tc>
        <w:tc>
          <w:tcPr>
            <w:tcW w:w="1418" w:type="dxa"/>
            <w:vAlign w:val="center"/>
          </w:tcPr>
          <w:p w:rsidR="00157D41" w:rsidRPr="00157D41" w:rsidRDefault="00157D41" w:rsidP="004725BD">
            <w:pPr>
              <w:widowControl w:val="0"/>
              <w:spacing w:after="0" w:line="0" w:lineRule="atLeast"/>
              <w:jc w:val="center"/>
              <w:rPr>
                <w:b/>
                <w:color w:val="000000"/>
                <w:sz w:val="16"/>
                <w:szCs w:val="16"/>
              </w:rPr>
            </w:pPr>
            <w:r w:rsidRPr="00157D41">
              <w:rPr>
                <w:b/>
                <w:color w:val="000000"/>
                <w:sz w:val="16"/>
                <w:szCs w:val="16"/>
              </w:rPr>
              <w:t>Функциональная зона</w:t>
            </w:r>
          </w:p>
          <w:p w:rsidR="00157D41" w:rsidRPr="00157D41" w:rsidRDefault="00157D41" w:rsidP="004725BD">
            <w:pPr>
              <w:widowControl w:val="0"/>
              <w:spacing w:after="0" w:line="0" w:lineRule="atLeast"/>
              <w:jc w:val="center"/>
              <w:rPr>
                <w:b/>
                <w:sz w:val="16"/>
                <w:szCs w:val="16"/>
              </w:rPr>
            </w:pPr>
            <w:r w:rsidRPr="00157D41">
              <w:rPr>
                <w:b/>
                <w:color w:val="000000"/>
                <w:sz w:val="16"/>
                <w:szCs w:val="16"/>
              </w:rPr>
              <w:t>(за исключением линейных объектов)</w:t>
            </w:r>
          </w:p>
        </w:tc>
        <w:tc>
          <w:tcPr>
            <w:tcW w:w="1843" w:type="dxa"/>
            <w:vAlign w:val="center"/>
          </w:tcPr>
          <w:p w:rsidR="00157D41" w:rsidRPr="00157D41" w:rsidRDefault="00157D41" w:rsidP="004725BD">
            <w:pPr>
              <w:widowControl w:val="0"/>
              <w:spacing w:after="0" w:line="0" w:lineRule="atLeast"/>
              <w:jc w:val="center"/>
              <w:rPr>
                <w:b/>
                <w:sz w:val="16"/>
                <w:szCs w:val="16"/>
              </w:rPr>
            </w:pPr>
          </w:p>
          <w:p w:rsidR="00157D41" w:rsidRPr="00157D41" w:rsidRDefault="00157D41" w:rsidP="004725BD">
            <w:pPr>
              <w:widowControl w:val="0"/>
              <w:spacing w:after="0" w:line="0" w:lineRule="atLeast"/>
              <w:jc w:val="center"/>
              <w:rPr>
                <w:b/>
                <w:sz w:val="16"/>
                <w:szCs w:val="16"/>
              </w:rPr>
            </w:pPr>
            <w:r w:rsidRPr="00157D41">
              <w:rPr>
                <w:b/>
                <w:sz w:val="16"/>
                <w:szCs w:val="16"/>
              </w:rPr>
              <w:t>Параметры</w:t>
            </w:r>
          </w:p>
          <w:p w:rsidR="00157D41" w:rsidRPr="00157D41" w:rsidRDefault="00157D41" w:rsidP="004725BD">
            <w:pPr>
              <w:widowControl w:val="0"/>
              <w:spacing w:after="0" w:line="0" w:lineRule="atLeast"/>
              <w:jc w:val="center"/>
              <w:rPr>
                <w:b/>
                <w:sz w:val="16"/>
                <w:szCs w:val="16"/>
              </w:rPr>
            </w:pPr>
            <w:r w:rsidRPr="00157D41">
              <w:rPr>
                <w:b/>
                <w:sz w:val="16"/>
                <w:szCs w:val="16"/>
              </w:rPr>
              <w:t>Объекта</w:t>
            </w:r>
          </w:p>
          <w:p w:rsidR="00157D41" w:rsidRPr="00157D41" w:rsidRDefault="00157D41" w:rsidP="004725BD">
            <w:pPr>
              <w:widowControl w:val="0"/>
              <w:spacing w:after="0" w:line="0" w:lineRule="atLeast"/>
              <w:jc w:val="center"/>
              <w:rPr>
                <w:b/>
                <w:sz w:val="16"/>
                <w:szCs w:val="16"/>
              </w:rPr>
            </w:pPr>
          </w:p>
        </w:tc>
        <w:tc>
          <w:tcPr>
            <w:tcW w:w="1275" w:type="dxa"/>
            <w:vAlign w:val="center"/>
          </w:tcPr>
          <w:p w:rsidR="00157D41" w:rsidRPr="00157D41" w:rsidRDefault="00157D41" w:rsidP="004725BD">
            <w:pPr>
              <w:widowControl w:val="0"/>
              <w:spacing w:after="0" w:line="0" w:lineRule="atLeast"/>
              <w:jc w:val="center"/>
              <w:rPr>
                <w:b/>
                <w:sz w:val="16"/>
                <w:szCs w:val="16"/>
              </w:rPr>
            </w:pPr>
          </w:p>
          <w:p w:rsidR="00157D41" w:rsidRPr="00157D41" w:rsidRDefault="00157D41" w:rsidP="004725BD">
            <w:pPr>
              <w:widowControl w:val="0"/>
              <w:spacing w:after="0" w:line="0" w:lineRule="atLeast"/>
              <w:jc w:val="center"/>
              <w:rPr>
                <w:b/>
                <w:sz w:val="16"/>
                <w:szCs w:val="16"/>
              </w:rPr>
            </w:pPr>
            <w:r w:rsidRPr="00157D41">
              <w:rPr>
                <w:b/>
                <w:sz w:val="16"/>
                <w:szCs w:val="16"/>
              </w:rPr>
              <w:t>Информация о реализации</w:t>
            </w:r>
          </w:p>
        </w:tc>
      </w:tr>
      <w:tr w:rsidR="00157D41" w:rsidRPr="00157D41" w:rsidTr="00157D41">
        <w:tc>
          <w:tcPr>
            <w:tcW w:w="10343" w:type="dxa"/>
            <w:gridSpan w:val="8"/>
          </w:tcPr>
          <w:p w:rsidR="00157D41" w:rsidRPr="00157D41" w:rsidRDefault="00157D41" w:rsidP="004725BD">
            <w:pPr>
              <w:widowControl w:val="0"/>
              <w:spacing w:after="0" w:line="0" w:lineRule="atLeast"/>
              <w:jc w:val="center"/>
              <w:rPr>
                <w:color w:val="000000" w:themeColor="text1"/>
                <w:sz w:val="16"/>
                <w:szCs w:val="16"/>
              </w:rPr>
            </w:pPr>
            <w:r w:rsidRPr="00157D41">
              <w:rPr>
                <w:rFonts w:eastAsiaTheme="minorHAnsi"/>
                <w:b/>
                <w:sz w:val="16"/>
                <w:szCs w:val="16"/>
                <w:lang w:eastAsia="en-US"/>
              </w:rPr>
              <w:t>Предприятия промышленности, сельского и лесного хозяйства, объекты утилизации и переработки отходов производства и потребления</w:t>
            </w:r>
          </w:p>
        </w:tc>
      </w:tr>
      <w:tr w:rsidR="00157D41" w:rsidRPr="00157D41" w:rsidTr="00157D41">
        <w:tc>
          <w:tcPr>
            <w:tcW w:w="421" w:type="dxa"/>
            <w:vAlign w:val="center"/>
          </w:tcPr>
          <w:p w:rsidR="00157D41" w:rsidRPr="00157D41" w:rsidRDefault="00157D41" w:rsidP="004725BD">
            <w:pPr>
              <w:widowControl w:val="0"/>
              <w:spacing w:after="0" w:line="0" w:lineRule="atLeast"/>
              <w:jc w:val="center"/>
              <w:rPr>
                <w:b/>
                <w:color w:val="000000" w:themeColor="text1"/>
                <w:sz w:val="16"/>
                <w:szCs w:val="16"/>
              </w:rPr>
            </w:pPr>
            <w:r w:rsidRPr="00157D41">
              <w:rPr>
                <w:b/>
                <w:color w:val="000000" w:themeColor="text1"/>
                <w:sz w:val="16"/>
                <w:szCs w:val="16"/>
              </w:rPr>
              <w:t>1</w:t>
            </w:r>
          </w:p>
        </w:tc>
        <w:tc>
          <w:tcPr>
            <w:tcW w:w="1559" w:type="dxa"/>
            <w:vAlign w:val="center"/>
          </w:tcPr>
          <w:p w:rsidR="00157D41" w:rsidRPr="00157D41" w:rsidRDefault="00157D41" w:rsidP="004725BD">
            <w:pPr>
              <w:spacing w:after="0" w:line="0" w:lineRule="atLeast"/>
              <w:jc w:val="center"/>
              <w:rPr>
                <w:sz w:val="16"/>
                <w:szCs w:val="16"/>
              </w:rPr>
            </w:pPr>
            <w:r w:rsidRPr="00157D41">
              <w:rPr>
                <w:sz w:val="16"/>
                <w:szCs w:val="16"/>
              </w:rPr>
              <w:t>Предприятие микробиологической, пищевой, пищевкусовой промышленности</w:t>
            </w:r>
          </w:p>
        </w:tc>
        <w:tc>
          <w:tcPr>
            <w:tcW w:w="1560" w:type="dxa"/>
          </w:tcPr>
          <w:p w:rsidR="00157D41" w:rsidRPr="00157D41" w:rsidRDefault="00157D41" w:rsidP="004725BD">
            <w:pPr>
              <w:spacing w:after="0" w:line="0" w:lineRule="atLeast"/>
              <w:jc w:val="center"/>
              <w:rPr>
                <w:sz w:val="16"/>
                <w:szCs w:val="16"/>
              </w:rPr>
            </w:pPr>
            <w:r w:rsidRPr="00157D41">
              <w:rPr>
                <w:sz w:val="16"/>
                <w:szCs w:val="16"/>
              </w:rPr>
              <w:t>Строительство комплекса по переработке масленичных культур, ООО «</w:t>
            </w:r>
            <w:proofErr w:type="spellStart"/>
            <w:r w:rsidRPr="00157D41">
              <w:rPr>
                <w:sz w:val="16"/>
                <w:szCs w:val="16"/>
              </w:rPr>
              <w:t>КоноплексПром</w:t>
            </w:r>
            <w:proofErr w:type="spellEnd"/>
            <w:r w:rsidRPr="00157D41">
              <w:rPr>
                <w:sz w:val="16"/>
                <w:szCs w:val="16"/>
              </w:rPr>
              <w:t>»</w:t>
            </w:r>
          </w:p>
        </w:tc>
        <w:tc>
          <w:tcPr>
            <w:tcW w:w="1275" w:type="dxa"/>
            <w:vMerge w:val="restart"/>
            <w:vAlign w:val="center"/>
          </w:tcPr>
          <w:p w:rsidR="00157D41" w:rsidRPr="00157D41" w:rsidRDefault="00157D41" w:rsidP="004725BD">
            <w:pPr>
              <w:spacing w:after="0" w:line="0" w:lineRule="atLeast"/>
              <w:jc w:val="center"/>
              <w:rPr>
                <w:sz w:val="16"/>
                <w:szCs w:val="16"/>
              </w:rPr>
            </w:pPr>
            <w:r w:rsidRPr="00157D41">
              <w:rPr>
                <w:sz w:val="16"/>
                <w:szCs w:val="16"/>
              </w:rPr>
              <w:t>Пензенская область, Бессоновский район, Кижеватовский сельсовет,</w:t>
            </w:r>
            <w:r w:rsidRPr="00157D41">
              <w:rPr>
                <w:sz w:val="16"/>
                <w:szCs w:val="16"/>
              </w:rPr>
              <w:br/>
              <w:t xml:space="preserve"> с. Кижеватово, индустриальный парк «Отвель»</w:t>
            </w:r>
          </w:p>
        </w:tc>
        <w:tc>
          <w:tcPr>
            <w:tcW w:w="992" w:type="dxa"/>
            <w:vAlign w:val="center"/>
          </w:tcPr>
          <w:p w:rsidR="00157D41" w:rsidRPr="00157D41" w:rsidRDefault="00157D41" w:rsidP="004725BD">
            <w:pPr>
              <w:spacing w:after="0" w:line="0" w:lineRule="atLeast"/>
              <w:jc w:val="center"/>
              <w:rPr>
                <w:rFonts w:eastAsia="MS Mincho"/>
                <w:sz w:val="16"/>
                <w:szCs w:val="16"/>
              </w:rPr>
            </w:pPr>
            <w:r w:rsidRPr="00157D41">
              <w:rPr>
                <w:rFonts w:eastAsia="MS Mincho"/>
                <w:sz w:val="16"/>
                <w:szCs w:val="16"/>
              </w:rPr>
              <w:t>Планируемый к размещению</w:t>
            </w:r>
          </w:p>
        </w:tc>
        <w:tc>
          <w:tcPr>
            <w:tcW w:w="1418" w:type="dxa"/>
            <w:vMerge w:val="restart"/>
            <w:vAlign w:val="center"/>
          </w:tcPr>
          <w:p w:rsidR="00157D41" w:rsidRPr="00157D41" w:rsidRDefault="00157D41" w:rsidP="004725BD">
            <w:pPr>
              <w:spacing w:after="0" w:line="0" w:lineRule="atLeast"/>
              <w:jc w:val="center"/>
              <w:rPr>
                <w:sz w:val="16"/>
                <w:szCs w:val="16"/>
              </w:rPr>
            </w:pPr>
            <w:r w:rsidRPr="00157D41">
              <w:rPr>
                <w:sz w:val="16"/>
                <w:szCs w:val="16"/>
              </w:rPr>
              <w:t>Производственная зона</w:t>
            </w:r>
          </w:p>
        </w:tc>
        <w:tc>
          <w:tcPr>
            <w:tcW w:w="1843" w:type="dxa"/>
            <w:vAlign w:val="center"/>
          </w:tcPr>
          <w:p w:rsidR="00157D41" w:rsidRPr="00157D41" w:rsidRDefault="00157D41" w:rsidP="004725BD">
            <w:pPr>
              <w:spacing w:after="0" w:line="0" w:lineRule="atLeast"/>
              <w:jc w:val="center"/>
              <w:rPr>
                <w:sz w:val="16"/>
                <w:szCs w:val="16"/>
              </w:rPr>
            </w:pPr>
            <w:r w:rsidRPr="00157D41">
              <w:rPr>
                <w:sz w:val="16"/>
                <w:szCs w:val="16"/>
              </w:rPr>
              <w:t>планируемый объем инвестиций/планируемое количество рабочих мест – 225 млн руб./28 чел</w:t>
            </w:r>
          </w:p>
        </w:tc>
        <w:tc>
          <w:tcPr>
            <w:tcW w:w="1275" w:type="dxa"/>
            <w:vAlign w:val="center"/>
          </w:tcPr>
          <w:p w:rsidR="00157D41" w:rsidRPr="00157D41" w:rsidRDefault="006B51D9" w:rsidP="004725BD">
            <w:pPr>
              <w:spacing w:after="0" w:line="0" w:lineRule="atLeast"/>
              <w:jc w:val="center"/>
              <w:rPr>
                <w:rFonts w:eastAsia="MS Mincho"/>
                <w:sz w:val="16"/>
                <w:szCs w:val="16"/>
                <w:highlight w:val="yellow"/>
              </w:rPr>
            </w:pPr>
            <w:r w:rsidRPr="006B51D9">
              <w:rPr>
                <w:rFonts w:eastAsia="MS Mincho"/>
                <w:sz w:val="16"/>
                <w:szCs w:val="16"/>
              </w:rPr>
              <w:t>реализован</w:t>
            </w:r>
          </w:p>
        </w:tc>
      </w:tr>
      <w:tr w:rsidR="00157D41" w:rsidRPr="00157D41" w:rsidTr="00157D41">
        <w:tc>
          <w:tcPr>
            <w:tcW w:w="421" w:type="dxa"/>
            <w:vAlign w:val="center"/>
          </w:tcPr>
          <w:p w:rsidR="00157D41" w:rsidRPr="00157D41" w:rsidRDefault="00157D41" w:rsidP="004725BD">
            <w:pPr>
              <w:widowControl w:val="0"/>
              <w:spacing w:after="0" w:line="0" w:lineRule="atLeast"/>
              <w:jc w:val="center"/>
              <w:rPr>
                <w:b/>
                <w:color w:val="000000" w:themeColor="text1"/>
                <w:sz w:val="16"/>
                <w:szCs w:val="16"/>
              </w:rPr>
            </w:pPr>
            <w:r w:rsidRPr="00157D41">
              <w:rPr>
                <w:b/>
                <w:color w:val="000000" w:themeColor="text1"/>
                <w:sz w:val="16"/>
                <w:szCs w:val="16"/>
              </w:rPr>
              <w:t>2</w:t>
            </w:r>
          </w:p>
        </w:tc>
        <w:tc>
          <w:tcPr>
            <w:tcW w:w="1559" w:type="dxa"/>
            <w:vAlign w:val="center"/>
          </w:tcPr>
          <w:p w:rsidR="00157D41" w:rsidRPr="00157D41" w:rsidRDefault="00157D41" w:rsidP="004725BD">
            <w:pPr>
              <w:spacing w:after="0" w:line="0" w:lineRule="atLeast"/>
              <w:jc w:val="center"/>
              <w:rPr>
                <w:sz w:val="16"/>
                <w:szCs w:val="16"/>
              </w:rPr>
            </w:pPr>
            <w:r w:rsidRPr="00157D41">
              <w:rPr>
                <w:sz w:val="16"/>
                <w:szCs w:val="16"/>
              </w:rPr>
              <w:t>Объект, связанный с производственной деятельностью</w:t>
            </w:r>
          </w:p>
        </w:tc>
        <w:tc>
          <w:tcPr>
            <w:tcW w:w="1560" w:type="dxa"/>
          </w:tcPr>
          <w:p w:rsidR="00157D41" w:rsidRPr="00157D41" w:rsidRDefault="00157D41" w:rsidP="004725BD">
            <w:pPr>
              <w:spacing w:after="0" w:line="0" w:lineRule="atLeast"/>
              <w:jc w:val="center"/>
              <w:rPr>
                <w:sz w:val="16"/>
                <w:szCs w:val="16"/>
              </w:rPr>
            </w:pPr>
            <w:r w:rsidRPr="00157D41">
              <w:rPr>
                <w:sz w:val="16"/>
                <w:szCs w:val="16"/>
              </w:rPr>
              <w:t>Строительство завода по производству комплектов металлических конструкций, ООО «</w:t>
            </w:r>
            <w:proofErr w:type="spellStart"/>
            <w:r w:rsidRPr="00157D41">
              <w:rPr>
                <w:sz w:val="16"/>
                <w:szCs w:val="16"/>
              </w:rPr>
              <w:t>Проминженер</w:t>
            </w:r>
            <w:proofErr w:type="spellEnd"/>
            <w:r w:rsidRPr="00157D41">
              <w:rPr>
                <w:sz w:val="16"/>
                <w:szCs w:val="16"/>
              </w:rPr>
              <w:t>»</w:t>
            </w:r>
          </w:p>
        </w:tc>
        <w:tc>
          <w:tcPr>
            <w:tcW w:w="1275" w:type="dxa"/>
            <w:vMerge/>
            <w:vAlign w:val="center"/>
          </w:tcPr>
          <w:p w:rsidR="00157D41" w:rsidRPr="00157D41" w:rsidRDefault="00157D41" w:rsidP="004725BD">
            <w:pPr>
              <w:spacing w:after="0" w:line="0" w:lineRule="atLeast"/>
              <w:jc w:val="center"/>
              <w:rPr>
                <w:sz w:val="16"/>
                <w:szCs w:val="16"/>
              </w:rPr>
            </w:pPr>
          </w:p>
        </w:tc>
        <w:tc>
          <w:tcPr>
            <w:tcW w:w="992" w:type="dxa"/>
            <w:vAlign w:val="center"/>
          </w:tcPr>
          <w:p w:rsidR="00157D41" w:rsidRPr="00157D41" w:rsidRDefault="00157D41" w:rsidP="004725BD">
            <w:pPr>
              <w:spacing w:after="0" w:line="0" w:lineRule="atLeast"/>
              <w:jc w:val="center"/>
              <w:rPr>
                <w:rFonts w:eastAsia="MS Mincho"/>
                <w:sz w:val="16"/>
                <w:szCs w:val="16"/>
              </w:rPr>
            </w:pPr>
            <w:r w:rsidRPr="00157D41">
              <w:rPr>
                <w:rFonts w:eastAsia="MS Mincho"/>
                <w:sz w:val="16"/>
                <w:szCs w:val="16"/>
              </w:rPr>
              <w:t>Планируемый к размещению</w:t>
            </w:r>
          </w:p>
        </w:tc>
        <w:tc>
          <w:tcPr>
            <w:tcW w:w="1418" w:type="dxa"/>
            <w:vMerge/>
            <w:vAlign w:val="center"/>
          </w:tcPr>
          <w:p w:rsidR="00157D41" w:rsidRPr="00157D41" w:rsidRDefault="00157D41" w:rsidP="004725BD">
            <w:pPr>
              <w:spacing w:after="0" w:line="0" w:lineRule="atLeast"/>
              <w:jc w:val="center"/>
              <w:rPr>
                <w:sz w:val="16"/>
                <w:szCs w:val="16"/>
              </w:rPr>
            </w:pPr>
          </w:p>
        </w:tc>
        <w:tc>
          <w:tcPr>
            <w:tcW w:w="1843" w:type="dxa"/>
            <w:vAlign w:val="center"/>
          </w:tcPr>
          <w:p w:rsidR="00157D41" w:rsidRPr="00157D41" w:rsidRDefault="00157D41" w:rsidP="004725BD">
            <w:pPr>
              <w:spacing w:after="0" w:line="0" w:lineRule="atLeast"/>
              <w:jc w:val="center"/>
              <w:rPr>
                <w:sz w:val="16"/>
                <w:szCs w:val="16"/>
              </w:rPr>
            </w:pPr>
            <w:r w:rsidRPr="00157D41">
              <w:rPr>
                <w:sz w:val="16"/>
                <w:szCs w:val="16"/>
              </w:rPr>
              <w:t>планируемый объем инвестиций/планируемое количество рабочих мест – 160 млн руб./40 чел</w:t>
            </w:r>
          </w:p>
        </w:tc>
        <w:tc>
          <w:tcPr>
            <w:tcW w:w="1275" w:type="dxa"/>
            <w:vAlign w:val="center"/>
          </w:tcPr>
          <w:p w:rsidR="00157D41" w:rsidRPr="00157D41" w:rsidRDefault="006B51D9" w:rsidP="004725BD">
            <w:pPr>
              <w:spacing w:after="0" w:line="0" w:lineRule="atLeast"/>
              <w:jc w:val="center"/>
              <w:rPr>
                <w:rFonts w:eastAsia="MS Mincho"/>
                <w:sz w:val="16"/>
                <w:szCs w:val="16"/>
                <w:highlight w:val="yellow"/>
              </w:rPr>
            </w:pPr>
            <w:r>
              <w:rPr>
                <w:rFonts w:eastAsia="MS Mincho"/>
                <w:sz w:val="16"/>
                <w:szCs w:val="16"/>
              </w:rPr>
              <w:t>н</w:t>
            </w:r>
            <w:r w:rsidRPr="006B51D9">
              <w:rPr>
                <w:rFonts w:eastAsia="MS Mincho"/>
                <w:sz w:val="16"/>
                <w:szCs w:val="16"/>
              </w:rPr>
              <w:t>е реализован</w:t>
            </w:r>
          </w:p>
        </w:tc>
      </w:tr>
    </w:tbl>
    <w:p w:rsidR="00320140" w:rsidRDefault="00320140" w:rsidP="00A5249F">
      <w:pPr>
        <w:widowControl w:val="0"/>
        <w:spacing w:after="0" w:line="240" w:lineRule="auto"/>
        <w:ind w:firstLine="709"/>
        <w:jc w:val="both"/>
        <w:rPr>
          <w:color w:val="000000"/>
          <w:szCs w:val="24"/>
        </w:rPr>
      </w:pPr>
      <w:bookmarkStart w:id="123" w:name="_Toc36131794"/>
      <w:bookmarkStart w:id="124" w:name="_Toc36132722"/>
      <w:bookmarkStart w:id="125" w:name="_Toc36131814"/>
      <w:bookmarkStart w:id="126" w:name="_Toc36132742"/>
    </w:p>
    <w:p w:rsidR="00BA02AA" w:rsidRPr="00F75C14" w:rsidRDefault="00E106D1" w:rsidP="00BA02AA">
      <w:pPr>
        <w:pStyle w:val="20"/>
        <w:spacing w:before="0"/>
        <w:rPr>
          <w:szCs w:val="24"/>
        </w:rPr>
      </w:pPr>
      <w:bookmarkStart w:id="127" w:name="_Toc178257029"/>
      <w:bookmarkStart w:id="128" w:name="_Toc197350621"/>
      <w:bookmarkStart w:id="129" w:name="_Toc232498707"/>
      <w:bookmarkStart w:id="130" w:name="_Toc469398934"/>
      <w:bookmarkStart w:id="131" w:name="_Toc495916856"/>
      <w:bookmarkEnd w:id="123"/>
      <w:bookmarkEnd w:id="124"/>
      <w:bookmarkEnd w:id="125"/>
      <w:bookmarkEnd w:id="126"/>
      <w:r>
        <w:rPr>
          <w:szCs w:val="24"/>
        </w:rPr>
        <w:t>2.7.</w:t>
      </w:r>
      <w:r w:rsidR="00BA02AA" w:rsidRPr="00F75C14">
        <w:rPr>
          <w:szCs w:val="24"/>
        </w:rPr>
        <w:t xml:space="preserve"> </w:t>
      </w:r>
      <w:hyperlink w:anchor="_Toc1686137">
        <w:r w:rsidR="00BA02AA" w:rsidRPr="00F75C14">
          <w:rPr>
            <w:rStyle w:val="afe"/>
            <w:rFonts w:cs="Times New Roman"/>
            <w:b/>
          </w:rPr>
          <w:t>Оценка результатов комплексного анализа территории и возможные направления развития территории</w:t>
        </w:r>
        <w:bookmarkEnd w:id="127"/>
        <w:bookmarkEnd w:id="128"/>
        <w:bookmarkEnd w:id="129"/>
      </w:hyperlink>
    </w:p>
    <w:p w:rsidR="00BA02AA" w:rsidRPr="00F75C14" w:rsidRDefault="00BA02AA" w:rsidP="00141921">
      <w:pPr>
        <w:spacing w:after="0" w:line="240" w:lineRule="auto"/>
        <w:ind w:firstLine="709"/>
        <w:jc w:val="both"/>
        <w:rPr>
          <w:szCs w:val="24"/>
        </w:rPr>
      </w:pPr>
      <w:r w:rsidRPr="00F75C14">
        <w:rPr>
          <w:szCs w:val="24"/>
        </w:rPr>
        <w:t>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промышленного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BA02AA" w:rsidRPr="00F75C14" w:rsidRDefault="00BA02AA" w:rsidP="00141921">
      <w:pPr>
        <w:pStyle w:val="a3"/>
        <w:ind w:firstLine="709"/>
        <w:rPr>
          <w:u w:val="single"/>
        </w:rPr>
      </w:pPr>
      <w:bookmarkStart w:id="132" w:name="_Toc45096691"/>
      <w:r w:rsidRPr="00F75C14">
        <w:rPr>
          <w:u w:val="single"/>
        </w:rPr>
        <w:t>Оценка территории по природным условиям</w:t>
      </w:r>
      <w:bookmarkEnd w:id="132"/>
    </w:p>
    <w:p w:rsidR="00BA02AA" w:rsidRPr="00F75C14" w:rsidRDefault="00573CA1" w:rsidP="00141921">
      <w:pPr>
        <w:spacing w:after="0" w:line="240" w:lineRule="auto"/>
        <w:ind w:firstLine="709"/>
        <w:jc w:val="both"/>
        <w:rPr>
          <w:szCs w:val="24"/>
        </w:rPr>
      </w:pPr>
      <w:bookmarkStart w:id="133" w:name="_Toc45096692"/>
      <w:r w:rsidRPr="00335FA1">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33"/>
    <w:p w:rsidR="00BA02AA" w:rsidRPr="00F75C14" w:rsidRDefault="00BA02AA" w:rsidP="00141921">
      <w:pPr>
        <w:pStyle w:val="a3"/>
        <w:ind w:firstLine="709"/>
        <w:rPr>
          <w:u w:val="single"/>
        </w:rPr>
      </w:pPr>
      <w:r w:rsidRPr="00F75C14">
        <w:rPr>
          <w:u w:val="single"/>
        </w:rPr>
        <w:t>Оценка территории для ведения сельского хозяйства</w:t>
      </w:r>
    </w:p>
    <w:p w:rsidR="00A01E4E" w:rsidRPr="00D22611" w:rsidRDefault="00A01E4E" w:rsidP="00141921">
      <w:pPr>
        <w:spacing w:after="0" w:line="0" w:lineRule="atLeast"/>
        <w:ind w:firstLine="709"/>
        <w:contextualSpacing/>
        <w:jc w:val="both"/>
        <w:rPr>
          <w:bCs/>
        </w:rPr>
      </w:pPr>
      <w:r w:rsidRPr="00D22611">
        <w:rPr>
          <w:bCs/>
        </w:rPr>
        <w:t xml:space="preserve">Территория сельсовета расположена на </w:t>
      </w:r>
      <w:r w:rsidR="00573CA1">
        <w:rPr>
          <w:bCs/>
        </w:rPr>
        <w:t xml:space="preserve">западных </w:t>
      </w:r>
      <w:r w:rsidR="003C6102">
        <w:rPr>
          <w:bCs/>
        </w:rPr>
        <w:t>склонах Приволжской</w:t>
      </w:r>
      <w:r w:rsidRPr="00D22611">
        <w:rPr>
          <w:bCs/>
        </w:rPr>
        <w:t xml:space="preserve"> возвышенности</w:t>
      </w:r>
      <w:r w:rsidR="003C6102">
        <w:rPr>
          <w:bCs/>
        </w:rPr>
        <w:t xml:space="preserve"> в бассейне реки Суры</w:t>
      </w:r>
      <w:r w:rsidRPr="00D22611">
        <w:rPr>
          <w:bCs/>
        </w:rPr>
        <w:t xml:space="preserve"> и представляет собой ландшафт </w:t>
      </w:r>
      <w:r w:rsidR="003C6102">
        <w:rPr>
          <w:bCs/>
        </w:rPr>
        <w:t>слабоволнистой равнины</w:t>
      </w:r>
      <w:r w:rsidRPr="00D22611">
        <w:rPr>
          <w:bCs/>
        </w:rPr>
        <w:t>. Водораздельные пространства с системой пологих и реже покатых склонов чередуются с отрицательными формами рельефа: речными долинами, оврагами, лощинами, балками.</w:t>
      </w:r>
    </w:p>
    <w:p w:rsidR="00141921" w:rsidRPr="0018118E" w:rsidRDefault="00141921" w:rsidP="00141921">
      <w:pPr>
        <w:widowControl w:val="0"/>
        <w:tabs>
          <w:tab w:val="left" w:pos="851"/>
        </w:tabs>
        <w:suppressAutoHyphens/>
        <w:spacing w:after="0" w:line="240" w:lineRule="auto"/>
        <w:ind w:firstLine="709"/>
        <w:jc w:val="both"/>
        <w:rPr>
          <w:rFonts w:ascii="Calibri" w:eastAsia="DejaVu Sans" w:hAnsi="Calibri"/>
          <w:szCs w:val="24"/>
        </w:rPr>
      </w:pPr>
      <w:r w:rsidRPr="0018118E">
        <w:rPr>
          <w:rFonts w:ascii="Nimbus Roman No9 L" w:eastAsia="DejaVu Sans" w:hAnsi="Nimbus Roman No9 L"/>
          <w:szCs w:val="24"/>
        </w:rPr>
        <w:t xml:space="preserve">Территория поселения представляет собой слабоволнистую равнину, расчлененную овражной </w:t>
      </w:r>
      <w:r w:rsidRPr="0018118E">
        <w:rPr>
          <w:rFonts w:ascii="Nimbus Roman No9 L" w:eastAsia="DejaVu Sans" w:hAnsi="Nimbus Roman No9 L"/>
          <w:szCs w:val="24"/>
        </w:rPr>
        <w:lastRenderedPageBreak/>
        <w:t>сетью, овраги имеют большую протяженность и узкую форму.</w:t>
      </w:r>
    </w:p>
    <w:p w:rsidR="00141921" w:rsidRPr="00335FA1" w:rsidRDefault="00141921" w:rsidP="00141921">
      <w:pPr>
        <w:pStyle w:val="28"/>
        <w:spacing w:after="0" w:line="240" w:lineRule="auto"/>
        <w:ind w:left="0" w:firstLine="709"/>
        <w:rPr>
          <w:szCs w:val="24"/>
        </w:rPr>
      </w:pPr>
      <w:r w:rsidRPr="00335FA1">
        <w:rPr>
          <w:szCs w:val="24"/>
        </w:rPr>
        <w:t>Большая часть территории сельсовета используется в сельскохозяйственных целях.</w:t>
      </w:r>
    </w:p>
    <w:p w:rsidR="00141921" w:rsidRPr="0018118E" w:rsidRDefault="00141921" w:rsidP="00141921">
      <w:pPr>
        <w:widowControl w:val="0"/>
        <w:tabs>
          <w:tab w:val="left" w:pos="851"/>
        </w:tabs>
        <w:suppressAutoHyphens/>
        <w:spacing w:after="0" w:line="240" w:lineRule="auto"/>
        <w:ind w:firstLine="709"/>
        <w:jc w:val="both"/>
        <w:rPr>
          <w:rFonts w:ascii="Calibri" w:eastAsia="DejaVu Sans" w:hAnsi="Calibri"/>
          <w:szCs w:val="24"/>
        </w:rPr>
      </w:pPr>
      <w:r w:rsidRPr="0018118E">
        <w:rPr>
          <w:rFonts w:ascii="Nimbus Roman No9 L" w:eastAsia="DejaVu Sans" w:hAnsi="Nimbus Roman No9 L"/>
          <w:szCs w:val="24"/>
        </w:rPr>
        <w:t xml:space="preserve">Для создания оптимальной реакции среды при возделывании различных сельскохозяйственных культур нуждаются в известковании. Почвы речных долин на территории поселения разнообразны по генезису, составу, свойствам и строению, под покровом лесов развиваются скрытоподзолистые, слабоподзолистые и черноземно-луговые почвы. </w:t>
      </w:r>
    </w:p>
    <w:p w:rsidR="00141921" w:rsidRDefault="00141921" w:rsidP="00141921">
      <w:pPr>
        <w:pStyle w:val="a3"/>
        <w:ind w:firstLine="709"/>
        <w:rPr>
          <w:rFonts w:asciiTheme="minorHAnsi" w:eastAsia="DejaVu Sans" w:hAnsiTheme="minorHAnsi"/>
        </w:rPr>
      </w:pPr>
      <w:r w:rsidRPr="0018118E">
        <w:rPr>
          <w:rFonts w:ascii="Nimbus Roman No9 L" w:eastAsia="DejaVu Sans" w:hAnsi="Nimbus Roman No9 L"/>
        </w:rPr>
        <w:t>По гранулометрическому составу почвы прирусловой поймы рек преимущественно супесчаных и песчаных разновидностей. На степных участках территории поселения развиты в основном выщелоченные черноземы мощные и среднемощные, со средней толщиной гумусного горизонта, такие почвы являются эталонными для луговых степей.</w:t>
      </w:r>
    </w:p>
    <w:p w:rsidR="00BA02AA" w:rsidRPr="00F75C14" w:rsidRDefault="00BA02AA" w:rsidP="00141921">
      <w:pPr>
        <w:pStyle w:val="a3"/>
        <w:ind w:firstLine="709"/>
        <w:rPr>
          <w:u w:val="single"/>
        </w:rPr>
      </w:pPr>
      <w:r w:rsidRPr="00F75C14">
        <w:rPr>
          <w:u w:val="single"/>
        </w:rPr>
        <w:t>Оценка градостроительного потенциала территории</w:t>
      </w:r>
    </w:p>
    <w:p w:rsidR="00BA02AA" w:rsidRPr="00F75C14" w:rsidRDefault="00BA02AA" w:rsidP="00141921">
      <w:pPr>
        <w:pStyle w:val="13"/>
        <w:spacing w:before="0" w:beforeAutospacing="0" w:after="0" w:afterAutospacing="0"/>
        <w:ind w:firstLine="709"/>
      </w:pPr>
      <w:r w:rsidRPr="00F75C14">
        <w:t xml:space="preserve">В целях градостроительного развития </w:t>
      </w:r>
      <w:r w:rsidR="00141921">
        <w:t>Кижеватовского</w:t>
      </w:r>
      <w:r w:rsidRPr="00F75C14">
        <w:t xml:space="preserve"> сельсовета его территорию условно следует разделять в зависимости от степени ограничений для целей строительства (таблица 2.7-1).</w:t>
      </w:r>
    </w:p>
    <w:p w:rsidR="00BA02AA" w:rsidRPr="00F75C14" w:rsidRDefault="00BA02AA" w:rsidP="00BA02AA">
      <w:pPr>
        <w:pStyle w:val="a3"/>
        <w:ind w:firstLine="709"/>
      </w:pPr>
      <w:r w:rsidRPr="00F75C14">
        <w:t xml:space="preserve">К благоприятным территориям для градостроительного освоения относятся все населенные пункты сельсовета: </w:t>
      </w:r>
      <w:r w:rsidR="00141921">
        <w:t>с</w:t>
      </w:r>
      <w:r w:rsidR="007D190B">
        <w:t xml:space="preserve">. </w:t>
      </w:r>
      <w:r w:rsidR="00141921">
        <w:t>Кижеватово</w:t>
      </w:r>
      <w:r w:rsidR="00023F75">
        <w:t xml:space="preserve">, п. </w:t>
      </w:r>
      <w:r w:rsidR="00141921">
        <w:t>Полевой</w:t>
      </w:r>
      <w:r w:rsidR="007D190B">
        <w:t>.</w:t>
      </w:r>
    </w:p>
    <w:p w:rsidR="00BA02AA" w:rsidRPr="00F75C14" w:rsidRDefault="00BA02AA" w:rsidP="00BA02AA">
      <w:pPr>
        <w:pStyle w:val="13"/>
        <w:spacing w:before="0" w:beforeAutospacing="0" w:after="0" w:afterAutospacing="0"/>
        <w:ind w:firstLine="709"/>
      </w:pPr>
      <w:r w:rsidRPr="00F75C14">
        <w:t>К территориям относительно благоприятным для градостроительного освоения относится т</w:t>
      </w:r>
      <w:r w:rsidR="00141921">
        <w:t>ерритория водоохранных зон рек</w:t>
      </w:r>
      <w:r w:rsidR="007D190B">
        <w:t xml:space="preserve"> </w:t>
      </w:r>
      <w:r w:rsidR="00141921">
        <w:t>Отвель и Шеликшей</w:t>
      </w:r>
      <w:r w:rsidR="007D190B">
        <w:t>.</w:t>
      </w:r>
    </w:p>
    <w:p w:rsidR="00BA02AA" w:rsidRPr="00F75C14" w:rsidRDefault="00BA02AA" w:rsidP="00BA02AA">
      <w:pPr>
        <w:pStyle w:val="13"/>
        <w:spacing w:before="0" w:beforeAutospacing="0" w:after="0" w:afterAutospacing="0" w:line="0" w:lineRule="atLeast"/>
        <w:ind w:firstLine="709"/>
      </w:pPr>
      <w:r w:rsidRPr="00F75C14">
        <w:t xml:space="preserve">К территориям неблагоприятным для градостроительного освоения относятся </w:t>
      </w:r>
      <w:r>
        <w:rPr>
          <w:bCs/>
        </w:rPr>
        <w:t>зоны с особыми условиями использования территорий.</w:t>
      </w:r>
    </w:p>
    <w:p w:rsidR="00BA02AA" w:rsidRPr="00F75C14" w:rsidRDefault="00BA02AA" w:rsidP="00BA02AA">
      <w:pPr>
        <w:pStyle w:val="a3"/>
        <w:jc w:val="right"/>
      </w:pPr>
      <w:r w:rsidRPr="00F75C14">
        <w:t>Таблица 2.7-1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5386"/>
      </w:tblGrid>
      <w:tr w:rsidR="00BA02AA" w:rsidRPr="00F75C14" w:rsidTr="008B190B">
        <w:tc>
          <w:tcPr>
            <w:tcW w:w="2410" w:type="dxa"/>
            <w:vAlign w:val="center"/>
          </w:tcPr>
          <w:p w:rsidR="00BA02AA" w:rsidRPr="00F75C14" w:rsidRDefault="00BA02AA" w:rsidP="008B190B">
            <w:pPr>
              <w:spacing w:after="0" w:line="240" w:lineRule="auto"/>
              <w:jc w:val="center"/>
              <w:rPr>
                <w:iCs/>
                <w:szCs w:val="24"/>
              </w:rPr>
            </w:pPr>
            <w:r w:rsidRPr="00F75C14">
              <w:rPr>
                <w:iCs/>
                <w:szCs w:val="24"/>
              </w:rPr>
              <w:t>Наименование ограничений</w:t>
            </w:r>
          </w:p>
        </w:tc>
        <w:tc>
          <w:tcPr>
            <w:tcW w:w="2410" w:type="dxa"/>
            <w:vAlign w:val="center"/>
          </w:tcPr>
          <w:p w:rsidR="00BA02AA" w:rsidRPr="00F75C14" w:rsidRDefault="00BA02AA" w:rsidP="008B190B">
            <w:pPr>
              <w:spacing w:after="0" w:line="240" w:lineRule="auto"/>
              <w:jc w:val="center"/>
              <w:rPr>
                <w:iCs/>
                <w:szCs w:val="24"/>
              </w:rPr>
            </w:pPr>
            <w:r w:rsidRPr="00F75C14">
              <w:rPr>
                <w:iCs/>
                <w:szCs w:val="24"/>
              </w:rPr>
              <w:t>Параметры градостроительного потенциала</w:t>
            </w:r>
          </w:p>
        </w:tc>
        <w:tc>
          <w:tcPr>
            <w:tcW w:w="5386" w:type="dxa"/>
            <w:vAlign w:val="center"/>
          </w:tcPr>
          <w:p w:rsidR="00BA02AA" w:rsidRPr="00F75C14" w:rsidRDefault="00BA02AA" w:rsidP="008B190B">
            <w:pPr>
              <w:spacing w:after="0" w:line="240" w:lineRule="auto"/>
              <w:jc w:val="center"/>
              <w:rPr>
                <w:iCs/>
                <w:szCs w:val="24"/>
              </w:rPr>
            </w:pPr>
            <w:r w:rsidRPr="00F75C14">
              <w:rPr>
                <w:iCs/>
                <w:szCs w:val="24"/>
              </w:rPr>
              <w:t>Рекомендуемые функции и режимы использования</w:t>
            </w:r>
          </w:p>
        </w:tc>
      </w:tr>
      <w:tr w:rsidR="00BA02AA" w:rsidRPr="00F75C14" w:rsidTr="008B190B">
        <w:trPr>
          <w:cantSplit/>
          <w:trHeight w:val="1411"/>
        </w:trPr>
        <w:tc>
          <w:tcPr>
            <w:tcW w:w="2410" w:type="dxa"/>
            <w:vAlign w:val="center"/>
          </w:tcPr>
          <w:p w:rsidR="00BA02AA" w:rsidRPr="00F75C14" w:rsidRDefault="00BA02AA" w:rsidP="008B190B">
            <w:pPr>
              <w:spacing w:after="0" w:line="240" w:lineRule="auto"/>
              <w:jc w:val="center"/>
              <w:rPr>
                <w:iCs/>
                <w:szCs w:val="24"/>
              </w:rPr>
            </w:pPr>
            <w:r w:rsidRPr="00F75C14">
              <w:rPr>
                <w:bCs/>
                <w:szCs w:val="24"/>
              </w:rPr>
              <w:t>1-й пояс ЗСО водозаборов питьевого назначения</w:t>
            </w:r>
          </w:p>
        </w:tc>
        <w:tc>
          <w:tcPr>
            <w:tcW w:w="2410" w:type="dxa"/>
            <w:vAlign w:val="center"/>
          </w:tcPr>
          <w:p w:rsidR="00BA02AA" w:rsidRPr="00F75C14" w:rsidRDefault="00BA02AA" w:rsidP="008B190B">
            <w:pPr>
              <w:spacing w:after="0" w:line="240" w:lineRule="auto"/>
              <w:jc w:val="center"/>
              <w:rPr>
                <w:iCs/>
                <w:szCs w:val="24"/>
              </w:rPr>
            </w:pPr>
            <w:r w:rsidRPr="00F75C14">
              <w:rPr>
                <w:iCs/>
                <w:szCs w:val="24"/>
              </w:rPr>
              <w:t>отсутствует</w:t>
            </w:r>
          </w:p>
        </w:tc>
        <w:tc>
          <w:tcPr>
            <w:tcW w:w="5386" w:type="dxa"/>
            <w:vAlign w:val="center"/>
          </w:tcPr>
          <w:p w:rsidR="00BA02AA" w:rsidRPr="00F75C14" w:rsidRDefault="00BA02AA" w:rsidP="008B190B">
            <w:pPr>
              <w:pStyle w:val="3f"/>
              <w:widowControl/>
              <w:jc w:val="center"/>
              <w:rPr>
                <w:bCs/>
                <w:snapToGrid/>
                <w:color w:val="auto"/>
                <w:sz w:val="24"/>
                <w:szCs w:val="24"/>
              </w:rPr>
            </w:pPr>
            <w:r w:rsidRPr="00F75C14">
              <w:rPr>
                <w:bCs/>
                <w:snapToGrid/>
                <w:color w:val="auto"/>
                <w:sz w:val="24"/>
                <w:szCs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BA02AA" w:rsidRPr="00F75C14" w:rsidTr="008B190B">
        <w:tc>
          <w:tcPr>
            <w:tcW w:w="2410" w:type="dxa"/>
            <w:vAlign w:val="center"/>
          </w:tcPr>
          <w:p w:rsidR="00BA02AA" w:rsidRPr="006672EE" w:rsidRDefault="00BA02AA" w:rsidP="008B190B">
            <w:pPr>
              <w:spacing w:after="0" w:line="240" w:lineRule="auto"/>
              <w:jc w:val="center"/>
              <w:rPr>
                <w:bCs/>
                <w:szCs w:val="24"/>
              </w:rPr>
            </w:pPr>
            <w:r w:rsidRPr="00F75C14">
              <w:rPr>
                <w:bCs/>
                <w:szCs w:val="24"/>
              </w:rPr>
              <w:t xml:space="preserve">санитарно-защитные </w:t>
            </w:r>
            <w:r>
              <w:rPr>
                <w:bCs/>
                <w:szCs w:val="24"/>
              </w:rPr>
              <w:t>зоны</w:t>
            </w:r>
          </w:p>
        </w:tc>
        <w:tc>
          <w:tcPr>
            <w:tcW w:w="2410" w:type="dxa"/>
            <w:vAlign w:val="center"/>
          </w:tcPr>
          <w:p w:rsidR="00BA02AA" w:rsidRPr="00F75C14" w:rsidRDefault="00BA02AA" w:rsidP="008B190B">
            <w:pPr>
              <w:spacing w:after="0" w:line="240" w:lineRule="auto"/>
              <w:jc w:val="center"/>
              <w:rPr>
                <w:iCs/>
                <w:szCs w:val="24"/>
              </w:rPr>
            </w:pPr>
            <w:r w:rsidRPr="00F75C14">
              <w:rPr>
                <w:iCs/>
                <w:szCs w:val="24"/>
              </w:rPr>
              <w:t>низкий</w:t>
            </w:r>
          </w:p>
        </w:tc>
        <w:tc>
          <w:tcPr>
            <w:tcW w:w="5386" w:type="dxa"/>
            <w:vAlign w:val="center"/>
          </w:tcPr>
          <w:p w:rsidR="00BA02AA" w:rsidRPr="00F75C14" w:rsidRDefault="00BA02AA" w:rsidP="008B190B">
            <w:pPr>
              <w:spacing w:after="0" w:line="240" w:lineRule="auto"/>
              <w:jc w:val="center"/>
              <w:rPr>
                <w:bCs/>
                <w:szCs w:val="24"/>
              </w:rPr>
            </w:pPr>
            <w:r w:rsidRPr="00F75C14">
              <w:rPr>
                <w:bCs/>
                <w:szCs w:val="24"/>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2.2.1/2.1.1.1200-03)</w:t>
            </w:r>
          </w:p>
        </w:tc>
      </w:tr>
      <w:tr w:rsidR="00BA02AA" w:rsidRPr="00F75C14" w:rsidTr="008B190B">
        <w:tc>
          <w:tcPr>
            <w:tcW w:w="2410" w:type="dxa"/>
            <w:vAlign w:val="center"/>
          </w:tcPr>
          <w:p w:rsidR="00BA02AA" w:rsidRPr="00F75C14" w:rsidRDefault="00BA02AA" w:rsidP="008B190B">
            <w:pPr>
              <w:spacing w:after="0" w:line="240" w:lineRule="auto"/>
              <w:jc w:val="center"/>
              <w:rPr>
                <w:iCs/>
                <w:szCs w:val="24"/>
              </w:rPr>
            </w:pPr>
            <w:r w:rsidRPr="00F75C14">
              <w:rPr>
                <w:bCs/>
                <w:szCs w:val="24"/>
              </w:rPr>
              <w:t>водоохранные зоны</w:t>
            </w:r>
          </w:p>
        </w:tc>
        <w:tc>
          <w:tcPr>
            <w:tcW w:w="2410" w:type="dxa"/>
            <w:vAlign w:val="center"/>
          </w:tcPr>
          <w:p w:rsidR="00BA02AA" w:rsidRPr="00F75C14" w:rsidRDefault="00BA02AA" w:rsidP="008B190B">
            <w:pPr>
              <w:spacing w:after="0" w:line="240" w:lineRule="auto"/>
              <w:jc w:val="center"/>
              <w:rPr>
                <w:iCs/>
                <w:szCs w:val="24"/>
              </w:rPr>
            </w:pPr>
            <w:r w:rsidRPr="00F75C14">
              <w:rPr>
                <w:iCs/>
                <w:szCs w:val="24"/>
              </w:rPr>
              <w:t>пониженный</w:t>
            </w:r>
          </w:p>
        </w:tc>
        <w:tc>
          <w:tcPr>
            <w:tcW w:w="5386" w:type="dxa"/>
            <w:vAlign w:val="center"/>
          </w:tcPr>
          <w:p w:rsidR="00BA02AA" w:rsidRPr="00F75C14" w:rsidRDefault="00BA02AA" w:rsidP="008B190B">
            <w:pPr>
              <w:spacing w:after="0" w:line="240" w:lineRule="auto"/>
              <w:jc w:val="center"/>
              <w:rPr>
                <w:bCs/>
                <w:szCs w:val="24"/>
              </w:rPr>
            </w:pPr>
            <w:r w:rsidRPr="00F75C14">
              <w:rPr>
                <w:bCs/>
                <w:szCs w:val="24"/>
              </w:rPr>
              <w:t>запрещено использование сточных вод для удобрения почв, размещение кладбищ, скотомогильников, ТКО</w:t>
            </w:r>
          </w:p>
        </w:tc>
      </w:tr>
      <w:tr w:rsidR="00BA02AA" w:rsidRPr="00F75C14" w:rsidTr="008B190B">
        <w:tc>
          <w:tcPr>
            <w:tcW w:w="2410" w:type="dxa"/>
            <w:vAlign w:val="center"/>
          </w:tcPr>
          <w:p w:rsidR="00BA02AA" w:rsidRPr="00F75C14" w:rsidRDefault="00BA02AA" w:rsidP="008B190B">
            <w:pPr>
              <w:spacing w:after="0" w:line="240" w:lineRule="auto"/>
              <w:jc w:val="center"/>
              <w:rPr>
                <w:iCs/>
                <w:szCs w:val="24"/>
                <w:highlight w:val="yellow"/>
              </w:rPr>
            </w:pPr>
            <w:r w:rsidRPr="00F75C14">
              <w:rPr>
                <w:bCs/>
                <w:szCs w:val="24"/>
              </w:rPr>
              <w:t>экологически чистые территории, свободные от зон с особыми условиями использования</w:t>
            </w:r>
          </w:p>
        </w:tc>
        <w:tc>
          <w:tcPr>
            <w:tcW w:w="2410" w:type="dxa"/>
            <w:vAlign w:val="center"/>
          </w:tcPr>
          <w:p w:rsidR="00BA02AA" w:rsidRPr="00F75C14" w:rsidRDefault="00BA02AA" w:rsidP="008B190B">
            <w:pPr>
              <w:spacing w:after="0" w:line="240" w:lineRule="auto"/>
              <w:jc w:val="center"/>
              <w:rPr>
                <w:iCs/>
                <w:szCs w:val="24"/>
              </w:rPr>
            </w:pPr>
            <w:r w:rsidRPr="00F75C14">
              <w:rPr>
                <w:iCs/>
                <w:szCs w:val="24"/>
              </w:rPr>
              <w:t>высокий</w:t>
            </w:r>
          </w:p>
        </w:tc>
        <w:tc>
          <w:tcPr>
            <w:tcW w:w="5386" w:type="dxa"/>
            <w:vAlign w:val="center"/>
          </w:tcPr>
          <w:p w:rsidR="00BA02AA" w:rsidRPr="00F75C14" w:rsidRDefault="00BA02AA" w:rsidP="008B190B">
            <w:pPr>
              <w:spacing w:after="0" w:line="240" w:lineRule="auto"/>
              <w:jc w:val="center"/>
              <w:rPr>
                <w:bCs/>
                <w:szCs w:val="24"/>
                <w:highlight w:val="yellow"/>
              </w:rPr>
            </w:pPr>
            <w:r w:rsidRPr="00F75C14">
              <w:rPr>
                <w:bCs/>
                <w:szCs w:val="24"/>
              </w:rPr>
              <w:t>в соответствии с градостроительным, санитарным и природоохранным законодательством</w:t>
            </w:r>
          </w:p>
        </w:tc>
      </w:tr>
      <w:tr w:rsidR="00BA02AA" w:rsidRPr="00F75C14" w:rsidTr="008B190B">
        <w:tc>
          <w:tcPr>
            <w:tcW w:w="2410" w:type="dxa"/>
            <w:vAlign w:val="center"/>
          </w:tcPr>
          <w:p w:rsidR="00BA02AA" w:rsidRPr="00F75C14" w:rsidRDefault="00141921" w:rsidP="00141921">
            <w:pPr>
              <w:spacing w:after="0" w:line="240" w:lineRule="auto"/>
              <w:jc w:val="center"/>
              <w:rPr>
                <w:bCs/>
                <w:szCs w:val="24"/>
              </w:rPr>
            </w:pPr>
            <w:r>
              <w:rPr>
                <w:bCs/>
                <w:szCs w:val="24"/>
              </w:rPr>
              <w:t>о</w:t>
            </w:r>
            <w:r w:rsidR="00BA02AA">
              <w:rPr>
                <w:bCs/>
                <w:szCs w:val="24"/>
              </w:rPr>
              <w:t xml:space="preserve">хранные зоны и зоны минимальных расстояний магистральных </w:t>
            </w:r>
            <w:r>
              <w:rPr>
                <w:bCs/>
                <w:szCs w:val="24"/>
              </w:rPr>
              <w:t>трубо</w:t>
            </w:r>
            <w:r w:rsidR="00BA02AA">
              <w:rPr>
                <w:bCs/>
                <w:szCs w:val="24"/>
              </w:rPr>
              <w:t>проводов</w:t>
            </w:r>
          </w:p>
        </w:tc>
        <w:tc>
          <w:tcPr>
            <w:tcW w:w="2410" w:type="dxa"/>
            <w:vAlign w:val="center"/>
          </w:tcPr>
          <w:p w:rsidR="00BA02AA" w:rsidRPr="00F75C14" w:rsidRDefault="00BA02AA" w:rsidP="008B190B">
            <w:pPr>
              <w:spacing w:after="0" w:line="240" w:lineRule="auto"/>
              <w:jc w:val="center"/>
              <w:rPr>
                <w:iCs/>
                <w:szCs w:val="24"/>
              </w:rPr>
            </w:pPr>
            <w:r w:rsidRPr="00F75C14">
              <w:rPr>
                <w:iCs/>
                <w:szCs w:val="24"/>
              </w:rPr>
              <w:t>отсутствует</w:t>
            </w:r>
          </w:p>
        </w:tc>
        <w:tc>
          <w:tcPr>
            <w:tcW w:w="5386" w:type="dxa"/>
            <w:vAlign w:val="center"/>
          </w:tcPr>
          <w:p w:rsidR="00BA02AA" w:rsidRPr="001E5525" w:rsidRDefault="00BA02AA" w:rsidP="008B190B">
            <w:pPr>
              <w:spacing w:after="0" w:line="240" w:lineRule="auto"/>
              <w:jc w:val="center"/>
              <w:rPr>
                <w:bCs/>
                <w:szCs w:val="24"/>
              </w:rPr>
            </w:pPr>
            <w:r w:rsidRPr="00F75C14">
              <w:rPr>
                <w:bCs/>
                <w:szCs w:val="24"/>
              </w:rPr>
              <w:t>запрещены все виды строительства, не имеющие непосредственного отношения к эксплуатации</w:t>
            </w:r>
            <w:r>
              <w:rPr>
                <w:bCs/>
                <w:szCs w:val="24"/>
              </w:rPr>
              <w:t xml:space="preserve"> сооружений.</w:t>
            </w:r>
            <w:r w:rsidRPr="001E5525">
              <w:rPr>
                <w:bCs/>
                <w:szCs w:val="24"/>
              </w:rPr>
              <w:t xml:space="preserve"> </w:t>
            </w:r>
            <w:r>
              <w:rPr>
                <w:bCs/>
                <w:szCs w:val="24"/>
              </w:rPr>
              <w:t>С</w:t>
            </w:r>
            <w:r w:rsidRPr="001E5525">
              <w:rPr>
                <w:bCs/>
                <w:szCs w:val="24"/>
              </w:rPr>
              <w:t xml:space="preserve">облюдение требований </w:t>
            </w:r>
            <w:r w:rsidRPr="001E5525">
              <w:rPr>
                <w:szCs w:val="24"/>
                <w:shd w:val="clear" w:color="auto" w:fill="FFFFFF"/>
              </w:rPr>
              <w:t>СП 36.13330.2012. Свод правил. Магистральные трубопроводы. Актуализированная редакция СНиП 2.05.06-85*</w:t>
            </w:r>
          </w:p>
        </w:tc>
      </w:tr>
    </w:tbl>
    <w:p w:rsidR="00BA02AA" w:rsidRPr="00F75C14" w:rsidRDefault="00BA02AA" w:rsidP="00BA02AA">
      <w:pPr>
        <w:pStyle w:val="ConsPlusTitle"/>
        <w:ind w:firstLine="709"/>
        <w:rPr>
          <w:rFonts w:ascii="Times New Roman" w:hAnsi="Times New Roman" w:cs="Times New Roman"/>
          <w:b w:val="0"/>
          <w:sz w:val="24"/>
          <w:szCs w:val="24"/>
          <w:u w:val="single"/>
        </w:rPr>
      </w:pPr>
      <w:bookmarkStart w:id="134" w:name="_Toc45096696"/>
      <w:bookmarkStart w:id="135" w:name="_Toc45096697"/>
    </w:p>
    <w:p w:rsidR="00BA02AA" w:rsidRPr="00F75C14" w:rsidRDefault="00BA02AA" w:rsidP="00BA02AA">
      <w:pPr>
        <w:pStyle w:val="ConsPlusTitle"/>
        <w:ind w:firstLine="709"/>
        <w:rPr>
          <w:rFonts w:ascii="Times New Roman" w:hAnsi="Times New Roman" w:cs="Times New Roman"/>
          <w:b w:val="0"/>
          <w:sz w:val="24"/>
          <w:szCs w:val="24"/>
          <w:u w:val="single"/>
        </w:rPr>
      </w:pPr>
      <w:r w:rsidRPr="00F75C14">
        <w:rPr>
          <w:rFonts w:ascii="Times New Roman" w:hAnsi="Times New Roman" w:cs="Times New Roman"/>
          <w:b w:val="0"/>
          <w:sz w:val="24"/>
          <w:szCs w:val="24"/>
          <w:u w:val="single"/>
        </w:rPr>
        <w:t>Оценка архитектурно-планировочной организации территории</w:t>
      </w:r>
      <w:bookmarkEnd w:id="134"/>
    </w:p>
    <w:bookmarkEnd w:id="135"/>
    <w:p w:rsidR="00BA02AA" w:rsidRPr="00F75C14" w:rsidRDefault="00BA02AA" w:rsidP="00BA02AA">
      <w:pPr>
        <w:spacing w:after="0" w:line="240" w:lineRule="auto"/>
        <w:ind w:firstLine="709"/>
        <w:jc w:val="both"/>
        <w:rPr>
          <w:bCs/>
        </w:rPr>
      </w:pPr>
      <w:r w:rsidRPr="00F75C14">
        <w:rPr>
          <w:bCs/>
        </w:rPr>
        <w:t xml:space="preserve">Территория </w:t>
      </w:r>
      <w:r w:rsidR="00AB4AE8">
        <w:t>Кижеватовского</w:t>
      </w:r>
      <w:r w:rsidRPr="00F75C14">
        <w:t xml:space="preserve"> сельсовета расположена в </w:t>
      </w:r>
      <w:r w:rsidR="00013F2C">
        <w:t>южной</w:t>
      </w:r>
      <w:r w:rsidRPr="00F75C14">
        <w:t xml:space="preserve"> части </w:t>
      </w:r>
      <w:r w:rsidR="00013F2C">
        <w:t>Бессоновского</w:t>
      </w:r>
      <w:r w:rsidRPr="00F75C14">
        <w:t xml:space="preserve"> района Пензенской области. </w:t>
      </w:r>
      <w:r w:rsidRPr="00F75C14">
        <w:rPr>
          <w:bCs/>
        </w:rPr>
        <w:t>В структуре современного расселения домин</w:t>
      </w:r>
      <w:r w:rsidR="00E96FBD">
        <w:rPr>
          <w:bCs/>
        </w:rPr>
        <w:t xml:space="preserve">ирует административный центр – </w:t>
      </w:r>
      <w:r w:rsidR="00013F2C">
        <w:rPr>
          <w:bCs/>
        </w:rPr>
        <w:t>с. Кижеватово</w:t>
      </w:r>
      <w:r w:rsidRPr="00F75C14">
        <w:rPr>
          <w:bCs/>
        </w:rPr>
        <w:t xml:space="preserve">. В нем сосредоточены социально-значимые объекты и имеется хорошая инженерная инфраструктура. </w:t>
      </w:r>
    </w:p>
    <w:p w:rsidR="00BA02AA" w:rsidRPr="00F75C14" w:rsidRDefault="00BA02AA" w:rsidP="00BA02AA">
      <w:pPr>
        <w:spacing w:after="0" w:line="240" w:lineRule="auto"/>
        <w:ind w:firstLine="709"/>
        <w:jc w:val="both"/>
        <w:rPr>
          <w:i/>
          <w:szCs w:val="24"/>
          <w:u w:val="single"/>
        </w:rPr>
      </w:pPr>
    </w:p>
    <w:p w:rsidR="00BA02AA" w:rsidRPr="00F75C14" w:rsidRDefault="00013F2C" w:rsidP="00BA02AA">
      <w:pPr>
        <w:spacing w:after="0" w:line="240" w:lineRule="auto"/>
        <w:ind w:firstLine="709"/>
        <w:jc w:val="both"/>
        <w:rPr>
          <w:i/>
          <w:szCs w:val="24"/>
          <w:u w:val="single"/>
        </w:rPr>
      </w:pPr>
      <w:r>
        <w:rPr>
          <w:i/>
          <w:szCs w:val="24"/>
          <w:u w:val="single"/>
        </w:rPr>
        <w:t>с. Кижеватово</w:t>
      </w:r>
    </w:p>
    <w:p w:rsidR="00013F2C" w:rsidRDefault="00BA02AA" w:rsidP="00BA02AA">
      <w:pPr>
        <w:shd w:val="clear" w:color="auto" w:fill="FFFFFF"/>
        <w:spacing w:after="0" w:line="240" w:lineRule="auto"/>
        <w:ind w:firstLine="709"/>
        <w:jc w:val="both"/>
        <w:rPr>
          <w:bCs/>
          <w:szCs w:val="24"/>
        </w:rPr>
      </w:pPr>
      <w:r w:rsidRPr="00013F2C">
        <w:rPr>
          <w:bCs/>
          <w:szCs w:val="24"/>
        </w:rPr>
        <w:t xml:space="preserve">Территория села представляет собой компактное образование, </w:t>
      </w:r>
      <w:r w:rsidR="00013F2C" w:rsidRPr="00013F2C">
        <w:rPr>
          <w:bCs/>
          <w:szCs w:val="24"/>
        </w:rPr>
        <w:t>разделенное</w:t>
      </w:r>
      <w:r w:rsidR="00B44BDF">
        <w:rPr>
          <w:bCs/>
          <w:szCs w:val="24"/>
        </w:rPr>
        <w:t xml:space="preserve"> </w:t>
      </w:r>
      <w:r w:rsidR="00164581">
        <w:rPr>
          <w:bCs/>
          <w:szCs w:val="24"/>
        </w:rPr>
        <w:t xml:space="preserve">в равной пропорции </w:t>
      </w:r>
      <w:r w:rsidR="00B44BDF">
        <w:rPr>
          <w:bCs/>
          <w:szCs w:val="24"/>
        </w:rPr>
        <w:t>на два контура</w:t>
      </w:r>
      <w:r w:rsidR="00013F2C" w:rsidRPr="00013F2C">
        <w:rPr>
          <w:bCs/>
          <w:szCs w:val="24"/>
        </w:rPr>
        <w:t xml:space="preserve"> проходящей</w:t>
      </w:r>
      <w:r w:rsidR="00EC72C8" w:rsidRPr="00013F2C">
        <w:rPr>
          <w:bCs/>
          <w:szCs w:val="24"/>
        </w:rPr>
        <w:t xml:space="preserve"> через </w:t>
      </w:r>
      <w:r w:rsidR="00013F2C" w:rsidRPr="00013F2C">
        <w:rPr>
          <w:bCs/>
          <w:szCs w:val="24"/>
        </w:rPr>
        <w:t xml:space="preserve">центр поселения в его поперечном </w:t>
      </w:r>
      <w:r w:rsidR="00B44BDF" w:rsidRPr="00013F2C">
        <w:rPr>
          <w:bCs/>
          <w:szCs w:val="24"/>
        </w:rPr>
        <w:t>направлении автомобильной</w:t>
      </w:r>
      <w:r w:rsidR="00B44BDF">
        <w:rPr>
          <w:bCs/>
          <w:szCs w:val="24"/>
        </w:rPr>
        <w:t xml:space="preserve"> дорогой общего пользования федерального значения </w:t>
      </w:r>
      <w:r w:rsidR="00B44BDF" w:rsidRPr="00E02EC6">
        <w:t>М-5 «Урал» Москва – Рязань – Пенза – Самара</w:t>
      </w:r>
      <w:r w:rsidR="00B44BDF">
        <w:t xml:space="preserve"> </w:t>
      </w:r>
      <w:r w:rsidR="00B44BDF" w:rsidRPr="00E02EC6">
        <w:t>– Уфа – Челябинск</w:t>
      </w:r>
      <w:r w:rsidR="00164581">
        <w:rPr>
          <w:bCs/>
          <w:szCs w:val="24"/>
        </w:rPr>
        <w:t>, которая является главной планировочной осью поселения.</w:t>
      </w:r>
    </w:p>
    <w:p w:rsidR="00726E14" w:rsidRPr="00013F2C" w:rsidRDefault="00726E14" w:rsidP="00BA02AA">
      <w:pPr>
        <w:shd w:val="clear" w:color="auto" w:fill="FFFFFF"/>
        <w:spacing w:after="0" w:line="240" w:lineRule="auto"/>
        <w:ind w:firstLine="709"/>
        <w:jc w:val="both"/>
        <w:rPr>
          <w:bCs/>
          <w:szCs w:val="24"/>
        </w:rPr>
      </w:pPr>
      <w:r>
        <w:rPr>
          <w:bCs/>
          <w:szCs w:val="24"/>
        </w:rPr>
        <w:t>Улично-дорожная сеть хорошо развита и в полной мере обеспечивает транспортные связи на территории села.</w:t>
      </w:r>
    </w:p>
    <w:p w:rsidR="00B03E07" w:rsidRPr="00B03E07" w:rsidRDefault="00B03E07" w:rsidP="00B03E07">
      <w:pPr>
        <w:shd w:val="clear" w:color="auto" w:fill="FFFFFF"/>
        <w:spacing w:after="0" w:line="240" w:lineRule="auto"/>
        <w:ind w:firstLine="709"/>
        <w:jc w:val="both"/>
        <w:rPr>
          <w:bCs/>
          <w:szCs w:val="24"/>
        </w:rPr>
      </w:pPr>
      <w:r w:rsidRPr="00B03E07">
        <w:rPr>
          <w:bCs/>
          <w:szCs w:val="24"/>
        </w:rPr>
        <w:t>Западная, северная и большая часть восточной границы села примыкает к границе сельсовета, восточная часть села граничит с производственной зоной.</w:t>
      </w:r>
      <w:r w:rsidRPr="00B03E07">
        <w:rPr>
          <w:bCs/>
          <w:color w:val="FF0000"/>
          <w:szCs w:val="24"/>
        </w:rPr>
        <w:t xml:space="preserve"> </w:t>
      </w:r>
    </w:p>
    <w:p w:rsidR="002C03BC" w:rsidRPr="002C03BC" w:rsidRDefault="00B03E07" w:rsidP="00BA02AA">
      <w:pPr>
        <w:shd w:val="clear" w:color="auto" w:fill="FFFFFF"/>
        <w:spacing w:after="0" w:line="240" w:lineRule="auto"/>
        <w:ind w:firstLine="709"/>
        <w:jc w:val="both"/>
        <w:rPr>
          <w:szCs w:val="24"/>
        </w:rPr>
      </w:pPr>
      <w:r w:rsidRPr="00CE12D0">
        <w:rPr>
          <w:bCs/>
          <w:szCs w:val="24"/>
        </w:rPr>
        <w:t xml:space="preserve">Селитебная застройка увязана с транспортной сетью населенного пункта. Жилой фонд </w:t>
      </w:r>
      <w:r w:rsidR="002C03BC">
        <w:rPr>
          <w:bCs/>
          <w:szCs w:val="24"/>
        </w:rPr>
        <w:t>включает в себя</w:t>
      </w:r>
      <w:r w:rsidRPr="00CE12D0">
        <w:rPr>
          <w:bCs/>
          <w:szCs w:val="24"/>
        </w:rPr>
        <w:t xml:space="preserve"> </w:t>
      </w:r>
      <w:r w:rsidR="002C03BC">
        <w:rPr>
          <w:bCs/>
          <w:szCs w:val="24"/>
        </w:rPr>
        <w:t>дома</w:t>
      </w:r>
      <w:r w:rsidRPr="00CE12D0">
        <w:rPr>
          <w:bCs/>
          <w:szCs w:val="24"/>
        </w:rPr>
        <w:t xml:space="preserve"> различных видов застройки, от индивидуальных жилых домов до типа застройки от 5 до 8 этажей, включая мансардный этаж.</w:t>
      </w:r>
      <w:r w:rsidR="00CE12D0" w:rsidRPr="00CE12D0">
        <w:rPr>
          <w:color w:val="FF0000"/>
          <w:szCs w:val="24"/>
        </w:rPr>
        <w:t xml:space="preserve"> </w:t>
      </w:r>
      <w:r w:rsidR="00CE12D0" w:rsidRPr="002C03BC">
        <w:rPr>
          <w:szCs w:val="24"/>
        </w:rPr>
        <w:t xml:space="preserve">Общественно-деловой центр </w:t>
      </w:r>
      <w:r w:rsidR="002C03BC" w:rsidRPr="002C03BC">
        <w:rPr>
          <w:szCs w:val="24"/>
        </w:rPr>
        <w:t>сформирован не обособлено, преимущественно расположен вдоль автодороги М-5</w:t>
      </w:r>
      <w:r w:rsidR="002C03BC">
        <w:rPr>
          <w:szCs w:val="24"/>
        </w:rPr>
        <w:t xml:space="preserve"> и представлен</w:t>
      </w:r>
      <w:r w:rsidR="002C03BC">
        <w:rPr>
          <w:color w:val="FF0000"/>
          <w:szCs w:val="24"/>
        </w:rPr>
        <w:t xml:space="preserve"> </w:t>
      </w:r>
      <w:r w:rsidR="002C03BC" w:rsidRPr="002C03BC">
        <w:rPr>
          <w:szCs w:val="24"/>
        </w:rPr>
        <w:t>магазинами, школой,</w:t>
      </w:r>
      <w:r w:rsidR="00970B69">
        <w:rPr>
          <w:szCs w:val="24"/>
        </w:rPr>
        <w:t xml:space="preserve"> детским садом,</w:t>
      </w:r>
      <w:r w:rsidR="002C03BC" w:rsidRPr="002C03BC">
        <w:rPr>
          <w:szCs w:val="24"/>
        </w:rPr>
        <w:t xml:space="preserve"> библиотекой,</w:t>
      </w:r>
      <w:r w:rsidR="009966C9">
        <w:rPr>
          <w:szCs w:val="24"/>
        </w:rPr>
        <w:t xml:space="preserve"> домом культуры,</w:t>
      </w:r>
      <w:r w:rsidR="003F01AC">
        <w:rPr>
          <w:szCs w:val="24"/>
        </w:rPr>
        <w:t xml:space="preserve"> объектами здравоохранения,</w:t>
      </w:r>
      <w:r w:rsidR="002C03BC" w:rsidRPr="002C03BC">
        <w:rPr>
          <w:szCs w:val="24"/>
        </w:rPr>
        <w:t xml:space="preserve"> отделениями банка и почты, зданием администрации сельсовета</w:t>
      </w:r>
      <w:r w:rsidR="009966C9">
        <w:rPr>
          <w:szCs w:val="24"/>
        </w:rPr>
        <w:t>, гостиничным обслуживанием.</w:t>
      </w:r>
    </w:p>
    <w:p w:rsidR="00726E14" w:rsidRPr="00726E14" w:rsidRDefault="00F57B37" w:rsidP="00726E14">
      <w:pPr>
        <w:shd w:val="clear" w:color="auto" w:fill="FFFFFF"/>
        <w:spacing w:after="0" w:line="240" w:lineRule="auto"/>
        <w:ind w:firstLine="709"/>
        <w:jc w:val="both"/>
        <w:rPr>
          <w:bCs/>
          <w:szCs w:val="24"/>
        </w:rPr>
      </w:pPr>
      <w:r w:rsidRPr="00691225">
        <w:rPr>
          <w:szCs w:val="24"/>
        </w:rPr>
        <w:t>Село электр</w:t>
      </w:r>
      <w:r w:rsidR="00874357" w:rsidRPr="00691225">
        <w:rPr>
          <w:szCs w:val="24"/>
        </w:rPr>
        <w:t>о- и газифицировано,</w:t>
      </w:r>
      <w:r w:rsidRPr="00013F2C">
        <w:rPr>
          <w:color w:val="FF0000"/>
          <w:szCs w:val="24"/>
        </w:rPr>
        <w:t xml:space="preserve"> </w:t>
      </w:r>
      <w:r w:rsidR="00E856C7" w:rsidRPr="00691225">
        <w:rPr>
          <w:szCs w:val="24"/>
        </w:rPr>
        <w:t>присутствует централизованное водоснабжение</w:t>
      </w:r>
      <w:r w:rsidR="00691225" w:rsidRPr="00691225">
        <w:rPr>
          <w:szCs w:val="24"/>
        </w:rPr>
        <w:t xml:space="preserve"> и водоотведение</w:t>
      </w:r>
      <w:r w:rsidR="00E856C7" w:rsidRPr="00691225">
        <w:rPr>
          <w:szCs w:val="24"/>
        </w:rPr>
        <w:t xml:space="preserve">. </w:t>
      </w:r>
      <w:r w:rsidRPr="00726E14">
        <w:rPr>
          <w:szCs w:val="24"/>
        </w:rPr>
        <w:t xml:space="preserve">Система </w:t>
      </w:r>
      <w:r w:rsidR="00691225" w:rsidRPr="00726E14">
        <w:rPr>
          <w:szCs w:val="24"/>
        </w:rPr>
        <w:t xml:space="preserve">централизованного </w:t>
      </w:r>
      <w:r w:rsidRPr="00726E14">
        <w:rPr>
          <w:szCs w:val="24"/>
        </w:rPr>
        <w:t xml:space="preserve">теплоснабжения </w:t>
      </w:r>
      <w:r w:rsidR="00691225" w:rsidRPr="00726E14">
        <w:rPr>
          <w:szCs w:val="24"/>
        </w:rPr>
        <w:t>организована для социально значимых объектов</w:t>
      </w:r>
      <w:r w:rsidR="00726E14" w:rsidRPr="00726E14">
        <w:rPr>
          <w:szCs w:val="24"/>
        </w:rPr>
        <w:t xml:space="preserve"> и для многоквартирных жилых домов</w:t>
      </w:r>
      <w:r w:rsidRPr="00726E14">
        <w:rPr>
          <w:szCs w:val="24"/>
        </w:rPr>
        <w:t>.</w:t>
      </w:r>
      <w:r w:rsidR="00726E14" w:rsidRPr="00726E14">
        <w:rPr>
          <w:szCs w:val="24"/>
        </w:rPr>
        <w:t xml:space="preserve"> Теплоснабжение индивидуального жилого фонда осуществляется с помощью газа или твердого топлива.</w:t>
      </w:r>
    </w:p>
    <w:p w:rsidR="0011563D" w:rsidRPr="00E856C7" w:rsidRDefault="0011563D" w:rsidP="00726E14">
      <w:pPr>
        <w:shd w:val="clear" w:color="auto" w:fill="FFFFFF"/>
        <w:spacing w:after="0" w:line="240" w:lineRule="auto"/>
        <w:jc w:val="both"/>
        <w:rPr>
          <w:bCs/>
          <w:szCs w:val="24"/>
        </w:rPr>
      </w:pPr>
    </w:p>
    <w:p w:rsidR="00920824" w:rsidRPr="00E856C7" w:rsidRDefault="00726E14" w:rsidP="00920824">
      <w:pPr>
        <w:shd w:val="clear" w:color="auto" w:fill="FFFFFF"/>
        <w:spacing w:after="0" w:line="240" w:lineRule="auto"/>
        <w:ind w:firstLine="709"/>
        <w:jc w:val="both"/>
        <w:rPr>
          <w:bCs/>
          <w:i/>
          <w:szCs w:val="24"/>
          <w:u w:val="single"/>
        </w:rPr>
      </w:pPr>
      <w:r>
        <w:rPr>
          <w:i/>
          <w:szCs w:val="24"/>
          <w:u w:val="single"/>
        </w:rPr>
        <w:t>п</w:t>
      </w:r>
      <w:r w:rsidR="00920824" w:rsidRPr="00E856C7">
        <w:rPr>
          <w:i/>
          <w:szCs w:val="24"/>
          <w:u w:val="single"/>
        </w:rPr>
        <w:t xml:space="preserve">. </w:t>
      </w:r>
      <w:r>
        <w:rPr>
          <w:i/>
          <w:szCs w:val="24"/>
          <w:u w:val="single"/>
        </w:rPr>
        <w:t>Полевой</w:t>
      </w:r>
    </w:p>
    <w:p w:rsidR="00E7740A" w:rsidRDefault="00E7740A" w:rsidP="00245D66">
      <w:pPr>
        <w:autoSpaceDE w:val="0"/>
        <w:autoSpaceDN w:val="0"/>
        <w:adjustRightInd w:val="0"/>
        <w:spacing w:after="0" w:line="0" w:lineRule="atLeast"/>
        <w:ind w:firstLine="709"/>
        <w:jc w:val="both"/>
      </w:pPr>
      <w:r>
        <w:rPr>
          <w:bCs/>
          <w:szCs w:val="24"/>
        </w:rPr>
        <w:t xml:space="preserve">Территория поселения находится в юго-западной части сельсовета, на незначительном отдалении от автомобильной дороги федерального значения </w:t>
      </w:r>
      <w:r w:rsidRPr="00E02EC6">
        <w:t>М-5 «Урал» Москва – Рязань – Пенза – Самара</w:t>
      </w:r>
      <w:r>
        <w:t xml:space="preserve"> </w:t>
      </w:r>
      <w:r w:rsidRPr="00E02EC6">
        <w:t>– Уфа – Челябинск</w:t>
      </w:r>
      <w:r w:rsidR="00970B69">
        <w:t>.</w:t>
      </w:r>
      <w:r>
        <w:t xml:space="preserve"> около 3 км</w:t>
      </w:r>
      <w:r w:rsidR="00970B69">
        <w:t xml:space="preserve"> южнее от трассы</w:t>
      </w:r>
      <w:r>
        <w:t>.</w:t>
      </w:r>
      <w:r w:rsidR="00970B69">
        <w:t xml:space="preserve"> Поселение имеет компактные размеры. </w:t>
      </w:r>
    </w:p>
    <w:p w:rsidR="00E7740A" w:rsidRDefault="00970B69" w:rsidP="003F01AC">
      <w:pPr>
        <w:autoSpaceDE w:val="0"/>
        <w:autoSpaceDN w:val="0"/>
        <w:adjustRightInd w:val="0"/>
        <w:spacing w:after="0" w:line="0" w:lineRule="atLeast"/>
        <w:ind w:firstLine="709"/>
        <w:jc w:val="both"/>
        <w:rPr>
          <w:bCs/>
          <w:szCs w:val="24"/>
        </w:rPr>
      </w:pPr>
      <w:r>
        <w:t>Селитебная зона занимает около 50% площади поселка, остальная площадь занята производственной и транспортной зонами. Жилой фонд включает в себя в большей степени строения индивидуальных жилых домов, в остальном – это малоэтажные жилые дома (до 4 этажей, включая мансардный). В данном поселении имеется общественно-деловой центр, который представлен детским садом</w:t>
      </w:r>
      <w:r w:rsidR="003F01AC">
        <w:t>, магазинами, фельдшерско-акушерским пунктом.</w:t>
      </w:r>
    </w:p>
    <w:p w:rsidR="003F01AC" w:rsidRDefault="007F1ECD" w:rsidP="00245D66">
      <w:pPr>
        <w:autoSpaceDE w:val="0"/>
        <w:autoSpaceDN w:val="0"/>
        <w:adjustRightInd w:val="0"/>
        <w:spacing w:after="0" w:line="0" w:lineRule="atLeast"/>
        <w:ind w:firstLine="709"/>
        <w:jc w:val="both"/>
        <w:rPr>
          <w:szCs w:val="24"/>
        </w:rPr>
      </w:pPr>
      <w:r w:rsidRPr="00E856C7">
        <w:rPr>
          <w:szCs w:val="24"/>
        </w:rPr>
        <w:t xml:space="preserve">Транспортная сеть </w:t>
      </w:r>
      <w:r w:rsidR="003F01AC">
        <w:rPr>
          <w:szCs w:val="24"/>
        </w:rPr>
        <w:t>хорошо развита и в полном объеме обеспечивает мобильные потребности проживающих на территории поселка.</w:t>
      </w:r>
      <w:r w:rsidRPr="00E856C7">
        <w:rPr>
          <w:szCs w:val="24"/>
        </w:rPr>
        <w:t xml:space="preserve"> </w:t>
      </w:r>
    </w:p>
    <w:p w:rsidR="00FE754B" w:rsidRPr="00E856C7" w:rsidRDefault="00FE754B" w:rsidP="00641B22">
      <w:pPr>
        <w:shd w:val="clear" w:color="auto" w:fill="FFFFFF"/>
        <w:spacing w:after="0" w:line="240" w:lineRule="auto"/>
        <w:ind w:firstLine="709"/>
        <w:jc w:val="both"/>
        <w:rPr>
          <w:bCs/>
          <w:szCs w:val="24"/>
        </w:rPr>
      </w:pPr>
      <w:r w:rsidRPr="00E856C7">
        <w:rPr>
          <w:szCs w:val="24"/>
        </w:rPr>
        <w:t xml:space="preserve">Село электро- и газифицировано, </w:t>
      </w:r>
      <w:r w:rsidR="004B764B">
        <w:rPr>
          <w:szCs w:val="24"/>
        </w:rPr>
        <w:t xml:space="preserve">имеется </w:t>
      </w:r>
      <w:r w:rsidR="00E856C7" w:rsidRPr="00E856C7">
        <w:rPr>
          <w:szCs w:val="24"/>
        </w:rPr>
        <w:t>ц</w:t>
      </w:r>
      <w:r w:rsidR="004B764B">
        <w:rPr>
          <w:szCs w:val="24"/>
        </w:rPr>
        <w:t>ентрализованное водоснабжение. Система водоотведения</w:t>
      </w:r>
      <w:r w:rsidR="00E856C7" w:rsidRPr="00E856C7">
        <w:rPr>
          <w:szCs w:val="24"/>
        </w:rPr>
        <w:t xml:space="preserve"> </w:t>
      </w:r>
      <w:r w:rsidR="004B764B">
        <w:rPr>
          <w:szCs w:val="24"/>
        </w:rPr>
        <w:t>децентрализована</w:t>
      </w:r>
      <w:r w:rsidR="00E856C7" w:rsidRPr="00E856C7">
        <w:rPr>
          <w:szCs w:val="24"/>
        </w:rPr>
        <w:t xml:space="preserve">. </w:t>
      </w:r>
      <w:r w:rsidRPr="00E856C7">
        <w:rPr>
          <w:szCs w:val="24"/>
        </w:rPr>
        <w:t>Система теплоснабжения децентрализована, осуществляется с помощью газа или твердого топлива.</w:t>
      </w:r>
    </w:p>
    <w:p w:rsidR="00874357" w:rsidRDefault="00874357" w:rsidP="00245D66">
      <w:pPr>
        <w:autoSpaceDE w:val="0"/>
        <w:autoSpaceDN w:val="0"/>
        <w:adjustRightInd w:val="0"/>
        <w:spacing w:after="0" w:line="0" w:lineRule="atLeast"/>
        <w:ind w:firstLine="709"/>
        <w:jc w:val="both"/>
        <w:rPr>
          <w:bCs/>
          <w:color w:val="FF0000"/>
          <w:szCs w:val="24"/>
        </w:rPr>
      </w:pPr>
    </w:p>
    <w:p w:rsidR="00BA02AA" w:rsidRPr="00F75C14" w:rsidRDefault="00BA02AA" w:rsidP="00BA02AA">
      <w:pPr>
        <w:pStyle w:val="a3"/>
        <w:ind w:firstLine="708"/>
        <w:rPr>
          <w:u w:val="single"/>
        </w:rPr>
      </w:pPr>
      <w:r w:rsidRPr="00F75C14">
        <w:rPr>
          <w:u w:val="single"/>
        </w:rPr>
        <w:t>Оценка территории для рекреации</w:t>
      </w:r>
    </w:p>
    <w:p w:rsidR="00BA02AA" w:rsidRPr="00F75C14" w:rsidRDefault="00BA02AA" w:rsidP="00BA02AA">
      <w:pPr>
        <w:spacing w:after="0" w:line="240" w:lineRule="auto"/>
        <w:ind w:firstLine="709"/>
        <w:jc w:val="both"/>
        <w:rPr>
          <w:bCs/>
          <w:szCs w:val="24"/>
        </w:rPr>
      </w:pPr>
      <w:bookmarkStart w:id="136" w:name="_Toc45096699"/>
      <w:r w:rsidRPr="00F75C14">
        <w:rPr>
          <w:bCs/>
          <w:szCs w:val="24"/>
        </w:rPr>
        <w:t xml:space="preserve">По совокупности природных факторов на территории </w:t>
      </w:r>
      <w:r w:rsidR="001C2B7D">
        <w:rPr>
          <w:szCs w:val="24"/>
        </w:rPr>
        <w:t>Кижеватовского</w:t>
      </w:r>
      <w:r w:rsidRPr="00F75C14">
        <w:rPr>
          <w:szCs w:val="24"/>
        </w:rPr>
        <w:t xml:space="preserve"> сельсовета можно </w:t>
      </w:r>
      <w:r w:rsidRPr="00F75C14">
        <w:rPr>
          <w:bCs/>
          <w:szCs w:val="24"/>
        </w:rPr>
        <w:t>выделить территории для отдыха и рекреации.</w:t>
      </w:r>
    </w:p>
    <w:p w:rsidR="00BA02AA" w:rsidRPr="00F75C14" w:rsidRDefault="00BA02AA" w:rsidP="00BA02AA">
      <w:pPr>
        <w:spacing w:after="0" w:line="240" w:lineRule="auto"/>
        <w:ind w:firstLine="709"/>
        <w:jc w:val="both"/>
        <w:rPr>
          <w:bCs/>
          <w:szCs w:val="24"/>
        </w:rPr>
      </w:pPr>
      <w:r w:rsidRPr="00F75C14">
        <w:rPr>
          <w:bCs/>
          <w:szCs w:val="24"/>
        </w:rPr>
        <w:t>К благоприятным территориям для освоения относятся:</w:t>
      </w:r>
    </w:p>
    <w:p w:rsidR="00BA02AA" w:rsidRPr="00F75C14" w:rsidRDefault="00BA02AA" w:rsidP="00BA02AA">
      <w:pPr>
        <w:spacing w:after="0" w:line="240" w:lineRule="auto"/>
        <w:ind w:firstLine="709"/>
        <w:jc w:val="both"/>
        <w:rPr>
          <w:szCs w:val="24"/>
        </w:rPr>
      </w:pPr>
      <w:r w:rsidRPr="00F75C14">
        <w:rPr>
          <w:szCs w:val="24"/>
        </w:rPr>
        <w:t>- водоемы;</w:t>
      </w:r>
    </w:p>
    <w:p w:rsidR="00BA02AA" w:rsidRPr="00F75C14" w:rsidRDefault="00BA02AA" w:rsidP="00BA02AA">
      <w:pPr>
        <w:spacing w:after="0" w:line="240" w:lineRule="auto"/>
        <w:ind w:firstLine="709"/>
        <w:jc w:val="both"/>
        <w:rPr>
          <w:szCs w:val="24"/>
        </w:rPr>
      </w:pPr>
      <w:r w:rsidRPr="00F75C14">
        <w:rPr>
          <w:szCs w:val="24"/>
        </w:rPr>
        <w:t>- лесные массивы.</w:t>
      </w:r>
    </w:p>
    <w:p w:rsidR="00BA02AA" w:rsidRPr="00F75C14" w:rsidRDefault="00BA02AA" w:rsidP="00BA02AA">
      <w:pPr>
        <w:spacing w:after="0" w:line="240" w:lineRule="auto"/>
        <w:ind w:firstLine="709"/>
        <w:jc w:val="both"/>
        <w:rPr>
          <w:bCs/>
          <w:szCs w:val="24"/>
        </w:rPr>
      </w:pPr>
      <w:r w:rsidRPr="00F75C14">
        <w:rPr>
          <w:bCs/>
          <w:szCs w:val="24"/>
        </w:rPr>
        <w:t>К территориям ограниченно-благоприятным - относятся:</w:t>
      </w:r>
    </w:p>
    <w:p w:rsidR="00BA02AA" w:rsidRPr="00F75C14" w:rsidRDefault="00BA02AA" w:rsidP="00BA02AA">
      <w:pPr>
        <w:spacing w:after="0" w:line="240" w:lineRule="auto"/>
        <w:ind w:firstLine="709"/>
        <w:jc w:val="both"/>
        <w:rPr>
          <w:szCs w:val="24"/>
        </w:rPr>
      </w:pPr>
      <w:r w:rsidRPr="00F75C14">
        <w:rPr>
          <w:szCs w:val="24"/>
        </w:rPr>
        <w:t>- овражно-балочный рельеф.</w:t>
      </w:r>
    </w:p>
    <w:p w:rsidR="00BA02AA" w:rsidRPr="00F75C14" w:rsidRDefault="00BA02AA" w:rsidP="00BA02AA">
      <w:pPr>
        <w:pStyle w:val="a3"/>
        <w:ind w:firstLine="567"/>
      </w:pPr>
      <w:r w:rsidRPr="00F75C14">
        <w:t>Ведущим фактором при оценке территории для организации</w:t>
      </w:r>
      <w:r w:rsidR="00467F56">
        <w:t xml:space="preserve"> отдыха является наличие главных природно-ландшафтных осей</w:t>
      </w:r>
      <w:r w:rsidRPr="00F75C14">
        <w:t xml:space="preserve"> (</w:t>
      </w:r>
      <w:r w:rsidRPr="00F75C14">
        <w:rPr>
          <w:bCs/>
        </w:rPr>
        <w:t xml:space="preserve">р. </w:t>
      </w:r>
      <w:r w:rsidR="001C2B7D">
        <w:rPr>
          <w:bCs/>
        </w:rPr>
        <w:t>Отвель, р. Шеликшей</w:t>
      </w:r>
      <w:r w:rsidRPr="00F75C14">
        <w:t xml:space="preserve">). </w:t>
      </w:r>
    </w:p>
    <w:p w:rsidR="00BA02AA" w:rsidRPr="00F75C14" w:rsidRDefault="00BA02AA" w:rsidP="00BA02AA">
      <w:pPr>
        <w:pStyle w:val="a3"/>
        <w:ind w:firstLine="567"/>
        <w:rPr>
          <w:u w:val="single"/>
        </w:rPr>
      </w:pPr>
      <w:r w:rsidRPr="00F75C14">
        <w:rPr>
          <w:u w:val="single"/>
        </w:rPr>
        <w:t>Оценка территории по транспортному фактору</w:t>
      </w:r>
    </w:p>
    <w:p w:rsidR="00BA02AA" w:rsidRPr="00F75C14" w:rsidRDefault="00467F56" w:rsidP="00BA02AA">
      <w:pPr>
        <w:spacing w:after="0" w:line="240" w:lineRule="auto"/>
        <w:ind w:firstLine="567"/>
        <w:jc w:val="both"/>
        <w:rPr>
          <w:szCs w:val="24"/>
        </w:rPr>
      </w:pPr>
      <w:r>
        <w:rPr>
          <w:szCs w:val="24"/>
        </w:rPr>
        <w:t>Н</w:t>
      </w:r>
      <w:r w:rsidR="00BA02AA" w:rsidRPr="00F75C14">
        <w:rPr>
          <w:szCs w:val="24"/>
        </w:rPr>
        <w:t xml:space="preserve">аселенные пункты </w:t>
      </w:r>
      <w:r w:rsidR="001C2B7D">
        <w:rPr>
          <w:szCs w:val="24"/>
        </w:rPr>
        <w:t>Кижеватовского</w:t>
      </w:r>
      <w:r w:rsidR="00BA02AA">
        <w:rPr>
          <w:szCs w:val="24"/>
        </w:rPr>
        <w:t xml:space="preserve"> сельсовета</w:t>
      </w:r>
      <w:r w:rsidR="009B5272">
        <w:rPr>
          <w:szCs w:val="24"/>
        </w:rPr>
        <w:t>: с</w:t>
      </w:r>
      <w:r w:rsidR="001D0226">
        <w:rPr>
          <w:szCs w:val="24"/>
        </w:rPr>
        <w:t xml:space="preserve">. </w:t>
      </w:r>
      <w:r w:rsidR="001C2B7D">
        <w:rPr>
          <w:szCs w:val="24"/>
        </w:rPr>
        <w:t>Кижеватово</w:t>
      </w:r>
      <w:r w:rsidR="001D0226">
        <w:rPr>
          <w:szCs w:val="24"/>
        </w:rPr>
        <w:t xml:space="preserve">, п. </w:t>
      </w:r>
      <w:r w:rsidR="001C2B7D">
        <w:rPr>
          <w:szCs w:val="24"/>
        </w:rPr>
        <w:t>Полевой,</w:t>
      </w:r>
      <w:r w:rsidR="009B5272">
        <w:rPr>
          <w:szCs w:val="24"/>
        </w:rPr>
        <w:t xml:space="preserve"> </w:t>
      </w:r>
      <w:r w:rsidR="00BA02AA" w:rsidRPr="00F75C14">
        <w:rPr>
          <w:szCs w:val="24"/>
        </w:rPr>
        <w:t>располагаются</w:t>
      </w:r>
      <w:r w:rsidR="00BA02AA" w:rsidRPr="00F75C14">
        <w:rPr>
          <w:b/>
          <w:szCs w:val="24"/>
        </w:rPr>
        <w:t xml:space="preserve"> </w:t>
      </w:r>
      <w:r w:rsidR="001C2B7D">
        <w:rPr>
          <w:szCs w:val="24"/>
        </w:rPr>
        <w:t>в непосредственной близости</w:t>
      </w:r>
      <w:r w:rsidR="00BA02AA" w:rsidRPr="00F75C14">
        <w:rPr>
          <w:bCs/>
          <w:szCs w:val="24"/>
        </w:rPr>
        <w:t xml:space="preserve"> </w:t>
      </w:r>
      <w:r w:rsidR="00053E59">
        <w:rPr>
          <w:szCs w:val="24"/>
        </w:rPr>
        <w:t xml:space="preserve">от сети </w:t>
      </w:r>
      <w:r w:rsidR="001D0226">
        <w:rPr>
          <w:szCs w:val="24"/>
        </w:rPr>
        <w:t>федеральных дорог</w:t>
      </w:r>
      <w:r w:rsidR="009B5272">
        <w:rPr>
          <w:szCs w:val="24"/>
        </w:rPr>
        <w:t>.</w:t>
      </w:r>
    </w:p>
    <w:p w:rsidR="00BA02AA" w:rsidRPr="00F75C14" w:rsidRDefault="00BA02AA" w:rsidP="00BA02AA">
      <w:pPr>
        <w:pStyle w:val="a3"/>
        <w:ind w:firstLine="567"/>
        <w:rPr>
          <w:u w:val="single"/>
        </w:rPr>
      </w:pPr>
      <w:r w:rsidRPr="00F75C14">
        <w:rPr>
          <w:u w:val="single"/>
        </w:rPr>
        <w:t xml:space="preserve">Оценка территории по обеспеченности </w:t>
      </w:r>
      <w:bookmarkEnd w:id="136"/>
      <w:r w:rsidRPr="00F75C14">
        <w:rPr>
          <w:u w:val="single"/>
        </w:rPr>
        <w:t>инженерной инфраструктурой</w:t>
      </w:r>
    </w:p>
    <w:p w:rsidR="00BA02AA" w:rsidRPr="00F75C14" w:rsidRDefault="00BA02AA" w:rsidP="00BA02AA">
      <w:pPr>
        <w:pStyle w:val="ConsPlusTitle"/>
        <w:ind w:firstLine="567"/>
        <w:jc w:val="both"/>
        <w:rPr>
          <w:rFonts w:ascii="Times New Roman" w:hAnsi="Times New Roman" w:cs="Times New Roman"/>
          <w:b w:val="0"/>
          <w:sz w:val="24"/>
          <w:szCs w:val="24"/>
        </w:rPr>
      </w:pPr>
      <w:r w:rsidRPr="00F75C14">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r w:rsidR="00053E59">
        <w:rPr>
          <w:rFonts w:ascii="Times New Roman" w:hAnsi="Times New Roman" w:cs="Times New Roman"/>
          <w:b w:val="0"/>
          <w:sz w:val="24"/>
          <w:szCs w:val="24"/>
          <w:lang w:eastAsia="ru-RU"/>
        </w:rPr>
        <w:t>Кижеватовского</w:t>
      </w:r>
      <w:r w:rsidR="009B5272">
        <w:rPr>
          <w:rFonts w:ascii="Times New Roman" w:hAnsi="Times New Roman" w:cs="Times New Roman"/>
          <w:b w:val="0"/>
          <w:sz w:val="24"/>
          <w:szCs w:val="24"/>
          <w:lang w:eastAsia="ru-RU"/>
        </w:rPr>
        <w:t xml:space="preserve"> </w:t>
      </w:r>
      <w:r w:rsidRPr="00F75C14">
        <w:rPr>
          <w:rFonts w:ascii="Times New Roman" w:hAnsi="Times New Roman" w:cs="Times New Roman"/>
          <w:b w:val="0"/>
          <w:sz w:val="24"/>
          <w:szCs w:val="24"/>
          <w:lang w:eastAsia="ru-RU"/>
        </w:rPr>
        <w:t xml:space="preserve">сельсовета представлены в таблице </w:t>
      </w:r>
      <w:r w:rsidRPr="00F75C14">
        <w:rPr>
          <w:rFonts w:ascii="Times New Roman" w:hAnsi="Times New Roman" w:cs="Times New Roman"/>
          <w:b w:val="0"/>
          <w:sz w:val="24"/>
          <w:szCs w:val="24"/>
        </w:rPr>
        <w:t>2.7-2.</w:t>
      </w:r>
    </w:p>
    <w:p w:rsidR="00BA02AA" w:rsidRPr="00F75C14" w:rsidRDefault="00BA02AA" w:rsidP="00BA02AA">
      <w:pPr>
        <w:pStyle w:val="ConsPlusTitle"/>
        <w:jc w:val="both"/>
        <w:rPr>
          <w:rFonts w:ascii="Times New Roman" w:hAnsi="Times New Roman" w:cs="Times New Roman"/>
          <w:b w:val="0"/>
          <w:sz w:val="24"/>
          <w:szCs w:val="24"/>
        </w:rPr>
      </w:pPr>
    </w:p>
    <w:p w:rsidR="00BA02AA" w:rsidRPr="00F75C14" w:rsidRDefault="00BA02AA" w:rsidP="00BA02AA">
      <w:pPr>
        <w:pStyle w:val="ConsPlusTitle"/>
        <w:jc w:val="right"/>
        <w:rPr>
          <w:rFonts w:ascii="Times New Roman" w:hAnsi="Times New Roman" w:cs="Times New Roman"/>
          <w:b w:val="0"/>
          <w:sz w:val="24"/>
          <w:szCs w:val="24"/>
        </w:rPr>
      </w:pPr>
      <w:r w:rsidRPr="00F75C14">
        <w:rPr>
          <w:rFonts w:ascii="Times New Roman" w:hAnsi="Times New Roman" w:cs="Times New Roman"/>
          <w:b w:val="0"/>
          <w:sz w:val="24"/>
          <w:szCs w:val="24"/>
        </w:rPr>
        <w:lastRenderedPageBreak/>
        <w:t>Таблица 2.7-2</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
        <w:gridCol w:w="978"/>
        <w:gridCol w:w="2587"/>
        <w:gridCol w:w="720"/>
        <w:gridCol w:w="1582"/>
        <w:gridCol w:w="860"/>
        <w:gridCol w:w="1007"/>
        <w:gridCol w:w="1007"/>
        <w:gridCol w:w="1282"/>
      </w:tblGrid>
      <w:tr w:rsidR="00BA02AA" w:rsidRPr="00F75C14" w:rsidTr="00053E59">
        <w:tc>
          <w:tcPr>
            <w:tcW w:w="152" w:type="pct"/>
            <w:vMerge w:val="restart"/>
            <w:tcBorders>
              <w:top w:val="single" w:sz="4" w:space="0" w:color="auto"/>
              <w:left w:val="single" w:sz="4" w:space="0" w:color="auto"/>
              <w:right w:val="single" w:sz="4" w:space="0" w:color="auto"/>
            </w:tcBorders>
            <w:tcMar>
              <w:left w:w="28" w:type="dxa"/>
              <w:right w:w="28" w:type="dxa"/>
            </w:tcMar>
            <w:vAlign w:val="center"/>
          </w:tcPr>
          <w:p w:rsidR="00BA02AA" w:rsidRPr="00F75C14" w:rsidRDefault="00BA02AA" w:rsidP="008B190B">
            <w:pPr>
              <w:widowControl w:val="0"/>
              <w:spacing w:after="0" w:line="240" w:lineRule="auto"/>
              <w:jc w:val="center"/>
              <w:rPr>
                <w:b/>
                <w:szCs w:val="24"/>
              </w:rPr>
            </w:pPr>
            <w:r w:rsidRPr="00F75C14">
              <w:rPr>
                <w:b/>
                <w:szCs w:val="24"/>
              </w:rPr>
              <w:t>№ п/п</w:t>
            </w:r>
          </w:p>
        </w:tc>
        <w:tc>
          <w:tcPr>
            <w:tcW w:w="1724" w:type="pct"/>
            <w:gridSpan w:val="2"/>
            <w:vMerge w:val="restart"/>
            <w:tcBorders>
              <w:top w:val="single" w:sz="4" w:space="0" w:color="auto"/>
              <w:left w:val="single" w:sz="4" w:space="0" w:color="auto"/>
              <w:right w:val="single" w:sz="4" w:space="0" w:color="auto"/>
            </w:tcBorders>
            <w:tcMar>
              <w:left w:w="28" w:type="dxa"/>
              <w:right w:w="28" w:type="dxa"/>
            </w:tcMar>
            <w:vAlign w:val="center"/>
          </w:tcPr>
          <w:p w:rsidR="00BA02AA" w:rsidRPr="00F75C14" w:rsidRDefault="00BA02AA" w:rsidP="008B190B">
            <w:pPr>
              <w:widowControl w:val="0"/>
              <w:spacing w:after="0" w:line="240" w:lineRule="auto"/>
              <w:jc w:val="center"/>
              <w:rPr>
                <w:b/>
                <w:szCs w:val="24"/>
              </w:rPr>
            </w:pPr>
            <w:r w:rsidRPr="00F75C14">
              <w:rPr>
                <w:b/>
                <w:szCs w:val="24"/>
              </w:rPr>
              <w:t>Наименование</w:t>
            </w:r>
          </w:p>
          <w:p w:rsidR="00BA02AA" w:rsidRPr="00F75C14" w:rsidRDefault="00BA02AA" w:rsidP="008B190B">
            <w:pPr>
              <w:widowControl w:val="0"/>
              <w:spacing w:after="0" w:line="240" w:lineRule="auto"/>
              <w:jc w:val="center"/>
              <w:rPr>
                <w:b/>
                <w:szCs w:val="24"/>
              </w:rPr>
            </w:pPr>
            <w:r w:rsidRPr="00F75C14">
              <w:rPr>
                <w:b/>
                <w:szCs w:val="24"/>
              </w:rPr>
              <w:t>населенных пунктов</w:t>
            </w:r>
          </w:p>
        </w:tc>
        <w:tc>
          <w:tcPr>
            <w:tcW w:w="3123"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A02AA" w:rsidRPr="00F75C14" w:rsidRDefault="00BA02AA" w:rsidP="008B190B">
            <w:pPr>
              <w:widowControl w:val="0"/>
              <w:spacing w:after="0" w:line="240" w:lineRule="auto"/>
              <w:jc w:val="center"/>
              <w:rPr>
                <w:b/>
                <w:szCs w:val="24"/>
              </w:rPr>
            </w:pPr>
            <w:r w:rsidRPr="00F75C14">
              <w:rPr>
                <w:b/>
                <w:szCs w:val="24"/>
              </w:rPr>
              <w:t>Наличие инженерной инфраструктуры</w:t>
            </w:r>
          </w:p>
        </w:tc>
      </w:tr>
      <w:tr w:rsidR="00BA02AA" w:rsidRPr="00F75C14" w:rsidTr="00053E59">
        <w:trPr>
          <w:cantSplit/>
          <w:trHeight w:val="2434"/>
        </w:trPr>
        <w:tc>
          <w:tcPr>
            <w:tcW w:w="152" w:type="pct"/>
            <w:vMerge/>
            <w:tcBorders>
              <w:left w:val="single" w:sz="4" w:space="0" w:color="auto"/>
              <w:bottom w:val="single" w:sz="4" w:space="0" w:color="auto"/>
              <w:right w:val="single" w:sz="4" w:space="0" w:color="auto"/>
            </w:tcBorders>
            <w:tcMar>
              <w:left w:w="28" w:type="dxa"/>
              <w:right w:w="28" w:type="dxa"/>
            </w:tcMar>
            <w:vAlign w:val="center"/>
          </w:tcPr>
          <w:p w:rsidR="00BA02AA" w:rsidRPr="00F75C14" w:rsidRDefault="00BA02AA" w:rsidP="008B190B">
            <w:pPr>
              <w:widowControl w:val="0"/>
              <w:spacing w:after="0" w:line="240" w:lineRule="auto"/>
              <w:jc w:val="center"/>
              <w:rPr>
                <w:b/>
                <w:szCs w:val="24"/>
              </w:rPr>
            </w:pPr>
          </w:p>
        </w:tc>
        <w:tc>
          <w:tcPr>
            <w:tcW w:w="1724" w:type="pct"/>
            <w:gridSpan w:val="2"/>
            <w:vMerge/>
            <w:tcBorders>
              <w:left w:val="single" w:sz="4" w:space="0" w:color="auto"/>
              <w:bottom w:val="single" w:sz="4" w:space="0" w:color="auto"/>
              <w:right w:val="single" w:sz="4" w:space="0" w:color="auto"/>
            </w:tcBorders>
            <w:tcMar>
              <w:left w:w="28" w:type="dxa"/>
              <w:right w:w="28" w:type="dxa"/>
            </w:tcMar>
            <w:vAlign w:val="center"/>
          </w:tcPr>
          <w:p w:rsidR="00BA02AA" w:rsidRPr="00F75C14" w:rsidRDefault="00BA02AA" w:rsidP="008B190B">
            <w:pPr>
              <w:widowControl w:val="0"/>
              <w:spacing w:after="0" w:line="240" w:lineRule="auto"/>
              <w:ind w:left="113" w:right="113"/>
              <w:jc w:val="center"/>
              <w:rPr>
                <w:b/>
                <w:szCs w:val="24"/>
              </w:rPr>
            </w:pPr>
          </w:p>
        </w:tc>
        <w:tc>
          <w:tcPr>
            <w:tcW w:w="3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sidRPr="00F75C14">
              <w:rPr>
                <w:b/>
                <w:szCs w:val="24"/>
              </w:rPr>
              <w:t>сетевой газ</w:t>
            </w:r>
          </w:p>
        </w:tc>
        <w:tc>
          <w:tcPr>
            <w:tcW w:w="765"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sidRPr="00F75C14">
              <w:rPr>
                <w:b/>
                <w:szCs w:val="24"/>
              </w:rPr>
              <w:t>централизованное</w:t>
            </w:r>
          </w:p>
          <w:p w:rsidR="00BA02AA" w:rsidRPr="00F75C14" w:rsidRDefault="00BA02AA" w:rsidP="008B190B">
            <w:pPr>
              <w:widowControl w:val="0"/>
              <w:spacing w:after="0" w:line="240" w:lineRule="auto"/>
              <w:ind w:left="113" w:right="113"/>
              <w:jc w:val="center"/>
              <w:rPr>
                <w:b/>
                <w:szCs w:val="24"/>
              </w:rPr>
            </w:pPr>
            <w:r w:rsidRPr="00F75C14">
              <w:rPr>
                <w:b/>
                <w:szCs w:val="24"/>
              </w:rPr>
              <w:t>теплоснабжение</w:t>
            </w:r>
          </w:p>
        </w:tc>
        <w:tc>
          <w:tcPr>
            <w:tcW w:w="41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E856C7" w:rsidRDefault="00BA02AA" w:rsidP="008B190B">
            <w:pPr>
              <w:widowControl w:val="0"/>
              <w:spacing w:after="0" w:line="240" w:lineRule="auto"/>
              <w:ind w:left="113" w:right="113"/>
              <w:jc w:val="center"/>
              <w:rPr>
                <w:b/>
                <w:szCs w:val="24"/>
              </w:rPr>
            </w:pPr>
            <w:r w:rsidRPr="00E856C7">
              <w:rPr>
                <w:b/>
                <w:szCs w:val="24"/>
              </w:rPr>
              <w:t>централизованное</w:t>
            </w:r>
          </w:p>
          <w:p w:rsidR="00BA02AA" w:rsidRPr="00F75C14" w:rsidRDefault="00BA02AA" w:rsidP="008B190B">
            <w:pPr>
              <w:widowControl w:val="0"/>
              <w:spacing w:after="0" w:line="240" w:lineRule="auto"/>
              <w:ind w:left="113" w:right="113"/>
              <w:jc w:val="center"/>
              <w:rPr>
                <w:b/>
                <w:szCs w:val="24"/>
              </w:rPr>
            </w:pPr>
            <w:r w:rsidRPr="00E856C7">
              <w:rPr>
                <w:b/>
                <w:szCs w:val="24"/>
              </w:rPr>
              <w:t>водоснабжение</w:t>
            </w:r>
          </w:p>
        </w:tc>
        <w:tc>
          <w:tcPr>
            <w:tcW w:w="48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sidRPr="00F75C14">
              <w:rPr>
                <w:b/>
                <w:szCs w:val="24"/>
              </w:rPr>
              <w:t>электроснабжение</w:t>
            </w:r>
          </w:p>
          <w:p w:rsidR="00BA02AA" w:rsidRPr="00F75C14" w:rsidRDefault="00BA02AA" w:rsidP="008B190B">
            <w:pPr>
              <w:widowControl w:val="0"/>
              <w:spacing w:after="0" w:line="240" w:lineRule="auto"/>
              <w:ind w:left="113" w:right="113"/>
              <w:jc w:val="center"/>
              <w:rPr>
                <w:b/>
                <w:szCs w:val="24"/>
              </w:rPr>
            </w:pPr>
          </w:p>
        </w:tc>
        <w:tc>
          <w:tcPr>
            <w:tcW w:w="48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Pr>
                <w:b/>
                <w:szCs w:val="24"/>
              </w:rPr>
              <w:t>ц</w:t>
            </w:r>
            <w:r w:rsidRPr="00F75C14">
              <w:rPr>
                <w:b/>
                <w:szCs w:val="24"/>
              </w:rPr>
              <w:t>ентрализованная</w:t>
            </w:r>
            <w:r>
              <w:rPr>
                <w:b/>
                <w:szCs w:val="24"/>
              </w:rPr>
              <w:t xml:space="preserve"> канализация</w:t>
            </w:r>
          </w:p>
        </w:tc>
        <w:tc>
          <w:tcPr>
            <w:tcW w:w="620"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sidRPr="00F75C14">
              <w:rPr>
                <w:b/>
                <w:szCs w:val="24"/>
              </w:rPr>
              <w:t>телефонизация</w:t>
            </w:r>
          </w:p>
        </w:tc>
      </w:tr>
      <w:tr w:rsidR="00BA02AA" w:rsidRPr="00F75C14" w:rsidTr="00053E59">
        <w:tblPrEx>
          <w:tblBorders>
            <w:insideH w:val="single" w:sz="4" w:space="0" w:color="auto"/>
            <w:insideV w:val="single" w:sz="4" w:space="0" w:color="auto"/>
          </w:tblBorders>
        </w:tblPrEx>
        <w:tc>
          <w:tcPr>
            <w:tcW w:w="152"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1</w:t>
            </w:r>
          </w:p>
        </w:tc>
        <w:tc>
          <w:tcPr>
            <w:tcW w:w="473" w:type="pct"/>
            <w:tcMar>
              <w:left w:w="28" w:type="dxa"/>
              <w:right w:w="28" w:type="dxa"/>
            </w:tcMar>
          </w:tcPr>
          <w:p w:rsidR="00BA02AA" w:rsidRPr="00F75C14" w:rsidRDefault="00053E59" w:rsidP="008B190B">
            <w:pPr>
              <w:widowControl w:val="0"/>
              <w:spacing w:after="0" w:line="240" w:lineRule="auto"/>
              <w:contextualSpacing/>
            </w:pPr>
            <w:r>
              <w:t>село</w:t>
            </w:r>
          </w:p>
        </w:tc>
        <w:tc>
          <w:tcPr>
            <w:tcW w:w="1251" w:type="pct"/>
          </w:tcPr>
          <w:p w:rsidR="00BA02AA" w:rsidRPr="00F75C14" w:rsidRDefault="00053E59" w:rsidP="008B190B">
            <w:pPr>
              <w:widowControl w:val="0"/>
              <w:spacing w:after="0" w:line="240" w:lineRule="auto"/>
              <w:contextualSpacing/>
            </w:pPr>
            <w:r>
              <w:t>Кижеватово</w:t>
            </w:r>
          </w:p>
        </w:tc>
        <w:tc>
          <w:tcPr>
            <w:tcW w:w="348" w:type="pct"/>
            <w:tcMar>
              <w:left w:w="28" w:type="dxa"/>
              <w:right w:w="28" w:type="dxa"/>
            </w:tcMar>
            <w:vAlign w:val="center"/>
          </w:tcPr>
          <w:p w:rsidR="00BA02AA" w:rsidRPr="00F75C14" w:rsidRDefault="009B5272" w:rsidP="008B190B">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BA02AA" w:rsidRPr="00F75C14" w:rsidRDefault="009B5272" w:rsidP="008B190B">
            <w:pPr>
              <w:widowControl w:val="0"/>
              <w:spacing w:after="0" w:line="240" w:lineRule="auto"/>
              <w:contextualSpacing/>
              <w:jc w:val="center"/>
              <w:rPr>
                <w:szCs w:val="24"/>
              </w:rPr>
            </w:pPr>
            <w:r>
              <w:rPr>
                <w:szCs w:val="24"/>
              </w:rPr>
              <w:t>-</w:t>
            </w:r>
            <w:r w:rsidR="00053E59">
              <w:rPr>
                <w:szCs w:val="24"/>
              </w:rPr>
              <w:t>/+</w:t>
            </w:r>
          </w:p>
        </w:tc>
        <w:tc>
          <w:tcPr>
            <w:tcW w:w="416" w:type="pct"/>
            <w:tcMar>
              <w:left w:w="28" w:type="dxa"/>
              <w:right w:w="28" w:type="dxa"/>
            </w:tcMar>
            <w:vAlign w:val="center"/>
          </w:tcPr>
          <w:p w:rsidR="00BA02AA" w:rsidRPr="009B5272" w:rsidRDefault="00E856C7" w:rsidP="008B190B">
            <w:pPr>
              <w:widowControl w:val="0"/>
              <w:spacing w:after="0" w:line="240" w:lineRule="auto"/>
              <w:contextualSpacing/>
              <w:jc w:val="center"/>
              <w:rPr>
                <w:color w:val="FF0000"/>
                <w:szCs w:val="24"/>
              </w:rPr>
            </w:pPr>
            <w:r w:rsidRPr="00E856C7">
              <w:rPr>
                <w:szCs w:val="24"/>
              </w:rPr>
              <w:t>+</w:t>
            </w:r>
          </w:p>
        </w:tc>
        <w:tc>
          <w:tcPr>
            <w:tcW w:w="487"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w:t>
            </w:r>
          </w:p>
        </w:tc>
        <w:tc>
          <w:tcPr>
            <w:tcW w:w="620" w:type="pct"/>
            <w:tcMar>
              <w:left w:w="28" w:type="dxa"/>
              <w:right w:w="28" w:type="dxa"/>
            </w:tcMar>
            <w:vAlign w:val="center"/>
          </w:tcPr>
          <w:p w:rsidR="00BA02AA" w:rsidRPr="00F75C14" w:rsidRDefault="00E856C7" w:rsidP="008B190B">
            <w:pPr>
              <w:widowControl w:val="0"/>
              <w:spacing w:after="0" w:line="240" w:lineRule="auto"/>
              <w:contextualSpacing/>
              <w:jc w:val="center"/>
              <w:rPr>
                <w:szCs w:val="24"/>
              </w:rPr>
            </w:pPr>
            <w:r>
              <w:rPr>
                <w:szCs w:val="24"/>
              </w:rPr>
              <w:t>+</w:t>
            </w:r>
          </w:p>
        </w:tc>
      </w:tr>
      <w:tr w:rsidR="00BA02AA" w:rsidRPr="00F75C14" w:rsidTr="00053E59">
        <w:tblPrEx>
          <w:tblBorders>
            <w:insideH w:val="single" w:sz="4" w:space="0" w:color="auto"/>
            <w:insideV w:val="single" w:sz="4" w:space="0" w:color="auto"/>
          </w:tblBorders>
        </w:tblPrEx>
        <w:tc>
          <w:tcPr>
            <w:tcW w:w="152"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2</w:t>
            </w:r>
          </w:p>
        </w:tc>
        <w:tc>
          <w:tcPr>
            <w:tcW w:w="473" w:type="pct"/>
            <w:tcMar>
              <w:left w:w="28" w:type="dxa"/>
              <w:right w:w="28" w:type="dxa"/>
            </w:tcMar>
          </w:tcPr>
          <w:p w:rsidR="00BA02AA" w:rsidRPr="00F75C14" w:rsidRDefault="00053E59" w:rsidP="008B190B">
            <w:pPr>
              <w:widowControl w:val="0"/>
              <w:spacing w:after="0" w:line="240" w:lineRule="auto"/>
              <w:contextualSpacing/>
            </w:pPr>
            <w:r>
              <w:t>поселок</w:t>
            </w:r>
          </w:p>
        </w:tc>
        <w:tc>
          <w:tcPr>
            <w:tcW w:w="1251" w:type="pct"/>
          </w:tcPr>
          <w:p w:rsidR="00BA02AA" w:rsidRPr="00F75C14" w:rsidRDefault="00053E59" w:rsidP="008B190B">
            <w:pPr>
              <w:widowControl w:val="0"/>
              <w:spacing w:after="0" w:line="240" w:lineRule="auto"/>
              <w:contextualSpacing/>
            </w:pPr>
            <w:r>
              <w:t>Полевой</w:t>
            </w:r>
          </w:p>
        </w:tc>
        <w:tc>
          <w:tcPr>
            <w:tcW w:w="348" w:type="pct"/>
            <w:tcMar>
              <w:left w:w="28" w:type="dxa"/>
              <w:right w:w="28" w:type="dxa"/>
            </w:tcMar>
            <w:vAlign w:val="center"/>
          </w:tcPr>
          <w:p w:rsidR="00BA02AA" w:rsidRPr="00F75C14" w:rsidRDefault="009E1422" w:rsidP="008B190B">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BA02AA" w:rsidRPr="00F75C14" w:rsidRDefault="009B5272" w:rsidP="008B190B">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BA02AA" w:rsidRPr="009B5272" w:rsidRDefault="00053E59" w:rsidP="008B190B">
            <w:pPr>
              <w:widowControl w:val="0"/>
              <w:spacing w:after="0" w:line="240" w:lineRule="auto"/>
              <w:contextualSpacing/>
              <w:jc w:val="center"/>
              <w:rPr>
                <w:color w:val="FF0000"/>
                <w:szCs w:val="24"/>
              </w:rPr>
            </w:pPr>
            <w:r w:rsidRPr="00053E59">
              <w:rPr>
                <w:szCs w:val="24"/>
              </w:rPr>
              <w:t>+</w:t>
            </w:r>
          </w:p>
        </w:tc>
        <w:tc>
          <w:tcPr>
            <w:tcW w:w="487"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BA02AA" w:rsidRPr="00F75C14" w:rsidRDefault="009B5272" w:rsidP="008B190B">
            <w:pPr>
              <w:widowControl w:val="0"/>
              <w:spacing w:after="0" w:line="240" w:lineRule="auto"/>
              <w:contextualSpacing/>
              <w:jc w:val="center"/>
              <w:rPr>
                <w:szCs w:val="24"/>
              </w:rPr>
            </w:pPr>
            <w:r>
              <w:rPr>
                <w:szCs w:val="24"/>
              </w:rPr>
              <w:t>-</w:t>
            </w:r>
          </w:p>
        </w:tc>
        <w:tc>
          <w:tcPr>
            <w:tcW w:w="620" w:type="pct"/>
            <w:tcMar>
              <w:left w:w="28" w:type="dxa"/>
              <w:right w:w="28" w:type="dxa"/>
            </w:tcMar>
            <w:vAlign w:val="center"/>
          </w:tcPr>
          <w:p w:rsidR="00BA02AA" w:rsidRPr="00F75C14" w:rsidRDefault="00BA02AA" w:rsidP="008B190B">
            <w:pPr>
              <w:widowControl w:val="0"/>
              <w:spacing w:after="0" w:line="240" w:lineRule="auto"/>
              <w:contextualSpacing/>
              <w:jc w:val="center"/>
              <w:rPr>
                <w:szCs w:val="24"/>
              </w:rPr>
            </w:pPr>
            <w:r>
              <w:rPr>
                <w:szCs w:val="24"/>
              </w:rPr>
              <w:t>-</w:t>
            </w:r>
          </w:p>
        </w:tc>
      </w:tr>
    </w:tbl>
    <w:p w:rsidR="00BA02AA" w:rsidRPr="00F75C14" w:rsidRDefault="00BA02AA" w:rsidP="00BA02AA">
      <w:pPr>
        <w:pStyle w:val="ConsPlusTitle"/>
        <w:ind w:firstLine="709"/>
        <w:jc w:val="both"/>
        <w:rPr>
          <w:rFonts w:ascii="Times New Roman" w:hAnsi="Times New Roman" w:cs="Times New Roman"/>
          <w:b w:val="0"/>
          <w:strike/>
          <w:sz w:val="24"/>
          <w:szCs w:val="24"/>
          <w:lang w:eastAsia="ru-RU"/>
        </w:rPr>
      </w:pPr>
    </w:p>
    <w:p w:rsidR="00BA02AA" w:rsidRPr="00F75C14" w:rsidRDefault="00BA02AA" w:rsidP="00BA02AA">
      <w:pPr>
        <w:pStyle w:val="a3"/>
        <w:widowControl w:val="0"/>
        <w:ind w:firstLine="708"/>
        <w:rPr>
          <w:rFonts w:eastAsia="Calibri"/>
          <w:u w:val="single"/>
        </w:rPr>
      </w:pPr>
      <w:bookmarkStart w:id="137" w:name="_Toc45096702"/>
      <w:r w:rsidRPr="00F75C14">
        <w:rPr>
          <w:rFonts w:eastAsia="Calibri"/>
          <w:u w:val="single"/>
        </w:rPr>
        <w:t>Выводы:</w:t>
      </w:r>
      <w:bookmarkEnd w:id="137"/>
    </w:p>
    <w:p w:rsidR="00BA02AA" w:rsidRPr="00F75C14" w:rsidRDefault="00BA02AA" w:rsidP="00BA02AA">
      <w:pPr>
        <w:widowControl w:val="0"/>
        <w:spacing w:after="0" w:line="240" w:lineRule="auto"/>
        <w:ind w:firstLine="709"/>
        <w:jc w:val="both"/>
        <w:rPr>
          <w:szCs w:val="24"/>
        </w:rPr>
      </w:pPr>
      <w:r w:rsidRPr="00F75C14">
        <w:rPr>
          <w:szCs w:val="24"/>
        </w:rPr>
        <w:t xml:space="preserve">Комплексный анализ современного состояния территории выявил историко-культурный, природный, </w:t>
      </w:r>
      <w:r w:rsidR="009B5272">
        <w:rPr>
          <w:szCs w:val="24"/>
        </w:rPr>
        <w:t>рекреационный</w:t>
      </w:r>
      <w:r w:rsidRPr="00F75C14">
        <w:rPr>
          <w:szCs w:val="24"/>
        </w:rPr>
        <w:t xml:space="preserve"> потенциалы и возможности использования территории, а также основные проблемы.</w:t>
      </w:r>
    </w:p>
    <w:p w:rsidR="00BA02AA" w:rsidRPr="00F75C14" w:rsidRDefault="00BA02AA" w:rsidP="00BA02AA">
      <w:pPr>
        <w:pStyle w:val="a3"/>
        <w:widowControl w:val="0"/>
        <w:ind w:firstLine="708"/>
        <w:rPr>
          <w:u w:val="single"/>
        </w:rPr>
      </w:pPr>
      <w:r w:rsidRPr="00F75C14">
        <w:rPr>
          <w:u w:val="single"/>
        </w:rPr>
        <w:t xml:space="preserve">Градостроительный потенциал: </w:t>
      </w:r>
    </w:p>
    <w:p w:rsidR="00BA02AA" w:rsidRPr="00F75C14" w:rsidRDefault="00BA02AA" w:rsidP="00BA02AA">
      <w:pPr>
        <w:widowControl w:val="0"/>
        <w:spacing w:after="0" w:line="240" w:lineRule="auto"/>
        <w:ind w:firstLine="709"/>
        <w:jc w:val="both"/>
        <w:rPr>
          <w:szCs w:val="24"/>
        </w:rPr>
      </w:pPr>
      <w:r w:rsidRPr="00F75C14">
        <w:rPr>
          <w:b/>
          <w:szCs w:val="24"/>
        </w:rPr>
        <w:t>-</w:t>
      </w:r>
      <w:r w:rsidRPr="00F75C14">
        <w:rPr>
          <w:szCs w:val="24"/>
        </w:rPr>
        <w:t xml:space="preserve"> </w:t>
      </w:r>
      <w:r w:rsidR="00053E59">
        <w:rPr>
          <w:szCs w:val="24"/>
        </w:rPr>
        <w:t>Кижеватовский</w:t>
      </w:r>
      <w:r w:rsidRPr="00F75C14">
        <w:rPr>
          <w:szCs w:val="24"/>
        </w:rPr>
        <w:t xml:space="preserve"> сельсовет имеет благоприятные условия для развития </w:t>
      </w:r>
      <w:r w:rsidR="009B5272">
        <w:rPr>
          <w:szCs w:val="24"/>
        </w:rPr>
        <w:t>рекреационной деятельности</w:t>
      </w:r>
      <w:r w:rsidRPr="00F75C14">
        <w:rPr>
          <w:szCs w:val="24"/>
        </w:rPr>
        <w:t>;</w:t>
      </w:r>
    </w:p>
    <w:p w:rsidR="00BA02AA" w:rsidRPr="00F75C14" w:rsidRDefault="00BA02AA" w:rsidP="00BA02AA">
      <w:pPr>
        <w:widowControl w:val="0"/>
        <w:spacing w:after="0" w:line="240" w:lineRule="auto"/>
        <w:ind w:firstLine="709"/>
        <w:jc w:val="both"/>
        <w:rPr>
          <w:szCs w:val="24"/>
        </w:rPr>
      </w:pPr>
      <w:r w:rsidRPr="00F75C14">
        <w:rPr>
          <w:b/>
          <w:szCs w:val="24"/>
        </w:rPr>
        <w:t>-</w:t>
      </w:r>
      <w:r w:rsidRPr="00F75C14">
        <w:rPr>
          <w:szCs w:val="24"/>
        </w:rPr>
        <w:t xml:space="preserve"> территорию сельсовета можно считать благоприятной для производственного и гражданского строительства;</w:t>
      </w:r>
    </w:p>
    <w:p w:rsidR="00BA02AA" w:rsidRPr="00F75C14" w:rsidRDefault="00BA02AA" w:rsidP="00BA02AA">
      <w:pPr>
        <w:widowControl w:val="0"/>
        <w:spacing w:after="0" w:line="240" w:lineRule="auto"/>
        <w:ind w:firstLine="709"/>
        <w:jc w:val="both"/>
        <w:rPr>
          <w:szCs w:val="24"/>
        </w:rPr>
      </w:pPr>
      <w:r w:rsidRPr="00F75C14">
        <w:rPr>
          <w:b/>
          <w:szCs w:val="24"/>
        </w:rPr>
        <w:t>-</w:t>
      </w:r>
      <w:r w:rsidRPr="00F75C14">
        <w:rPr>
          <w:szCs w:val="24"/>
        </w:rPr>
        <w:t xml:space="preserve"> наличие неосвоенных участков живописных местных пейзажей и ландшафтов в прибрежных зонах рек.</w:t>
      </w:r>
    </w:p>
    <w:p w:rsidR="00BA02AA" w:rsidRPr="00F75C14" w:rsidRDefault="00BA02AA" w:rsidP="00BA02AA">
      <w:pPr>
        <w:pStyle w:val="a3"/>
        <w:widowControl w:val="0"/>
        <w:ind w:firstLine="708"/>
        <w:rPr>
          <w:u w:val="single"/>
        </w:rPr>
      </w:pPr>
      <w:r w:rsidRPr="00F75C14">
        <w:rPr>
          <w:u w:val="single"/>
        </w:rPr>
        <w:t>Проблемы:</w:t>
      </w:r>
    </w:p>
    <w:p w:rsidR="00BA02AA" w:rsidRPr="00F75C14" w:rsidRDefault="00BA02AA" w:rsidP="00BA02AA">
      <w:pPr>
        <w:pStyle w:val="Default"/>
        <w:widowControl w:val="0"/>
        <w:ind w:firstLine="709"/>
        <w:jc w:val="both"/>
        <w:rPr>
          <w:color w:val="auto"/>
        </w:rPr>
      </w:pPr>
      <w:bookmarkStart w:id="138" w:name="_Toc45096705"/>
      <w:bookmarkEnd w:id="130"/>
      <w:bookmarkEnd w:id="131"/>
      <w:r w:rsidRPr="00F75C14">
        <w:rPr>
          <w:b/>
        </w:rPr>
        <w:t>-</w:t>
      </w:r>
      <w:r w:rsidRPr="00F75C14">
        <w:t xml:space="preserve"> </w:t>
      </w:r>
      <w:r w:rsidRPr="00F75C14">
        <w:rPr>
          <w:color w:val="auto"/>
        </w:rPr>
        <w:t>неэффективное использование территорий, занятых объектами сельского хозяйства;</w:t>
      </w:r>
    </w:p>
    <w:p w:rsidR="00BA02AA" w:rsidRPr="00F75C14" w:rsidRDefault="00BA02AA" w:rsidP="00BA02AA">
      <w:pPr>
        <w:widowControl w:val="0"/>
        <w:spacing w:after="0" w:line="240" w:lineRule="auto"/>
        <w:ind w:firstLine="709"/>
        <w:jc w:val="both"/>
        <w:rPr>
          <w:szCs w:val="24"/>
        </w:rPr>
      </w:pPr>
      <w:r w:rsidRPr="00F75C14">
        <w:rPr>
          <w:b/>
          <w:szCs w:val="24"/>
        </w:rPr>
        <w:t>-</w:t>
      </w:r>
      <w:r w:rsidRPr="00F75C14">
        <w:rPr>
          <w:szCs w:val="24"/>
        </w:rPr>
        <w:t xml:space="preserve"> недостаточное использование природного потенциала в части развития туристической отрасли; </w:t>
      </w:r>
    </w:p>
    <w:p w:rsidR="00BA02AA" w:rsidRPr="00F75C14" w:rsidRDefault="00BA02AA" w:rsidP="00BA02AA">
      <w:pPr>
        <w:widowControl w:val="0"/>
        <w:spacing w:after="0" w:line="240" w:lineRule="auto"/>
        <w:ind w:firstLine="709"/>
        <w:jc w:val="both"/>
        <w:rPr>
          <w:szCs w:val="24"/>
        </w:rPr>
      </w:pPr>
      <w:r w:rsidRPr="00F75C14">
        <w:rPr>
          <w:b/>
          <w:szCs w:val="24"/>
        </w:rPr>
        <w:t>-</w:t>
      </w:r>
      <w:r w:rsidRPr="00F75C14">
        <w:rPr>
          <w:szCs w:val="24"/>
        </w:rPr>
        <w:t xml:space="preserve"> нехватка мест приложения труда в границах </w:t>
      </w:r>
      <w:r w:rsidR="00015704">
        <w:rPr>
          <w:szCs w:val="24"/>
        </w:rPr>
        <w:t>Кижеватовского</w:t>
      </w:r>
      <w:r w:rsidRPr="00F75C14">
        <w:rPr>
          <w:szCs w:val="24"/>
        </w:rPr>
        <w:t xml:space="preserve"> сельсовета, результатом является маятниковая трудовая миграция.</w:t>
      </w:r>
    </w:p>
    <w:p w:rsidR="00BA02AA" w:rsidRPr="00F75C14" w:rsidRDefault="009B5272" w:rsidP="00BA02AA">
      <w:pPr>
        <w:pStyle w:val="Default"/>
        <w:widowControl w:val="0"/>
        <w:ind w:firstLine="709"/>
        <w:jc w:val="both"/>
        <w:rPr>
          <w:color w:val="auto"/>
        </w:rPr>
      </w:pPr>
      <w:r>
        <w:rPr>
          <w:color w:val="auto"/>
        </w:rPr>
        <w:t>В генеральном плане</w:t>
      </w:r>
      <w:r w:rsidR="00BA02AA" w:rsidRPr="00F75C14">
        <w:rPr>
          <w:color w:val="auto"/>
        </w:rPr>
        <w:t xml:space="preserve"> сельсовета конкретизируются предложения СТП </w:t>
      </w:r>
      <w:r w:rsidR="00015704">
        <w:rPr>
          <w:color w:val="auto"/>
        </w:rPr>
        <w:t>Бессоновского</w:t>
      </w:r>
      <w:r w:rsidR="00BA02AA" w:rsidRPr="00F75C14">
        <w:rPr>
          <w:color w:val="auto"/>
        </w:rPr>
        <w:t xml:space="preserve"> района, программ комплексного социально-экономического развития </w:t>
      </w:r>
      <w:r w:rsidR="00015704">
        <w:rPr>
          <w:color w:val="auto"/>
        </w:rPr>
        <w:t>Бессоновского</w:t>
      </w:r>
      <w:r w:rsidR="00BA02AA" w:rsidRPr="00F75C14">
        <w:rPr>
          <w:color w:val="auto"/>
        </w:rPr>
        <w:t xml:space="preserve"> района Пензенской области и </w:t>
      </w:r>
      <w:r w:rsidR="00015704">
        <w:rPr>
          <w:color w:val="auto"/>
        </w:rPr>
        <w:t>Кижеватовского</w:t>
      </w:r>
      <w:r w:rsidR="00BA02AA" w:rsidRPr="00F75C14">
        <w:rPr>
          <w:color w:val="auto"/>
        </w:rPr>
        <w:t xml:space="preserve"> сельсовета, учитываются предложения органов местного самоуправления поселения.</w:t>
      </w:r>
    </w:p>
    <w:p w:rsidR="00BA02AA" w:rsidRDefault="00BA02AA" w:rsidP="00771D67">
      <w:pPr>
        <w:pStyle w:val="Default"/>
        <w:ind w:firstLine="709"/>
        <w:jc w:val="both"/>
        <w:rPr>
          <w:color w:val="auto"/>
        </w:rPr>
      </w:pPr>
      <w:r w:rsidRPr="00F75C14">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141053" w:rsidRPr="00F75C14" w:rsidRDefault="00141053" w:rsidP="00771D67">
      <w:pPr>
        <w:pStyle w:val="Default"/>
        <w:ind w:firstLine="709"/>
        <w:jc w:val="both"/>
        <w:rPr>
          <w:color w:val="auto"/>
        </w:rPr>
      </w:pPr>
    </w:p>
    <w:p w:rsidR="00BA02AA" w:rsidRPr="004C112A" w:rsidRDefault="00E106D1" w:rsidP="00BA02AA">
      <w:pPr>
        <w:pStyle w:val="20"/>
        <w:spacing w:before="0" w:line="0" w:lineRule="atLeast"/>
        <w:ind w:firstLine="1134"/>
        <w:rPr>
          <w:szCs w:val="24"/>
        </w:rPr>
      </w:pPr>
      <w:bookmarkStart w:id="139" w:name="_Toc178257030"/>
      <w:bookmarkStart w:id="140" w:name="_Toc197350622"/>
      <w:bookmarkStart w:id="141" w:name="_Toc232498708"/>
      <w:r>
        <w:rPr>
          <w:szCs w:val="24"/>
        </w:rPr>
        <w:t>2.8.</w:t>
      </w:r>
      <w:r w:rsidR="00BA02AA" w:rsidRPr="004C112A">
        <w:rPr>
          <w:szCs w:val="24"/>
        </w:rPr>
        <w:t xml:space="preserve"> </w:t>
      </w:r>
      <w:r w:rsidR="00BA02AA" w:rsidRPr="004C112A">
        <w:rPr>
          <w:rStyle w:val="afe"/>
          <w:rFonts w:cs="Times New Roman"/>
          <w:b/>
        </w:rPr>
        <w:t>Баланс территории. Функциональное зонирование</w:t>
      </w:r>
      <w:bookmarkEnd w:id="139"/>
      <w:bookmarkEnd w:id="140"/>
      <w:bookmarkEnd w:id="141"/>
    </w:p>
    <w:p w:rsidR="00BA02AA" w:rsidRPr="00F75C14" w:rsidRDefault="00BA02AA" w:rsidP="00BA02AA">
      <w:pPr>
        <w:pStyle w:val="a3"/>
        <w:spacing w:line="0" w:lineRule="atLeast"/>
        <w:jc w:val="center"/>
        <w:rPr>
          <w:b/>
          <w:u w:val="single"/>
        </w:rPr>
      </w:pPr>
    </w:p>
    <w:p w:rsidR="00BA02AA" w:rsidRPr="00F75C14" w:rsidRDefault="00BA02AA" w:rsidP="00BA02AA">
      <w:pPr>
        <w:pStyle w:val="a3"/>
        <w:spacing w:line="0" w:lineRule="atLeast"/>
        <w:jc w:val="center"/>
        <w:rPr>
          <w:b/>
        </w:rPr>
      </w:pPr>
      <w:r w:rsidRPr="00F75C14">
        <w:rPr>
          <w:b/>
        </w:rPr>
        <w:t>2.8.1</w:t>
      </w:r>
      <w:r w:rsidR="00E106D1">
        <w:rPr>
          <w:b/>
        </w:rPr>
        <w:t>.</w:t>
      </w:r>
      <w:r w:rsidRPr="00F75C14">
        <w:rPr>
          <w:b/>
        </w:rPr>
        <w:t xml:space="preserve"> </w:t>
      </w:r>
      <w:r w:rsidRPr="00F75C14">
        <w:rPr>
          <w:rStyle w:val="40"/>
        </w:rPr>
        <w:t>Баланс территории</w:t>
      </w:r>
    </w:p>
    <w:p w:rsidR="00BA02AA" w:rsidRPr="00FD08B5" w:rsidRDefault="00BA02AA" w:rsidP="00BA02AA">
      <w:pPr>
        <w:pStyle w:val="a3"/>
        <w:ind w:firstLine="708"/>
        <w:rPr>
          <w:bCs/>
          <w:iCs/>
          <w:color w:val="000000"/>
        </w:rPr>
      </w:pPr>
      <w:r w:rsidRPr="00F75C14">
        <w:t xml:space="preserve">Общая площадь в административных границах </w:t>
      </w:r>
      <w:r w:rsidR="00015704">
        <w:t>Кижеватовского</w:t>
      </w:r>
      <w:r w:rsidRPr="00F75C14">
        <w:t xml:space="preserve"> сельсовета составляет </w:t>
      </w:r>
      <w:r w:rsidR="00015704" w:rsidRPr="00FD08B5">
        <w:rPr>
          <w:bCs/>
          <w:color w:val="000000" w:themeColor="text1"/>
        </w:rPr>
        <w:t>2499,42</w:t>
      </w:r>
      <w:r w:rsidRPr="00FD08B5">
        <w:rPr>
          <w:bCs/>
          <w:color w:val="000000" w:themeColor="text1"/>
        </w:rPr>
        <w:t xml:space="preserve"> </w:t>
      </w:r>
      <w:r w:rsidRPr="00FD08B5">
        <w:rPr>
          <w:color w:val="000000" w:themeColor="text1"/>
        </w:rPr>
        <w:t>га</w:t>
      </w:r>
      <w:r w:rsidRPr="00FD08B5">
        <w:rPr>
          <w:color w:val="FF0000"/>
        </w:rPr>
        <w:t xml:space="preserve"> </w:t>
      </w:r>
      <w:r w:rsidRPr="00FD08B5">
        <w:t>(таблица 2.8-1).</w:t>
      </w:r>
      <w:r w:rsidRPr="00FD08B5">
        <w:rPr>
          <w:bCs/>
          <w:iCs/>
          <w:color w:val="000000"/>
        </w:rPr>
        <w:t xml:space="preserve"> </w:t>
      </w:r>
    </w:p>
    <w:p w:rsidR="00BA02AA" w:rsidRPr="00F75C14" w:rsidRDefault="00BA02AA" w:rsidP="00BA02AA">
      <w:pPr>
        <w:pStyle w:val="a3"/>
        <w:ind w:firstLine="708"/>
        <w:jc w:val="center"/>
      </w:pPr>
      <w:r w:rsidRPr="00F75C14">
        <w:rPr>
          <w:bCs/>
          <w:iCs/>
          <w:color w:val="000000"/>
        </w:rPr>
        <w:t xml:space="preserve">Наличие и распределение земельного фонда </w:t>
      </w:r>
      <w:r w:rsidR="00FD08B5">
        <w:rPr>
          <w:color w:val="000000"/>
        </w:rPr>
        <w:t>Кижеватовского</w:t>
      </w:r>
      <w:r w:rsidRPr="00F75C14">
        <w:rPr>
          <w:color w:val="000000"/>
        </w:rPr>
        <w:t xml:space="preserve"> сельсовета</w:t>
      </w:r>
      <w:r w:rsidR="00FD08B5">
        <w:rPr>
          <w:bCs/>
          <w:iCs/>
          <w:color w:val="000000"/>
        </w:rPr>
        <w:t xml:space="preserve"> по категориям земель (2026</w:t>
      </w:r>
      <w:r w:rsidRPr="00F75C14">
        <w:rPr>
          <w:bCs/>
          <w:iCs/>
          <w:color w:val="000000"/>
        </w:rPr>
        <w:t>г.)</w:t>
      </w:r>
    </w:p>
    <w:p w:rsidR="00BA02AA" w:rsidRPr="00F75C14" w:rsidRDefault="00BA02AA" w:rsidP="00BA02AA">
      <w:pPr>
        <w:pStyle w:val="a3"/>
        <w:jc w:val="right"/>
      </w:pPr>
      <w:r w:rsidRPr="00F75C14">
        <w:t xml:space="preserve">Таблица </w:t>
      </w:r>
      <w:bookmarkEnd w:id="138"/>
      <w:r w:rsidRPr="00F75C14">
        <w:t>2.8-1</w:t>
      </w:r>
    </w:p>
    <w:tbl>
      <w:tblPr>
        <w:tblW w:w="495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3"/>
        <w:gridCol w:w="5619"/>
        <w:gridCol w:w="1265"/>
        <w:gridCol w:w="2508"/>
      </w:tblGrid>
      <w:tr w:rsidR="00BA02AA" w:rsidRPr="00F75C14" w:rsidTr="00FD08B5">
        <w:trPr>
          <w:trHeight w:val="493"/>
        </w:trPr>
        <w:tc>
          <w:tcPr>
            <w:tcW w:w="412" w:type="pct"/>
            <w:vMerge w:val="restart"/>
            <w:vAlign w:val="center"/>
          </w:tcPr>
          <w:p w:rsidR="00BA02AA" w:rsidRPr="00F75C14" w:rsidRDefault="00BA02AA" w:rsidP="008B190B">
            <w:pPr>
              <w:pStyle w:val="a3"/>
              <w:spacing w:line="0" w:lineRule="atLeast"/>
              <w:jc w:val="center"/>
            </w:pPr>
            <w:r w:rsidRPr="00F75C14">
              <w:rPr>
                <w:sz w:val="22"/>
              </w:rPr>
              <w:t>№</w:t>
            </w:r>
          </w:p>
          <w:p w:rsidR="00BA02AA" w:rsidRPr="00F75C14" w:rsidRDefault="00BA02AA" w:rsidP="008B190B">
            <w:pPr>
              <w:pStyle w:val="a3"/>
              <w:spacing w:line="0" w:lineRule="atLeast"/>
              <w:jc w:val="center"/>
            </w:pPr>
            <w:r w:rsidRPr="00F75C14">
              <w:rPr>
                <w:sz w:val="22"/>
              </w:rPr>
              <w:t>п/п</w:t>
            </w:r>
          </w:p>
        </w:tc>
        <w:tc>
          <w:tcPr>
            <w:tcW w:w="2745" w:type="pct"/>
            <w:vMerge w:val="restart"/>
            <w:vAlign w:val="center"/>
          </w:tcPr>
          <w:p w:rsidR="00BA02AA" w:rsidRPr="00F75C14" w:rsidRDefault="00BA02AA" w:rsidP="008B190B">
            <w:pPr>
              <w:pStyle w:val="a3"/>
              <w:spacing w:line="0" w:lineRule="atLeast"/>
              <w:jc w:val="center"/>
              <w:rPr>
                <w:bCs/>
                <w:iCs/>
              </w:rPr>
            </w:pPr>
            <w:r w:rsidRPr="00F75C14">
              <w:rPr>
                <w:sz w:val="22"/>
              </w:rPr>
              <w:t>Категории земель</w:t>
            </w:r>
            <w:r w:rsidR="000612EE">
              <w:rPr>
                <w:sz w:val="22"/>
              </w:rPr>
              <w:t>*</w:t>
            </w:r>
          </w:p>
        </w:tc>
        <w:tc>
          <w:tcPr>
            <w:tcW w:w="618" w:type="pct"/>
            <w:vMerge w:val="restart"/>
            <w:vAlign w:val="center"/>
          </w:tcPr>
          <w:p w:rsidR="00BA02AA" w:rsidRPr="00F75C14" w:rsidRDefault="00BA02AA" w:rsidP="008B190B">
            <w:pPr>
              <w:pStyle w:val="a3"/>
              <w:spacing w:line="0" w:lineRule="atLeast"/>
              <w:ind w:firstLine="17"/>
              <w:jc w:val="center"/>
              <w:rPr>
                <w:bCs/>
                <w:iCs/>
              </w:rPr>
            </w:pPr>
            <w:r w:rsidRPr="00F75C14">
              <w:rPr>
                <w:sz w:val="22"/>
              </w:rPr>
              <w:t>Единица измерения</w:t>
            </w:r>
          </w:p>
        </w:tc>
        <w:tc>
          <w:tcPr>
            <w:tcW w:w="1225" w:type="pct"/>
            <w:vMerge w:val="restart"/>
            <w:tcBorders>
              <w:left w:val="single" w:sz="4" w:space="0" w:color="auto"/>
            </w:tcBorders>
            <w:vAlign w:val="center"/>
          </w:tcPr>
          <w:p w:rsidR="00BA02AA" w:rsidRPr="00F75C14" w:rsidRDefault="00BA02AA" w:rsidP="008B190B">
            <w:pPr>
              <w:pStyle w:val="a3"/>
              <w:spacing w:line="0" w:lineRule="atLeast"/>
              <w:jc w:val="center"/>
              <w:rPr>
                <w:bCs/>
                <w:iCs/>
              </w:rPr>
            </w:pPr>
            <w:r w:rsidRPr="00F75C14">
              <w:rPr>
                <w:sz w:val="22"/>
              </w:rPr>
              <w:t>Общая площадь</w:t>
            </w:r>
          </w:p>
        </w:tc>
      </w:tr>
      <w:tr w:rsidR="00BA02AA" w:rsidRPr="00F75C14" w:rsidTr="00FD08B5">
        <w:trPr>
          <w:trHeight w:val="493"/>
        </w:trPr>
        <w:tc>
          <w:tcPr>
            <w:tcW w:w="412" w:type="pct"/>
            <w:vMerge/>
            <w:vAlign w:val="center"/>
          </w:tcPr>
          <w:p w:rsidR="00BA02AA" w:rsidRPr="00F75C14" w:rsidRDefault="00BA02AA" w:rsidP="008B190B">
            <w:pPr>
              <w:pStyle w:val="a3"/>
              <w:spacing w:line="0" w:lineRule="atLeast"/>
              <w:ind w:firstLine="709"/>
              <w:jc w:val="center"/>
              <w:rPr>
                <w:bCs/>
                <w:iCs/>
                <w:color w:val="FF0000"/>
                <w:highlight w:val="yellow"/>
              </w:rPr>
            </w:pPr>
          </w:p>
        </w:tc>
        <w:tc>
          <w:tcPr>
            <w:tcW w:w="2745" w:type="pct"/>
            <w:vMerge/>
            <w:vAlign w:val="center"/>
          </w:tcPr>
          <w:p w:rsidR="00BA02AA" w:rsidRPr="00F75C14" w:rsidRDefault="00BA02AA" w:rsidP="008B190B">
            <w:pPr>
              <w:pStyle w:val="a3"/>
              <w:spacing w:line="0" w:lineRule="atLeast"/>
              <w:ind w:firstLine="709"/>
              <w:jc w:val="center"/>
              <w:rPr>
                <w:bCs/>
                <w:iCs/>
                <w:color w:val="FF0000"/>
                <w:highlight w:val="yellow"/>
              </w:rPr>
            </w:pPr>
          </w:p>
        </w:tc>
        <w:tc>
          <w:tcPr>
            <w:tcW w:w="618" w:type="pct"/>
            <w:vMerge/>
            <w:vAlign w:val="center"/>
          </w:tcPr>
          <w:p w:rsidR="00BA02AA" w:rsidRPr="00F75C14" w:rsidRDefault="00BA02AA" w:rsidP="008B190B">
            <w:pPr>
              <w:pStyle w:val="a3"/>
              <w:spacing w:line="0" w:lineRule="atLeast"/>
              <w:ind w:firstLine="709"/>
              <w:jc w:val="center"/>
              <w:rPr>
                <w:bCs/>
                <w:iCs/>
                <w:highlight w:val="yellow"/>
              </w:rPr>
            </w:pPr>
          </w:p>
        </w:tc>
        <w:tc>
          <w:tcPr>
            <w:tcW w:w="1225" w:type="pct"/>
            <w:vMerge/>
            <w:tcBorders>
              <w:left w:val="single" w:sz="4" w:space="0" w:color="auto"/>
            </w:tcBorders>
            <w:vAlign w:val="center"/>
          </w:tcPr>
          <w:p w:rsidR="00BA02AA" w:rsidRPr="00F75C14" w:rsidRDefault="00BA02AA" w:rsidP="008B190B">
            <w:pPr>
              <w:pStyle w:val="a3"/>
              <w:spacing w:line="0" w:lineRule="atLeast"/>
              <w:ind w:firstLine="709"/>
              <w:jc w:val="center"/>
              <w:rPr>
                <w:bCs/>
                <w:iCs/>
                <w:color w:val="FF0000"/>
                <w:highlight w:val="yellow"/>
              </w:rPr>
            </w:pPr>
          </w:p>
        </w:tc>
      </w:tr>
      <w:tr w:rsidR="00BA02AA" w:rsidRPr="00F75C14" w:rsidTr="00FD08B5">
        <w:trPr>
          <w:trHeight w:val="493"/>
        </w:trPr>
        <w:tc>
          <w:tcPr>
            <w:tcW w:w="412" w:type="pct"/>
            <w:vMerge/>
            <w:vAlign w:val="center"/>
          </w:tcPr>
          <w:p w:rsidR="00BA02AA" w:rsidRPr="00F75C14" w:rsidRDefault="00BA02AA" w:rsidP="008B190B">
            <w:pPr>
              <w:pStyle w:val="a3"/>
              <w:spacing w:line="0" w:lineRule="atLeast"/>
              <w:ind w:firstLine="709"/>
              <w:jc w:val="center"/>
              <w:rPr>
                <w:bCs/>
                <w:iCs/>
                <w:color w:val="FF0000"/>
                <w:highlight w:val="yellow"/>
              </w:rPr>
            </w:pPr>
          </w:p>
        </w:tc>
        <w:tc>
          <w:tcPr>
            <w:tcW w:w="2745" w:type="pct"/>
            <w:vMerge/>
            <w:tcBorders>
              <w:bottom w:val="single" w:sz="4" w:space="0" w:color="auto"/>
            </w:tcBorders>
            <w:vAlign w:val="center"/>
          </w:tcPr>
          <w:p w:rsidR="00BA02AA" w:rsidRPr="00F75C14" w:rsidRDefault="00BA02AA" w:rsidP="008B190B">
            <w:pPr>
              <w:pStyle w:val="a3"/>
              <w:spacing w:line="0" w:lineRule="atLeast"/>
              <w:ind w:firstLine="709"/>
              <w:jc w:val="center"/>
              <w:rPr>
                <w:bCs/>
                <w:iCs/>
                <w:color w:val="FF0000"/>
                <w:highlight w:val="yellow"/>
              </w:rPr>
            </w:pPr>
          </w:p>
        </w:tc>
        <w:tc>
          <w:tcPr>
            <w:tcW w:w="618" w:type="pct"/>
            <w:vMerge/>
            <w:tcBorders>
              <w:bottom w:val="single" w:sz="4" w:space="0" w:color="auto"/>
            </w:tcBorders>
            <w:vAlign w:val="center"/>
          </w:tcPr>
          <w:p w:rsidR="00BA02AA" w:rsidRPr="00F75C14" w:rsidRDefault="00BA02AA" w:rsidP="008B190B">
            <w:pPr>
              <w:pStyle w:val="a3"/>
              <w:spacing w:line="0" w:lineRule="atLeast"/>
              <w:ind w:firstLine="709"/>
              <w:jc w:val="center"/>
              <w:rPr>
                <w:bCs/>
                <w:iCs/>
                <w:highlight w:val="yellow"/>
              </w:rPr>
            </w:pPr>
          </w:p>
        </w:tc>
        <w:tc>
          <w:tcPr>
            <w:tcW w:w="1225" w:type="pct"/>
            <w:vMerge/>
            <w:tcBorders>
              <w:left w:val="single" w:sz="4" w:space="0" w:color="auto"/>
              <w:bottom w:val="single" w:sz="4" w:space="0" w:color="auto"/>
            </w:tcBorders>
            <w:vAlign w:val="center"/>
          </w:tcPr>
          <w:p w:rsidR="00BA02AA" w:rsidRPr="00F75C14" w:rsidRDefault="00BA02AA" w:rsidP="008B190B">
            <w:pPr>
              <w:pStyle w:val="a3"/>
              <w:spacing w:line="0" w:lineRule="atLeast"/>
              <w:ind w:firstLine="709"/>
              <w:jc w:val="center"/>
              <w:rPr>
                <w:bCs/>
                <w:iCs/>
                <w:color w:val="FF0000"/>
                <w:highlight w:val="yellow"/>
              </w:rPr>
            </w:pPr>
          </w:p>
        </w:tc>
      </w:tr>
      <w:tr w:rsidR="00BA02AA" w:rsidRPr="00F75C14" w:rsidTr="00FD08B5">
        <w:trPr>
          <w:trHeight w:val="266"/>
        </w:trPr>
        <w:tc>
          <w:tcPr>
            <w:tcW w:w="412" w:type="pct"/>
            <w:tcBorders>
              <w:right w:val="single" w:sz="4" w:space="0" w:color="auto"/>
            </w:tcBorders>
            <w:vAlign w:val="center"/>
          </w:tcPr>
          <w:p w:rsidR="00BA02AA" w:rsidRPr="00F75C14" w:rsidRDefault="00BA02AA" w:rsidP="008B190B">
            <w:pPr>
              <w:spacing w:after="0" w:line="240" w:lineRule="auto"/>
              <w:jc w:val="center"/>
              <w:rPr>
                <w:rFonts w:eastAsia="Calibri"/>
                <w:b/>
              </w:rPr>
            </w:pPr>
            <w:r w:rsidRPr="00F75C14">
              <w:rPr>
                <w:rFonts w:eastAsia="Calibri"/>
                <w:b/>
                <w:sz w:val="22"/>
              </w:rPr>
              <w:lastRenderedPageBreak/>
              <w:t>1</w:t>
            </w:r>
          </w:p>
        </w:tc>
        <w:tc>
          <w:tcPr>
            <w:tcW w:w="2745"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rPr>
                <w:rFonts w:eastAsia="Calibri"/>
                <w:b/>
              </w:rPr>
            </w:pPr>
            <w:r w:rsidRPr="00F75C14">
              <w:rPr>
                <w:rFonts w:eastAsia="Calibri"/>
                <w:b/>
                <w:sz w:val="22"/>
              </w:rPr>
              <w:t xml:space="preserve">Земли сельского поселения, в том числе: </w:t>
            </w:r>
          </w:p>
        </w:tc>
        <w:tc>
          <w:tcPr>
            <w:tcW w:w="618"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jc w:val="center"/>
              <w:rPr>
                <w:rFonts w:eastAsia="Calibri"/>
                <w:b/>
                <w:bCs/>
              </w:rPr>
            </w:pPr>
            <w:r w:rsidRPr="00F75C14">
              <w:rPr>
                <w:rFonts w:eastAsia="Calibri"/>
                <w:b/>
                <w:bCs/>
                <w:sz w:val="22"/>
              </w:rPr>
              <w:t>га</w:t>
            </w:r>
          </w:p>
        </w:tc>
        <w:tc>
          <w:tcPr>
            <w:tcW w:w="1225" w:type="pct"/>
            <w:tcBorders>
              <w:top w:val="single" w:sz="4" w:space="0" w:color="auto"/>
              <w:left w:val="single" w:sz="4" w:space="0" w:color="auto"/>
              <w:bottom w:val="single" w:sz="4" w:space="0" w:color="auto"/>
              <w:right w:val="single" w:sz="4" w:space="0" w:color="auto"/>
            </w:tcBorders>
            <w:vAlign w:val="center"/>
          </w:tcPr>
          <w:p w:rsidR="00BA02AA" w:rsidRPr="00CE39B3" w:rsidRDefault="00FD08B5" w:rsidP="00EF0D42">
            <w:pPr>
              <w:spacing w:after="0" w:line="240" w:lineRule="auto"/>
              <w:jc w:val="center"/>
              <w:rPr>
                <w:b/>
                <w:bCs/>
                <w:sz w:val="22"/>
              </w:rPr>
            </w:pPr>
            <w:r>
              <w:rPr>
                <w:b/>
                <w:bCs/>
                <w:sz w:val="22"/>
              </w:rPr>
              <w:t>2499,42</w:t>
            </w:r>
          </w:p>
        </w:tc>
      </w:tr>
      <w:tr w:rsidR="00BA02AA" w:rsidRPr="00F75C14" w:rsidTr="00FD08B5">
        <w:trPr>
          <w:trHeight w:val="266"/>
        </w:trPr>
        <w:tc>
          <w:tcPr>
            <w:tcW w:w="412" w:type="pct"/>
            <w:tcBorders>
              <w:right w:val="single" w:sz="4" w:space="0" w:color="auto"/>
            </w:tcBorders>
            <w:vAlign w:val="center"/>
          </w:tcPr>
          <w:p w:rsidR="00BA02AA" w:rsidRPr="00F75C14" w:rsidRDefault="00BA02AA" w:rsidP="008B190B">
            <w:pPr>
              <w:spacing w:after="0" w:line="240" w:lineRule="auto"/>
              <w:jc w:val="center"/>
              <w:rPr>
                <w:rFonts w:eastAsia="Calibri"/>
                <w:b/>
              </w:rPr>
            </w:pPr>
            <w:r w:rsidRPr="00F75C14">
              <w:rPr>
                <w:rFonts w:eastAsia="Calibri"/>
                <w:b/>
                <w:sz w:val="22"/>
              </w:rPr>
              <w:t>1.1</w:t>
            </w:r>
          </w:p>
        </w:tc>
        <w:tc>
          <w:tcPr>
            <w:tcW w:w="2745"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rPr>
                <w:rFonts w:eastAsia="Calibri"/>
                <w:b/>
              </w:rPr>
            </w:pPr>
            <w:r w:rsidRPr="00F75C14">
              <w:rPr>
                <w:rFonts w:eastAsia="Calibri"/>
                <w:b/>
                <w:sz w:val="22"/>
              </w:rPr>
              <w:t>Земли сельскохозяйственного назначения:</w:t>
            </w:r>
          </w:p>
        </w:tc>
        <w:tc>
          <w:tcPr>
            <w:tcW w:w="618"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jc w:val="center"/>
              <w:rPr>
                <w:rFonts w:eastAsia="Calibri"/>
                <w:b/>
                <w:bCs/>
              </w:rPr>
            </w:pPr>
            <w:r w:rsidRPr="00F75C14">
              <w:rPr>
                <w:rFonts w:eastAsia="Calibri"/>
                <w:b/>
                <w:bCs/>
                <w:sz w:val="22"/>
              </w:rPr>
              <w:t>га</w:t>
            </w:r>
          </w:p>
        </w:tc>
        <w:tc>
          <w:tcPr>
            <w:tcW w:w="1225" w:type="pct"/>
            <w:tcBorders>
              <w:top w:val="single" w:sz="4" w:space="0" w:color="auto"/>
              <w:left w:val="single" w:sz="4" w:space="0" w:color="auto"/>
              <w:bottom w:val="single" w:sz="4" w:space="0" w:color="auto"/>
              <w:right w:val="single" w:sz="4" w:space="0" w:color="auto"/>
            </w:tcBorders>
            <w:vAlign w:val="center"/>
          </w:tcPr>
          <w:p w:rsidR="00BA02AA" w:rsidRPr="00FD08B5" w:rsidRDefault="009403E8" w:rsidP="00481B84">
            <w:pPr>
              <w:spacing w:after="0" w:line="240" w:lineRule="auto"/>
              <w:jc w:val="center"/>
              <w:rPr>
                <w:b/>
                <w:bCs/>
                <w:color w:val="FF0000"/>
                <w:sz w:val="22"/>
              </w:rPr>
            </w:pPr>
            <w:r w:rsidRPr="009403E8">
              <w:rPr>
                <w:b/>
                <w:bCs/>
                <w:sz w:val="22"/>
              </w:rPr>
              <w:t>1200,32</w:t>
            </w:r>
          </w:p>
        </w:tc>
      </w:tr>
      <w:tr w:rsidR="00BA02AA" w:rsidRPr="00F75C14" w:rsidTr="00FD08B5">
        <w:tc>
          <w:tcPr>
            <w:tcW w:w="412" w:type="pct"/>
            <w:tcBorders>
              <w:right w:val="single" w:sz="4" w:space="0" w:color="auto"/>
            </w:tcBorders>
            <w:vAlign w:val="center"/>
          </w:tcPr>
          <w:p w:rsidR="00BA02AA" w:rsidRPr="00F75C14" w:rsidRDefault="00BA02AA" w:rsidP="008B190B">
            <w:pPr>
              <w:spacing w:after="0" w:line="240" w:lineRule="auto"/>
              <w:jc w:val="center"/>
              <w:rPr>
                <w:rFonts w:eastAsia="Calibri"/>
                <w:b/>
                <w:bCs/>
              </w:rPr>
            </w:pPr>
            <w:r w:rsidRPr="00F75C14">
              <w:rPr>
                <w:rFonts w:eastAsia="Calibri"/>
                <w:b/>
                <w:bCs/>
                <w:sz w:val="22"/>
              </w:rPr>
              <w:t>2.1</w:t>
            </w:r>
          </w:p>
        </w:tc>
        <w:tc>
          <w:tcPr>
            <w:tcW w:w="2745"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rPr>
                <w:rFonts w:eastAsia="Calibri"/>
                <w:b/>
                <w:bCs/>
              </w:rPr>
            </w:pPr>
            <w:r w:rsidRPr="00F75C14">
              <w:rPr>
                <w:rFonts w:eastAsia="Calibri"/>
                <w:b/>
                <w:bCs/>
                <w:sz w:val="22"/>
              </w:rPr>
              <w:t>Земли населенных пунктов</w:t>
            </w:r>
            <w:r w:rsidR="00D5268E">
              <w:rPr>
                <w:rFonts w:eastAsia="Calibri"/>
                <w:b/>
                <w:bCs/>
                <w:sz w:val="22"/>
              </w:rPr>
              <w:t>:</w:t>
            </w:r>
          </w:p>
        </w:tc>
        <w:tc>
          <w:tcPr>
            <w:tcW w:w="618"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jc w:val="center"/>
              <w:rPr>
                <w:rFonts w:eastAsia="Calibri"/>
                <w:b/>
                <w:bCs/>
              </w:rPr>
            </w:pPr>
            <w:r w:rsidRPr="00F75C14">
              <w:rPr>
                <w:rFonts w:eastAsia="Calibri"/>
                <w:b/>
                <w:bCs/>
                <w:sz w:val="22"/>
              </w:rPr>
              <w:t>га</w:t>
            </w:r>
          </w:p>
        </w:tc>
        <w:tc>
          <w:tcPr>
            <w:tcW w:w="1225" w:type="pct"/>
            <w:tcBorders>
              <w:top w:val="single" w:sz="4" w:space="0" w:color="auto"/>
              <w:left w:val="single" w:sz="4" w:space="0" w:color="auto"/>
              <w:bottom w:val="single" w:sz="4" w:space="0" w:color="auto"/>
              <w:right w:val="single" w:sz="4" w:space="0" w:color="auto"/>
            </w:tcBorders>
            <w:vAlign w:val="center"/>
          </w:tcPr>
          <w:p w:rsidR="00BA02AA" w:rsidRPr="009403E8" w:rsidRDefault="009403E8" w:rsidP="009403E8">
            <w:pPr>
              <w:spacing w:after="0" w:line="240" w:lineRule="auto"/>
              <w:jc w:val="center"/>
              <w:rPr>
                <w:b/>
                <w:bCs/>
                <w:color w:val="FF0000"/>
                <w:sz w:val="22"/>
              </w:rPr>
            </w:pPr>
            <w:r w:rsidRPr="009403E8">
              <w:rPr>
                <w:rFonts w:eastAsia="Calibri"/>
                <w:b/>
                <w:sz w:val="22"/>
              </w:rPr>
              <w:t>1110,84</w:t>
            </w:r>
          </w:p>
        </w:tc>
      </w:tr>
      <w:tr w:rsidR="00D5268E" w:rsidRPr="00F75C14" w:rsidTr="00FD08B5">
        <w:trPr>
          <w:trHeight w:val="253"/>
        </w:trPr>
        <w:tc>
          <w:tcPr>
            <w:tcW w:w="412" w:type="pct"/>
            <w:tcBorders>
              <w:right w:val="single" w:sz="4" w:space="0" w:color="auto"/>
            </w:tcBorders>
            <w:vAlign w:val="center"/>
          </w:tcPr>
          <w:p w:rsidR="00D5268E" w:rsidRPr="00F75C14" w:rsidRDefault="00D5268E" w:rsidP="00D5268E">
            <w:pPr>
              <w:spacing w:after="0" w:line="240" w:lineRule="auto"/>
              <w:jc w:val="center"/>
              <w:rPr>
                <w:rFonts w:eastAsia="Calibri"/>
              </w:rPr>
            </w:pPr>
            <w:r w:rsidRPr="00F75C14">
              <w:rPr>
                <w:rFonts w:eastAsia="Calibri"/>
                <w:sz w:val="22"/>
              </w:rPr>
              <w:t>2.1.1</w:t>
            </w:r>
          </w:p>
        </w:tc>
        <w:tc>
          <w:tcPr>
            <w:tcW w:w="2745" w:type="pct"/>
            <w:tcBorders>
              <w:top w:val="single" w:sz="4" w:space="0" w:color="auto"/>
              <w:left w:val="single" w:sz="4" w:space="0" w:color="auto"/>
              <w:bottom w:val="single" w:sz="4" w:space="0" w:color="auto"/>
              <w:right w:val="single" w:sz="4" w:space="0" w:color="auto"/>
            </w:tcBorders>
            <w:vAlign w:val="center"/>
          </w:tcPr>
          <w:p w:rsidR="00D5268E" w:rsidRDefault="00FD08B5" w:rsidP="00FD08B5">
            <w:pPr>
              <w:spacing w:after="0" w:line="0" w:lineRule="atLeast"/>
              <w:rPr>
                <w:color w:val="000000"/>
                <w:sz w:val="20"/>
                <w:szCs w:val="20"/>
              </w:rPr>
            </w:pPr>
            <w:r>
              <w:rPr>
                <w:color w:val="000000"/>
                <w:sz w:val="20"/>
                <w:szCs w:val="20"/>
              </w:rPr>
              <w:t>село</w:t>
            </w:r>
            <w:r w:rsidR="00CE39B3">
              <w:rPr>
                <w:color w:val="000000"/>
                <w:sz w:val="20"/>
                <w:szCs w:val="20"/>
              </w:rPr>
              <w:t xml:space="preserve"> </w:t>
            </w:r>
            <w:r>
              <w:rPr>
                <w:color w:val="000000"/>
                <w:sz w:val="20"/>
                <w:szCs w:val="20"/>
              </w:rPr>
              <w:t>Кижеватово</w:t>
            </w:r>
          </w:p>
        </w:tc>
        <w:tc>
          <w:tcPr>
            <w:tcW w:w="618" w:type="pct"/>
            <w:tcBorders>
              <w:top w:val="single" w:sz="4" w:space="0" w:color="auto"/>
              <w:left w:val="single" w:sz="4" w:space="0" w:color="auto"/>
              <w:bottom w:val="single" w:sz="4" w:space="0" w:color="auto"/>
              <w:right w:val="single" w:sz="4" w:space="0" w:color="auto"/>
            </w:tcBorders>
            <w:vAlign w:val="center"/>
          </w:tcPr>
          <w:p w:rsidR="00D5268E" w:rsidRPr="00F75C14" w:rsidRDefault="00D5268E" w:rsidP="00D5268E">
            <w:pPr>
              <w:spacing w:after="0" w:line="240" w:lineRule="auto"/>
              <w:jc w:val="center"/>
              <w:rPr>
                <w:rFonts w:eastAsia="Calibri"/>
              </w:rPr>
            </w:pPr>
            <w:r w:rsidRPr="00F75C14">
              <w:rPr>
                <w:rFonts w:eastAsia="Calibri"/>
                <w:sz w:val="22"/>
              </w:rPr>
              <w:t>га</w:t>
            </w:r>
          </w:p>
        </w:tc>
        <w:tc>
          <w:tcPr>
            <w:tcW w:w="1225" w:type="pct"/>
            <w:tcBorders>
              <w:top w:val="single" w:sz="4" w:space="0" w:color="auto"/>
              <w:left w:val="single" w:sz="4" w:space="0" w:color="auto"/>
              <w:bottom w:val="single" w:sz="4" w:space="0" w:color="auto"/>
              <w:right w:val="single" w:sz="4" w:space="0" w:color="auto"/>
            </w:tcBorders>
            <w:vAlign w:val="center"/>
          </w:tcPr>
          <w:p w:rsidR="00D5268E" w:rsidRPr="00FD08B5" w:rsidRDefault="00936A12" w:rsidP="00362565">
            <w:pPr>
              <w:spacing w:after="0" w:line="240" w:lineRule="auto"/>
              <w:jc w:val="center"/>
              <w:rPr>
                <w:rFonts w:eastAsia="Calibri"/>
                <w:color w:val="FF0000"/>
                <w:sz w:val="22"/>
                <w:highlight w:val="yellow"/>
              </w:rPr>
            </w:pPr>
            <w:r>
              <w:rPr>
                <w:rFonts w:eastAsia="Calibri"/>
                <w:sz w:val="22"/>
              </w:rPr>
              <w:t>104</w:t>
            </w:r>
            <w:r w:rsidR="00362565">
              <w:rPr>
                <w:rFonts w:eastAsia="Calibri"/>
                <w:sz w:val="22"/>
              </w:rPr>
              <w:t>8,94</w:t>
            </w:r>
          </w:p>
        </w:tc>
      </w:tr>
      <w:tr w:rsidR="00D5268E" w:rsidRPr="00F75C14" w:rsidTr="00FD08B5">
        <w:tc>
          <w:tcPr>
            <w:tcW w:w="412" w:type="pct"/>
            <w:tcBorders>
              <w:right w:val="single" w:sz="4" w:space="0" w:color="auto"/>
            </w:tcBorders>
            <w:vAlign w:val="center"/>
          </w:tcPr>
          <w:p w:rsidR="00D5268E" w:rsidRPr="00F75C14" w:rsidRDefault="00D5268E" w:rsidP="00D5268E">
            <w:pPr>
              <w:spacing w:after="0" w:line="240" w:lineRule="auto"/>
              <w:jc w:val="center"/>
              <w:rPr>
                <w:rFonts w:eastAsia="Calibri"/>
              </w:rPr>
            </w:pPr>
            <w:r w:rsidRPr="00F75C14">
              <w:rPr>
                <w:rFonts w:eastAsia="Calibri"/>
                <w:sz w:val="22"/>
              </w:rPr>
              <w:t>2.1.2</w:t>
            </w:r>
          </w:p>
        </w:tc>
        <w:tc>
          <w:tcPr>
            <w:tcW w:w="2745" w:type="pct"/>
            <w:tcBorders>
              <w:top w:val="single" w:sz="4" w:space="0" w:color="auto"/>
              <w:left w:val="single" w:sz="4" w:space="0" w:color="auto"/>
              <w:bottom w:val="single" w:sz="4" w:space="0" w:color="auto"/>
              <w:right w:val="single" w:sz="4" w:space="0" w:color="auto"/>
            </w:tcBorders>
            <w:vAlign w:val="center"/>
          </w:tcPr>
          <w:p w:rsidR="00D5268E" w:rsidRDefault="00FD08B5" w:rsidP="00FD08B5">
            <w:pPr>
              <w:spacing w:after="0" w:line="0" w:lineRule="atLeast"/>
              <w:rPr>
                <w:color w:val="000000"/>
                <w:sz w:val="20"/>
                <w:szCs w:val="20"/>
              </w:rPr>
            </w:pPr>
            <w:r>
              <w:rPr>
                <w:color w:val="000000"/>
                <w:sz w:val="20"/>
                <w:szCs w:val="20"/>
              </w:rPr>
              <w:t>поселок</w:t>
            </w:r>
            <w:r w:rsidR="00D5268E">
              <w:rPr>
                <w:color w:val="000000"/>
                <w:sz w:val="20"/>
                <w:szCs w:val="20"/>
              </w:rPr>
              <w:t xml:space="preserve"> </w:t>
            </w:r>
            <w:r>
              <w:rPr>
                <w:color w:val="000000"/>
                <w:sz w:val="20"/>
                <w:szCs w:val="20"/>
              </w:rPr>
              <w:t>Полевой</w:t>
            </w:r>
          </w:p>
        </w:tc>
        <w:tc>
          <w:tcPr>
            <w:tcW w:w="618" w:type="pct"/>
            <w:tcBorders>
              <w:top w:val="single" w:sz="4" w:space="0" w:color="auto"/>
              <w:left w:val="single" w:sz="4" w:space="0" w:color="auto"/>
              <w:bottom w:val="single" w:sz="4" w:space="0" w:color="auto"/>
              <w:right w:val="single" w:sz="4" w:space="0" w:color="auto"/>
            </w:tcBorders>
            <w:vAlign w:val="center"/>
          </w:tcPr>
          <w:p w:rsidR="00D5268E" w:rsidRPr="00F75C14" w:rsidRDefault="00D5268E" w:rsidP="00D5268E">
            <w:pPr>
              <w:spacing w:after="0" w:line="240" w:lineRule="auto"/>
              <w:jc w:val="center"/>
              <w:rPr>
                <w:rFonts w:eastAsia="Calibri"/>
              </w:rPr>
            </w:pPr>
            <w:r w:rsidRPr="00F75C14">
              <w:rPr>
                <w:rFonts w:eastAsia="Calibri"/>
                <w:sz w:val="22"/>
              </w:rPr>
              <w:t>га</w:t>
            </w:r>
          </w:p>
        </w:tc>
        <w:tc>
          <w:tcPr>
            <w:tcW w:w="1225" w:type="pct"/>
            <w:tcBorders>
              <w:top w:val="single" w:sz="4" w:space="0" w:color="auto"/>
              <w:left w:val="single" w:sz="4" w:space="0" w:color="auto"/>
              <w:bottom w:val="single" w:sz="4" w:space="0" w:color="auto"/>
              <w:right w:val="single" w:sz="4" w:space="0" w:color="auto"/>
            </w:tcBorders>
            <w:vAlign w:val="center"/>
          </w:tcPr>
          <w:p w:rsidR="00D5268E" w:rsidRPr="00FD08B5" w:rsidRDefault="00E36B6E" w:rsidP="00D5268E">
            <w:pPr>
              <w:spacing w:after="0" w:line="240" w:lineRule="auto"/>
              <w:jc w:val="center"/>
              <w:rPr>
                <w:rFonts w:eastAsia="Calibri"/>
                <w:color w:val="FF0000"/>
                <w:sz w:val="22"/>
                <w:highlight w:val="yellow"/>
              </w:rPr>
            </w:pPr>
            <w:r>
              <w:rPr>
                <w:rFonts w:eastAsia="Calibri"/>
                <w:sz w:val="22"/>
              </w:rPr>
              <w:t>30,4</w:t>
            </w:r>
          </w:p>
        </w:tc>
      </w:tr>
      <w:tr w:rsidR="00BA02AA" w:rsidRPr="00F75C14" w:rsidTr="00FD08B5">
        <w:tc>
          <w:tcPr>
            <w:tcW w:w="412" w:type="pct"/>
            <w:tcBorders>
              <w:right w:val="single" w:sz="4" w:space="0" w:color="auto"/>
            </w:tcBorders>
            <w:vAlign w:val="center"/>
          </w:tcPr>
          <w:p w:rsidR="00BA02AA" w:rsidRPr="00F75C14" w:rsidRDefault="00BA02AA" w:rsidP="008B190B">
            <w:pPr>
              <w:spacing w:after="0" w:line="240" w:lineRule="auto"/>
              <w:jc w:val="center"/>
              <w:rPr>
                <w:rFonts w:eastAsia="Calibri"/>
                <w:b/>
              </w:rPr>
            </w:pPr>
            <w:r w:rsidRPr="00F75C14">
              <w:rPr>
                <w:rFonts w:eastAsia="Calibri"/>
                <w:b/>
                <w:sz w:val="22"/>
              </w:rPr>
              <w:t>3.1</w:t>
            </w:r>
          </w:p>
        </w:tc>
        <w:tc>
          <w:tcPr>
            <w:tcW w:w="2745"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rPr>
                <w:rFonts w:eastAsia="Calibri"/>
                <w:b/>
              </w:rPr>
            </w:pPr>
            <w:r w:rsidRPr="00F75C14">
              <w:rPr>
                <w:rFonts w:eastAsia="Calibri"/>
                <w:b/>
                <w:sz w:val="22"/>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18"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jc w:val="center"/>
              <w:rPr>
                <w:rFonts w:eastAsia="Calibri"/>
                <w:b/>
              </w:rPr>
            </w:pPr>
            <w:r w:rsidRPr="00F75C14">
              <w:rPr>
                <w:rFonts w:eastAsia="Calibri"/>
                <w:b/>
                <w:sz w:val="22"/>
              </w:rPr>
              <w:t>га</w:t>
            </w:r>
          </w:p>
        </w:tc>
        <w:tc>
          <w:tcPr>
            <w:tcW w:w="1225" w:type="pct"/>
            <w:tcBorders>
              <w:top w:val="single" w:sz="4" w:space="0" w:color="auto"/>
              <w:left w:val="single" w:sz="4" w:space="0" w:color="auto"/>
              <w:bottom w:val="single" w:sz="4" w:space="0" w:color="auto"/>
              <w:right w:val="single" w:sz="4" w:space="0" w:color="auto"/>
            </w:tcBorders>
            <w:vAlign w:val="center"/>
          </w:tcPr>
          <w:p w:rsidR="00BA02AA" w:rsidRPr="00FD08B5" w:rsidRDefault="009403E8" w:rsidP="008B190B">
            <w:pPr>
              <w:pStyle w:val="Default"/>
              <w:jc w:val="center"/>
              <w:rPr>
                <w:b/>
                <w:color w:val="FF0000"/>
                <w:sz w:val="22"/>
                <w:szCs w:val="22"/>
              </w:rPr>
            </w:pPr>
            <w:r w:rsidRPr="00105651">
              <w:rPr>
                <w:b/>
                <w:bCs/>
                <w:color w:val="auto"/>
                <w:sz w:val="22"/>
                <w:szCs w:val="22"/>
              </w:rPr>
              <w:t>185,81</w:t>
            </w:r>
          </w:p>
        </w:tc>
      </w:tr>
      <w:tr w:rsidR="00BA02AA" w:rsidRPr="00F75C14" w:rsidTr="00FD08B5">
        <w:tc>
          <w:tcPr>
            <w:tcW w:w="412" w:type="pct"/>
            <w:tcBorders>
              <w:right w:val="single" w:sz="4" w:space="0" w:color="auto"/>
            </w:tcBorders>
            <w:vAlign w:val="center"/>
          </w:tcPr>
          <w:p w:rsidR="00BA02AA" w:rsidRPr="00F75C14" w:rsidRDefault="00BA02AA" w:rsidP="008B190B">
            <w:pPr>
              <w:spacing w:after="0" w:line="240" w:lineRule="auto"/>
              <w:jc w:val="center"/>
              <w:rPr>
                <w:rFonts w:eastAsia="Calibri"/>
                <w:b/>
              </w:rPr>
            </w:pPr>
            <w:r w:rsidRPr="00F75C14">
              <w:rPr>
                <w:rFonts w:eastAsia="Calibri"/>
                <w:b/>
                <w:sz w:val="22"/>
              </w:rPr>
              <w:t>4.1</w:t>
            </w:r>
          </w:p>
        </w:tc>
        <w:tc>
          <w:tcPr>
            <w:tcW w:w="2745"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rPr>
                <w:rFonts w:eastAsia="Calibri"/>
                <w:b/>
              </w:rPr>
            </w:pPr>
            <w:r w:rsidRPr="00F75C14">
              <w:rPr>
                <w:rFonts w:eastAsia="Calibri"/>
                <w:b/>
                <w:sz w:val="22"/>
              </w:rPr>
              <w:t>Земли лесного фонда</w:t>
            </w:r>
          </w:p>
        </w:tc>
        <w:tc>
          <w:tcPr>
            <w:tcW w:w="618" w:type="pct"/>
            <w:tcBorders>
              <w:top w:val="single" w:sz="4" w:space="0" w:color="auto"/>
              <w:left w:val="single" w:sz="4" w:space="0" w:color="auto"/>
              <w:bottom w:val="single" w:sz="4" w:space="0" w:color="auto"/>
              <w:right w:val="single" w:sz="4" w:space="0" w:color="auto"/>
            </w:tcBorders>
            <w:vAlign w:val="center"/>
          </w:tcPr>
          <w:p w:rsidR="00BA02AA" w:rsidRPr="00F75C14" w:rsidRDefault="00BA02AA" w:rsidP="008B190B">
            <w:pPr>
              <w:spacing w:after="0" w:line="240" w:lineRule="auto"/>
              <w:jc w:val="center"/>
              <w:rPr>
                <w:rFonts w:eastAsia="Calibri"/>
                <w:b/>
              </w:rPr>
            </w:pPr>
            <w:r w:rsidRPr="00F75C14">
              <w:rPr>
                <w:rFonts w:eastAsia="Calibri"/>
                <w:b/>
                <w:sz w:val="22"/>
              </w:rPr>
              <w:t>га</w:t>
            </w:r>
          </w:p>
        </w:tc>
        <w:tc>
          <w:tcPr>
            <w:tcW w:w="1225" w:type="pct"/>
            <w:tcBorders>
              <w:top w:val="single" w:sz="4" w:space="0" w:color="auto"/>
              <w:left w:val="single" w:sz="4" w:space="0" w:color="auto"/>
              <w:bottom w:val="single" w:sz="4" w:space="0" w:color="auto"/>
              <w:right w:val="single" w:sz="4" w:space="0" w:color="auto"/>
            </w:tcBorders>
            <w:vAlign w:val="center"/>
          </w:tcPr>
          <w:p w:rsidR="00BA02AA" w:rsidRPr="00FD08B5" w:rsidRDefault="00E36B6E" w:rsidP="008B190B">
            <w:pPr>
              <w:pStyle w:val="Default"/>
              <w:jc w:val="center"/>
              <w:rPr>
                <w:b/>
                <w:color w:val="FF0000"/>
                <w:sz w:val="22"/>
                <w:szCs w:val="22"/>
              </w:rPr>
            </w:pPr>
            <w:r w:rsidRPr="00E36B6E">
              <w:rPr>
                <w:b/>
                <w:color w:val="auto"/>
                <w:sz w:val="22"/>
                <w:szCs w:val="22"/>
              </w:rPr>
              <w:t>2,01</w:t>
            </w:r>
          </w:p>
        </w:tc>
      </w:tr>
      <w:tr w:rsidR="00105651" w:rsidRPr="00F75C14" w:rsidTr="00FD08B5">
        <w:tc>
          <w:tcPr>
            <w:tcW w:w="412" w:type="pct"/>
            <w:tcBorders>
              <w:right w:val="single" w:sz="4" w:space="0" w:color="auto"/>
            </w:tcBorders>
            <w:vAlign w:val="center"/>
          </w:tcPr>
          <w:p w:rsidR="00105651" w:rsidRPr="00F75C14" w:rsidRDefault="00105651" w:rsidP="008B190B">
            <w:pPr>
              <w:spacing w:after="0" w:line="240" w:lineRule="auto"/>
              <w:jc w:val="center"/>
              <w:rPr>
                <w:rFonts w:eastAsia="Calibri"/>
                <w:b/>
                <w:sz w:val="22"/>
              </w:rPr>
            </w:pPr>
            <w:r>
              <w:rPr>
                <w:rFonts w:eastAsia="Calibri"/>
                <w:b/>
                <w:sz w:val="22"/>
              </w:rPr>
              <w:t>5.1</w:t>
            </w:r>
          </w:p>
        </w:tc>
        <w:tc>
          <w:tcPr>
            <w:tcW w:w="2745" w:type="pct"/>
            <w:tcBorders>
              <w:top w:val="single" w:sz="4" w:space="0" w:color="auto"/>
              <w:left w:val="single" w:sz="4" w:space="0" w:color="auto"/>
              <w:bottom w:val="single" w:sz="4" w:space="0" w:color="auto"/>
              <w:right w:val="single" w:sz="4" w:space="0" w:color="auto"/>
            </w:tcBorders>
            <w:vAlign w:val="center"/>
          </w:tcPr>
          <w:p w:rsidR="00105651" w:rsidRPr="00F75C14" w:rsidRDefault="00105651" w:rsidP="008B190B">
            <w:pPr>
              <w:spacing w:after="0" w:line="240" w:lineRule="auto"/>
              <w:rPr>
                <w:rFonts w:eastAsia="Calibri"/>
                <w:b/>
                <w:sz w:val="22"/>
              </w:rPr>
            </w:pPr>
            <w:r>
              <w:rPr>
                <w:rFonts w:eastAsia="Calibri"/>
                <w:b/>
                <w:sz w:val="22"/>
              </w:rPr>
              <w:t>Земли водного фонда</w:t>
            </w:r>
          </w:p>
        </w:tc>
        <w:tc>
          <w:tcPr>
            <w:tcW w:w="618" w:type="pct"/>
            <w:tcBorders>
              <w:top w:val="single" w:sz="4" w:space="0" w:color="auto"/>
              <w:left w:val="single" w:sz="4" w:space="0" w:color="auto"/>
              <w:bottom w:val="single" w:sz="4" w:space="0" w:color="auto"/>
              <w:right w:val="single" w:sz="4" w:space="0" w:color="auto"/>
            </w:tcBorders>
            <w:vAlign w:val="center"/>
          </w:tcPr>
          <w:p w:rsidR="00105651" w:rsidRPr="00F75C14" w:rsidRDefault="00105651" w:rsidP="008B190B">
            <w:pPr>
              <w:spacing w:after="0" w:line="240" w:lineRule="auto"/>
              <w:jc w:val="center"/>
              <w:rPr>
                <w:rFonts w:eastAsia="Calibri"/>
                <w:b/>
                <w:sz w:val="22"/>
              </w:rPr>
            </w:pPr>
            <w:r w:rsidRPr="00F75C14">
              <w:rPr>
                <w:rFonts w:eastAsia="Calibri"/>
                <w:b/>
                <w:sz w:val="22"/>
              </w:rPr>
              <w:t>га</w:t>
            </w:r>
          </w:p>
        </w:tc>
        <w:tc>
          <w:tcPr>
            <w:tcW w:w="1225" w:type="pct"/>
            <w:tcBorders>
              <w:top w:val="single" w:sz="4" w:space="0" w:color="auto"/>
              <w:left w:val="single" w:sz="4" w:space="0" w:color="auto"/>
              <w:bottom w:val="single" w:sz="4" w:space="0" w:color="auto"/>
              <w:right w:val="single" w:sz="4" w:space="0" w:color="auto"/>
            </w:tcBorders>
            <w:vAlign w:val="center"/>
          </w:tcPr>
          <w:p w:rsidR="00105651" w:rsidRPr="00E36B6E" w:rsidRDefault="00105651" w:rsidP="008B190B">
            <w:pPr>
              <w:pStyle w:val="Default"/>
              <w:jc w:val="center"/>
              <w:rPr>
                <w:b/>
                <w:color w:val="auto"/>
                <w:sz w:val="22"/>
                <w:szCs w:val="22"/>
              </w:rPr>
            </w:pPr>
            <w:r>
              <w:rPr>
                <w:b/>
                <w:color w:val="auto"/>
                <w:sz w:val="22"/>
                <w:szCs w:val="22"/>
              </w:rPr>
              <w:t>0,52</w:t>
            </w:r>
          </w:p>
        </w:tc>
      </w:tr>
      <w:tr w:rsidR="00BA02AA" w:rsidRPr="00F75C14" w:rsidTr="000612EE">
        <w:trPr>
          <w:trHeight w:val="530"/>
        </w:trPr>
        <w:tc>
          <w:tcPr>
            <w:tcW w:w="5000" w:type="pct"/>
            <w:gridSpan w:val="4"/>
            <w:tcBorders>
              <w:bottom w:val="single" w:sz="4" w:space="0" w:color="auto"/>
              <w:right w:val="single" w:sz="4" w:space="0" w:color="auto"/>
            </w:tcBorders>
            <w:vAlign w:val="center"/>
          </w:tcPr>
          <w:p w:rsidR="00BA02AA" w:rsidRPr="00AD4296" w:rsidRDefault="000612EE" w:rsidP="00AD4296">
            <w:pPr>
              <w:pStyle w:val="Default"/>
              <w:jc w:val="both"/>
              <w:rPr>
                <w:rFonts w:eastAsia="TimesNewRoman"/>
                <w:sz w:val="16"/>
                <w:szCs w:val="16"/>
              </w:rPr>
            </w:pPr>
            <w:r w:rsidRPr="00AD4296">
              <w:rPr>
                <w:rFonts w:eastAsia="TimesNewRoman"/>
                <w:sz w:val="16"/>
                <w:szCs w:val="16"/>
              </w:rPr>
              <w:t xml:space="preserve">*Площади категорий земель и населенных пунктов указаны в соответствии с сведениями о границах муниципального образования Кижеватовский сельсовет Бессоновского района Пензенской области, внесенных в Единый государственный реестр недвижимости (реестровый номер 58:05-3.7) 25.08.2020 с учетом изменений от </w:t>
            </w:r>
            <w:r w:rsidR="00AD4296" w:rsidRPr="00AD4296">
              <w:rPr>
                <w:rFonts w:eastAsia="TimesNewRoman"/>
                <w:sz w:val="16"/>
                <w:szCs w:val="16"/>
              </w:rPr>
              <w:t>12.09.2025.</w:t>
            </w:r>
          </w:p>
          <w:p w:rsidR="00AD4296" w:rsidRPr="000612EE" w:rsidRDefault="00AD4296" w:rsidP="00AD4296">
            <w:pPr>
              <w:pStyle w:val="Default"/>
              <w:jc w:val="both"/>
              <w:rPr>
                <w:rFonts w:eastAsia="TimesNewRoman"/>
                <w:sz w:val="22"/>
                <w:szCs w:val="22"/>
              </w:rPr>
            </w:pPr>
            <w:r w:rsidRPr="00AD4296">
              <w:rPr>
                <w:rFonts w:eastAsia="TimesNewRoman"/>
                <w:sz w:val="16"/>
                <w:szCs w:val="16"/>
              </w:rPr>
              <w:t>Расчет выполнен на основе пространственных данных векторной модели</w:t>
            </w:r>
          </w:p>
        </w:tc>
      </w:tr>
    </w:tbl>
    <w:p w:rsidR="00BA02AA" w:rsidRPr="00C722DE" w:rsidRDefault="008B298F" w:rsidP="00BA02AA">
      <w:pPr>
        <w:pStyle w:val="a3"/>
        <w:ind w:firstLine="709"/>
        <w:rPr>
          <w:color w:val="000000" w:themeColor="text1"/>
          <w:shd w:val="clear" w:color="auto" w:fill="FFFFFF"/>
        </w:rPr>
      </w:pPr>
      <w:r>
        <w:rPr>
          <w:bCs/>
          <w:color w:val="000000"/>
        </w:rPr>
        <w:t xml:space="preserve">Граница муниципального образования Кижеватовский сельсовет Бессоновского района Пензенской области была </w:t>
      </w:r>
      <w:r w:rsidR="007409F2">
        <w:rPr>
          <w:bCs/>
          <w:color w:val="000000"/>
        </w:rPr>
        <w:t>скорректирована</w:t>
      </w:r>
      <w:r w:rsidR="00C722DE">
        <w:rPr>
          <w:bCs/>
          <w:color w:val="000000"/>
        </w:rPr>
        <w:t xml:space="preserve"> 12.09.2025</w:t>
      </w:r>
      <w:r>
        <w:rPr>
          <w:bCs/>
          <w:color w:val="FF0000"/>
        </w:rPr>
        <w:t xml:space="preserve"> </w:t>
      </w:r>
      <w:r w:rsidRPr="00C722DE">
        <w:rPr>
          <w:bCs/>
          <w:color w:val="000000" w:themeColor="text1"/>
        </w:rPr>
        <w:t>в соответствии с Ф</w:t>
      </w:r>
      <w:r w:rsidR="007409F2" w:rsidRPr="00C722DE">
        <w:rPr>
          <w:bCs/>
          <w:color w:val="000000" w:themeColor="text1"/>
        </w:rPr>
        <w:t>едеральным законом от 06</w:t>
      </w:r>
      <w:r w:rsidRPr="00C722DE">
        <w:rPr>
          <w:bCs/>
          <w:color w:val="000000" w:themeColor="text1"/>
        </w:rPr>
        <w:t>.</w:t>
      </w:r>
      <w:r w:rsidR="007409F2" w:rsidRPr="00C722DE">
        <w:rPr>
          <w:bCs/>
          <w:color w:val="000000" w:themeColor="text1"/>
        </w:rPr>
        <w:t>10</w:t>
      </w:r>
      <w:r w:rsidRPr="00C722DE">
        <w:rPr>
          <w:bCs/>
          <w:color w:val="000000" w:themeColor="text1"/>
        </w:rPr>
        <w:t>.</w:t>
      </w:r>
      <w:r w:rsidR="007409F2" w:rsidRPr="00C722DE">
        <w:rPr>
          <w:bCs/>
          <w:color w:val="000000" w:themeColor="text1"/>
        </w:rPr>
        <w:t>2003</w:t>
      </w:r>
      <w:r w:rsidRPr="00C722DE">
        <w:rPr>
          <w:bCs/>
          <w:color w:val="000000" w:themeColor="text1"/>
        </w:rPr>
        <w:t xml:space="preserve"> №</w:t>
      </w:r>
      <w:r w:rsidR="007409F2" w:rsidRPr="00C722DE">
        <w:rPr>
          <w:bCs/>
          <w:color w:val="000000" w:themeColor="text1"/>
        </w:rPr>
        <w:t xml:space="preserve"> 131</w:t>
      </w:r>
      <w:r w:rsidRPr="00C722DE">
        <w:rPr>
          <w:bCs/>
          <w:color w:val="000000" w:themeColor="text1"/>
        </w:rPr>
        <w:t xml:space="preserve">-ФЗ «Об общих принципах организации местного самоуправления в Российской Федерации» (с последующими изменениями) с целью </w:t>
      </w:r>
      <w:r w:rsidR="007409F2" w:rsidRPr="00C722DE">
        <w:rPr>
          <w:color w:val="000000" w:themeColor="text1"/>
          <w:shd w:val="clear" w:color="auto" w:fill="FFFFFF"/>
        </w:rPr>
        <w:t>приведения границ в соответствие с фактическим расселением сельсовета. Следствием данных изменений является изменение площадей</w:t>
      </w:r>
      <w:r w:rsidR="00AD4296">
        <w:rPr>
          <w:color w:val="000000" w:themeColor="text1"/>
          <w:shd w:val="clear" w:color="auto" w:fill="FFFFFF"/>
        </w:rPr>
        <w:t xml:space="preserve"> категорий земель, а также</w:t>
      </w:r>
      <w:r w:rsidR="007409F2" w:rsidRPr="00C722DE">
        <w:rPr>
          <w:color w:val="000000" w:themeColor="text1"/>
          <w:shd w:val="clear" w:color="auto" w:fill="FFFFFF"/>
        </w:rPr>
        <w:t xml:space="preserve"> границ населенных пунктов, входящих в состав Кижеватовского сельсовета, а именно:</w:t>
      </w:r>
    </w:p>
    <w:p w:rsidR="007409F2" w:rsidRPr="00C722DE" w:rsidRDefault="007409F2" w:rsidP="00BA02AA">
      <w:pPr>
        <w:pStyle w:val="a3"/>
        <w:ind w:firstLine="709"/>
        <w:rPr>
          <w:color w:val="000000" w:themeColor="text1"/>
          <w:shd w:val="clear" w:color="auto" w:fill="FFFFFF"/>
        </w:rPr>
      </w:pPr>
      <w:r w:rsidRPr="00C722DE">
        <w:rPr>
          <w:color w:val="000000" w:themeColor="text1"/>
          <w:shd w:val="clear" w:color="auto" w:fill="FFFFFF"/>
        </w:rPr>
        <w:t xml:space="preserve">- с. Кижеватово – площадь границ населенного пункта до </w:t>
      </w:r>
      <w:r w:rsidR="00C722DE" w:rsidRPr="00C722DE">
        <w:rPr>
          <w:color w:val="000000" w:themeColor="text1"/>
          <w:shd w:val="clear" w:color="auto" w:fill="FFFFFF"/>
        </w:rPr>
        <w:t>12.09.2025</w:t>
      </w:r>
      <w:r w:rsidRPr="00C722DE">
        <w:rPr>
          <w:color w:val="000000" w:themeColor="text1"/>
          <w:shd w:val="clear" w:color="auto" w:fill="FFFFFF"/>
        </w:rPr>
        <w:t xml:space="preserve"> составляла 1049,04 га; площадь границ на момент 2026 года составляет 104</w:t>
      </w:r>
      <w:r w:rsidR="000C6D12">
        <w:rPr>
          <w:color w:val="000000" w:themeColor="text1"/>
          <w:shd w:val="clear" w:color="auto" w:fill="FFFFFF"/>
        </w:rPr>
        <w:t>8,94</w:t>
      </w:r>
      <w:r w:rsidR="000612EE" w:rsidRPr="00C722DE">
        <w:rPr>
          <w:color w:val="000000" w:themeColor="text1"/>
          <w:shd w:val="clear" w:color="auto" w:fill="FFFFFF"/>
        </w:rPr>
        <w:t>га;</w:t>
      </w:r>
    </w:p>
    <w:p w:rsidR="000612EE" w:rsidRPr="00C722DE" w:rsidRDefault="000612EE" w:rsidP="00BA02AA">
      <w:pPr>
        <w:pStyle w:val="a3"/>
        <w:ind w:firstLine="709"/>
        <w:rPr>
          <w:bCs/>
          <w:color w:val="000000" w:themeColor="text1"/>
        </w:rPr>
      </w:pPr>
      <w:r w:rsidRPr="00C722DE">
        <w:rPr>
          <w:color w:val="000000" w:themeColor="text1"/>
          <w:shd w:val="clear" w:color="auto" w:fill="FFFFFF"/>
        </w:rPr>
        <w:t>- п. Полевой – площадь границ населенного пункта изменению не подверглась.</w:t>
      </w:r>
    </w:p>
    <w:p w:rsidR="00BA02AA" w:rsidRPr="00D5268E" w:rsidRDefault="00BA02AA" w:rsidP="00BA02AA">
      <w:pPr>
        <w:pStyle w:val="a3"/>
        <w:ind w:firstLine="709"/>
        <w:rPr>
          <w:bCs/>
          <w:color w:val="000000" w:themeColor="text1"/>
        </w:rPr>
      </w:pPr>
      <w:r w:rsidRPr="00F75C14">
        <w:rPr>
          <w:bCs/>
          <w:color w:val="000000"/>
        </w:rPr>
        <w:t xml:space="preserve">Из общей площади территории </w:t>
      </w:r>
      <w:r w:rsidR="000612EE">
        <w:rPr>
          <w:color w:val="000000"/>
        </w:rPr>
        <w:t>Кижеватовского</w:t>
      </w:r>
      <w:r w:rsidRPr="00F75C14">
        <w:rPr>
          <w:color w:val="000000"/>
        </w:rPr>
        <w:t xml:space="preserve"> сельсовета</w:t>
      </w:r>
      <w:r w:rsidRPr="00F75C14">
        <w:rPr>
          <w:bCs/>
          <w:color w:val="000000"/>
        </w:rPr>
        <w:t xml:space="preserve"> </w:t>
      </w:r>
      <w:r w:rsidR="00936A12">
        <w:rPr>
          <w:bCs/>
        </w:rPr>
        <w:t>48,02</w:t>
      </w:r>
      <w:r w:rsidR="00346A41" w:rsidRPr="00D03844">
        <w:rPr>
          <w:bCs/>
        </w:rPr>
        <w:t xml:space="preserve"> </w:t>
      </w:r>
      <w:r w:rsidRPr="00346A41">
        <w:rPr>
          <w:bCs/>
          <w:color w:val="000000"/>
        </w:rPr>
        <w:t>%</w:t>
      </w:r>
      <w:r w:rsidRPr="00F75C14">
        <w:rPr>
          <w:bCs/>
          <w:color w:val="000000"/>
        </w:rPr>
        <w:t xml:space="preserve"> занимают земли сельскохозяйственного назначения</w:t>
      </w:r>
      <w:r w:rsidRPr="00F75C14">
        <w:rPr>
          <w:bCs/>
          <w:color w:val="000000" w:themeColor="text1"/>
        </w:rPr>
        <w:t xml:space="preserve">; </w:t>
      </w:r>
      <w:r w:rsidR="00936A12">
        <w:rPr>
          <w:bCs/>
        </w:rPr>
        <w:t xml:space="preserve">44,44 </w:t>
      </w:r>
      <w:r w:rsidRPr="00346A41">
        <w:rPr>
          <w:bCs/>
        </w:rPr>
        <w:t>%</w:t>
      </w:r>
      <w:r w:rsidRPr="00346A41">
        <w:rPr>
          <w:b/>
        </w:rPr>
        <w:t xml:space="preserve"> </w:t>
      </w:r>
      <w:r w:rsidRPr="00F75C14">
        <w:rPr>
          <w:b/>
          <w:bCs/>
          <w:color w:val="000000"/>
        </w:rPr>
        <w:t>-</w:t>
      </w:r>
      <w:r w:rsidRPr="00F75C14">
        <w:rPr>
          <w:color w:val="000000"/>
        </w:rPr>
        <w:t xml:space="preserve"> </w:t>
      </w:r>
      <w:r w:rsidR="00D5268E">
        <w:rPr>
          <w:bCs/>
          <w:color w:val="000000"/>
        </w:rPr>
        <w:t>земли населенных пунктов,</w:t>
      </w:r>
      <w:r w:rsidR="00D5268E" w:rsidRPr="00D5268E">
        <w:rPr>
          <w:bCs/>
          <w:color w:val="FF0000"/>
        </w:rPr>
        <w:t xml:space="preserve"> </w:t>
      </w:r>
      <w:r w:rsidR="00936A12">
        <w:rPr>
          <w:bCs/>
        </w:rPr>
        <w:t>0,08</w:t>
      </w:r>
      <w:r w:rsidR="00D5268E" w:rsidRPr="00346A41">
        <w:rPr>
          <w:bCs/>
        </w:rPr>
        <w:t xml:space="preserve"> % </w:t>
      </w:r>
      <w:r w:rsidR="00D5268E" w:rsidRPr="00D5268E">
        <w:rPr>
          <w:bCs/>
          <w:color w:val="000000" w:themeColor="text1"/>
        </w:rPr>
        <w:t>- земли лесного фонда.</w:t>
      </w:r>
    </w:p>
    <w:p w:rsidR="00966E24" w:rsidRPr="00691A68" w:rsidRDefault="00BA02AA" w:rsidP="00BA02AA">
      <w:pPr>
        <w:pStyle w:val="a3"/>
        <w:ind w:firstLine="709"/>
        <w:rPr>
          <w:bCs/>
        </w:rPr>
      </w:pPr>
      <w:bookmarkStart w:id="142" w:name="_Toc469398937"/>
      <w:bookmarkStart w:id="143" w:name="_Toc495916859"/>
      <w:r w:rsidRPr="00691A68">
        <w:rPr>
          <w:bCs/>
        </w:rPr>
        <w:t>Освоенность территории</w:t>
      </w:r>
      <w:r w:rsidRPr="00691A68">
        <w:t xml:space="preserve"> </w:t>
      </w:r>
      <w:r w:rsidR="002C708D">
        <w:t>Кижеватовского</w:t>
      </w:r>
      <w:r w:rsidRPr="00691A68">
        <w:t xml:space="preserve"> сельсовета</w:t>
      </w:r>
      <w:r w:rsidRPr="00691A68">
        <w:rPr>
          <w:bCs/>
        </w:rPr>
        <w:t xml:space="preserve"> в</w:t>
      </w:r>
      <w:r w:rsidR="00CE39B3">
        <w:rPr>
          <w:bCs/>
        </w:rPr>
        <w:t xml:space="preserve"> сельскохозяйственном отношении </w:t>
      </w:r>
      <w:r w:rsidR="002C708D">
        <w:rPr>
          <w:bCs/>
        </w:rPr>
        <w:t>высокая</w:t>
      </w:r>
      <w:r w:rsidRPr="00691A68">
        <w:rPr>
          <w:bCs/>
        </w:rPr>
        <w:t xml:space="preserve">. </w:t>
      </w:r>
    </w:p>
    <w:p w:rsidR="00BA02AA" w:rsidRDefault="002C708D" w:rsidP="00BA02AA">
      <w:pPr>
        <w:pStyle w:val="a3"/>
        <w:ind w:firstLine="709"/>
      </w:pPr>
      <w:r>
        <w:t>Кижеватовский</w:t>
      </w:r>
      <w:r w:rsidR="00966E24">
        <w:t xml:space="preserve"> сельсовет </w:t>
      </w:r>
      <w:r w:rsidR="00966E24" w:rsidRPr="00ED4A63">
        <w:t xml:space="preserve">характеризуется </w:t>
      </w:r>
      <w:r w:rsidR="00966E24">
        <w:t>рас</w:t>
      </w:r>
      <w:r w:rsidR="00966E24" w:rsidRPr="00ED4A63">
        <w:t>средоточенной системой расселения</w:t>
      </w:r>
      <w:r w:rsidR="00966E24">
        <w:t xml:space="preserve"> со </w:t>
      </w:r>
      <w:r w:rsidR="00966E24" w:rsidRPr="00ED4A63">
        <w:t xml:space="preserve">средней плотностью населения, с </w:t>
      </w:r>
      <w:r w:rsidR="00CE39B3">
        <w:t>наличием</w:t>
      </w:r>
      <w:r w:rsidR="00966E24" w:rsidRPr="00ED4A63">
        <w:t xml:space="preserve"> </w:t>
      </w:r>
      <w:r w:rsidR="00CE39B3">
        <w:t>свободных</w:t>
      </w:r>
      <w:r w:rsidR="00966E24" w:rsidRPr="00ED4A63">
        <w:t xml:space="preserve"> территорий под развитие жилой и производственной зон.</w:t>
      </w:r>
    </w:p>
    <w:p w:rsidR="00966E24" w:rsidRPr="00D5268E" w:rsidRDefault="00966E24" w:rsidP="00BA02AA">
      <w:pPr>
        <w:pStyle w:val="a3"/>
        <w:ind w:firstLine="709"/>
        <w:rPr>
          <w:rStyle w:val="aff7"/>
          <w:b w:val="0"/>
          <w:color w:val="FF0000"/>
        </w:rPr>
      </w:pPr>
    </w:p>
    <w:p w:rsidR="00BA02AA" w:rsidRPr="00F75C14" w:rsidRDefault="00BA02AA" w:rsidP="00AA0D22">
      <w:pPr>
        <w:pStyle w:val="30"/>
        <w:rPr>
          <w:rStyle w:val="aff7"/>
          <w:b/>
          <w:color w:val="000000"/>
        </w:rPr>
      </w:pPr>
      <w:bookmarkStart w:id="144" w:name="_Toc232498709"/>
      <w:r w:rsidRPr="00F75C14">
        <w:rPr>
          <w:rStyle w:val="aff7"/>
          <w:b/>
          <w:color w:val="000000"/>
        </w:rPr>
        <w:t>2.8.2</w:t>
      </w:r>
      <w:r w:rsidR="00E106D1">
        <w:rPr>
          <w:rStyle w:val="aff7"/>
          <w:b/>
          <w:color w:val="000000"/>
        </w:rPr>
        <w:t>.</w:t>
      </w:r>
      <w:r w:rsidRPr="00F75C14">
        <w:rPr>
          <w:rStyle w:val="aff7"/>
          <w:b/>
          <w:color w:val="000000"/>
        </w:rPr>
        <w:t xml:space="preserve"> Функциональное зонирование</w:t>
      </w:r>
      <w:bookmarkEnd w:id="144"/>
    </w:p>
    <w:p w:rsidR="00BA02AA" w:rsidRPr="00F75C14" w:rsidRDefault="00BA02AA" w:rsidP="00BA02AA">
      <w:pPr>
        <w:autoSpaceDE w:val="0"/>
        <w:autoSpaceDN w:val="0"/>
        <w:adjustRightInd w:val="0"/>
        <w:spacing w:after="0" w:line="240" w:lineRule="auto"/>
        <w:ind w:firstLine="709"/>
        <w:jc w:val="both"/>
        <w:rPr>
          <w:color w:val="000000"/>
          <w:szCs w:val="24"/>
        </w:rPr>
      </w:pPr>
      <w:r w:rsidRPr="00F75C14">
        <w:rPr>
          <w:color w:val="000000"/>
          <w:szCs w:val="24"/>
        </w:rPr>
        <w:t xml:space="preserve">Функциональные зоны </w:t>
      </w:r>
      <w:r w:rsidRPr="00F75C14">
        <w:rPr>
          <w:b/>
          <w:color w:val="000000"/>
          <w:szCs w:val="24"/>
        </w:rPr>
        <w:t>-</w:t>
      </w:r>
      <w:r w:rsidRPr="00F75C14">
        <w:rPr>
          <w:color w:val="000000"/>
          <w:szCs w:val="24"/>
        </w:rPr>
        <w:t xml:space="preserve"> зоны, для которых документами территориального планирования определены границы и их функциональное назначение.</w:t>
      </w:r>
    </w:p>
    <w:p w:rsidR="00BA02AA" w:rsidRPr="00F75C14" w:rsidRDefault="00BA02AA" w:rsidP="00BA02AA">
      <w:pPr>
        <w:spacing w:after="0" w:line="240" w:lineRule="auto"/>
        <w:ind w:left="-15" w:firstLine="724"/>
        <w:jc w:val="both"/>
        <w:rPr>
          <w:color w:val="000000"/>
          <w:szCs w:val="24"/>
        </w:rPr>
      </w:pPr>
      <w:r w:rsidRPr="00F75C14">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BA02AA" w:rsidRPr="00F75C14" w:rsidRDefault="00BA02AA" w:rsidP="00BA02AA">
      <w:pPr>
        <w:spacing w:after="0" w:line="240" w:lineRule="auto"/>
        <w:ind w:left="-15" w:firstLine="724"/>
        <w:jc w:val="both"/>
        <w:rPr>
          <w:color w:val="000000"/>
          <w:szCs w:val="24"/>
        </w:rPr>
      </w:pPr>
      <w:r w:rsidRPr="00F75C14">
        <w:rPr>
          <w:color w:val="000000"/>
          <w:szCs w:val="24"/>
        </w:rPr>
        <w:t>Зоны различного функционального назначения могут включать в себя:</w:t>
      </w:r>
    </w:p>
    <w:p w:rsidR="00BA02AA" w:rsidRPr="00F75C14" w:rsidRDefault="00BA02AA" w:rsidP="00BA02AA">
      <w:pPr>
        <w:autoSpaceDE w:val="0"/>
        <w:autoSpaceDN w:val="0"/>
        <w:adjustRightInd w:val="0"/>
        <w:spacing w:after="0" w:line="240" w:lineRule="auto"/>
        <w:ind w:left="-15" w:firstLine="724"/>
        <w:jc w:val="both"/>
        <w:rPr>
          <w:color w:val="000000"/>
          <w:szCs w:val="24"/>
        </w:rPr>
      </w:pPr>
      <w:r w:rsidRPr="00F75C14">
        <w:rPr>
          <w:b/>
          <w:color w:val="000000"/>
          <w:szCs w:val="24"/>
        </w:rPr>
        <w:t>-</w:t>
      </w:r>
      <w:r w:rsidRPr="00F75C14">
        <w:rPr>
          <w:color w:val="000000"/>
          <w:szCs w:val="24"/>
        </w:rPr>
        <w:t xml:space="preserve"> территории общего пользования, занятые </w:t>
      </w:r>
      <w:r w:rsidRPr="00F75C14">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F75C14">
        <w:rPr>
          <w:color w:val="000000"/>
          <w:szCs w:val="24"/>
        </w:rPr>
        <w:t xml:space="preserve">и другими объектами;  </w:t>
      </w:r>
    </w:p>
    <w:p w:rsidR="00BA02AA" w:rsidRPr="00F75C14" w:rsidRDefault="00BA02AA" w:rsidP="00BA02AA">
      <w:pPr>
        <w:autoSpaceDE w:val="0"/>
        <w:autoSpaceDN w:val="0"/>
        <w:adjustRightInd w:val="0"/>
        <w:spacing w:after="0" w:line="240" w:lineRule="auto"/>
        <w:ind w:left="-15" w:firstLine="724"/>
        <w:jc w:val="both"/>
        <w:rPr>
          <w:color w:val="000000"/>
          <w:szCs w:val="24"/>
        </w:rPr>
      </w:pPr>
      <w:r w:rsidRPr="00F75C14">
        <w:rPr>
          <w:b/>
          <w:color w:val="000000"/>
          <w:szCs w:val="24"/>
        </w:rPr>
        <w:t>-</w:t>
      </w:r>
      <w:r w:rsidRPr="00F75C14">
        <w:rPr>
          <w:color w:val="000000"/>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BA02AA" w:rsidRPr="00F75C14" w:rsidRDefault="00BA02AA" w:rsidP="00BA02AA">
      <w:pPr>
        <w:autoSpaceDE w:val="0"/>
        <w:autoSpaceDN w:val="0"/>
        <w:adjustRightInd w:val="0"/>
        <w:spacing w:after="0" w:line="240" w:lineRule="auto"/>
        <w:ind w:firstLine="709"/>
        <w:jc w:val="both"/>
        <w:rPr>
          <w:bCs/>
          <w:iCs/>
          <w:color w:val="000000"/>
          <w:szCs w:val="24"/>
        </w:rPr>
      </w:pPr>
      <w:r w:rsidRPr="00F75C14">
        <w:rPr>
          <w:bCs/>
          <w:color w:val="000000"/>
          <w:szCs w:val="24"/>
        </w:rPr>
        <w:t>На территории поселения выделены следующие функциональные зоны:</w:t>
      </w:r>
    </w:p>
    <w:p w:rsidR="00BA02AA" w:rsidRPr="00F75C14" w:rsidRDefault="00BA02AA" w:rsidP="00BA02AA">
      <w:pPr>
        <w:pStyle w:val="a3"/>
        <w:jc w:val="right"/>
      </w:pPr>
      <w:r w:rsidRPr="00F75C14">
        <w:t>Таблица 2.8-2</w:t>
      </w:r>
    </w:p>
    <w:tbl>
      <w:tblPr>
        <w:tblW w:w="4974"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406"/>
        <w:gridCol w:w="4800"/>
        <w:gridCol w:w="1539"/>
        <w:gridCol w:w="2111"/>
        <w:gridCol w:w="1432"/>
      </w:tblGrid>
      <w:tr w:rsidR="00664CD1" w:rsidRPr="000C32AA" w:rsidTr="00664CD1">
        <w:trPr>
          <w:cantSplit/>
          <w:trHeight w:val="20"/>
        </w:trPr>
        <w:tc>
          <w:tcPr>
            <w:tcW w:w="197" w:type="pct"/>
            <w:shd w:val="clear" w:color="auto" w:fill="auto"/>
            <w:vAlign w:val="center"/>
          </w:tcPr>
          <w:p w:rsidR="00664CD1" w:rsidRPr="000C32AA" w:rsidRDefault="00664CD1" w:rsidP="000C32AA">
            <w:pPr>
              <w:pStyle w:val="affffff3"/>
              <w:spacing w:line="0" w:lineRule="atLeast"/>
              <w:ind w:left="-71" w:firstLine="0"/>
              <w:jc w:val="center"/>
              <w:rPr>
                <w:b/>
                <w:lang w:val="ru-RU"/>
              </w:rPr>
            </w:pPr>
            <w:r w:rsidRPr="000C32AA">
              <w:rPr>
                <w:b/>
                <w:lang w:val="ru-RU"/>
              </w:rPr>
              <w:t>№ п/п</w:t>
            </w:r>
          </w:p>
        </w:tc>
        <w:tc>
          <w:tcPr>
            <w:tcW w:w="2333" w:type="pct"/>
            <w:shd w:val="clear" w:color="auto" w:fill="auto"/>
            <w:vAlign w:val="center"/>
          </w:tcPr>
          <w:p w:rsidR="00664CD1" w:rsidRPr="000C32AA" w:rsidRDefault="00664CD1" w:rsidP="000C32AA">
            <w:pPr>
              <w:pStyle w:val="affffff3"/>
              <w:spacing w:line="0" w:lineRule="atLeast"/>
              <w:ind w:firstLine="0"/>
              <w:jc w:val="center"/>
              <w:rPr>
                <w:b/>
                <w:lang w:val="ru-RU"/>
              </w:rPr>
            </w:pPr>
            <w:r w:rsidRPr="000C32AA">
              <w:rPr>
                <w:b/>
                <w:lang w:val="ru-RU"/>
              </w:rPr>
              <w:t>Показатели</w:t>
            </w:r>
            <w:r w:rsidR="00873C75">
              <w:rPr>
                <w:b/>
                <w:lang w:val="ru-RU"/>
              </w:rPr>
              <w:t>*</w:t>
            </w:r>
          </w:p>
        </w:tc>
        <w:tc>
          <w:tcPr>
            <w:tcW w:w="748" w:type="pct"/>
            <w:shd w:val="clear" w:color="auto" w:fill="auto"/>
            <w:vAlign w:val="center"/>
          </w:tcPr>
          <w:p w:rsidR="00664CD1" w:rsidRPr="000C32AA" w:rsidRDefault="00664CD1" w:rsidP="000C32AA">
            <w:pPr>
              <w:pStyle w:val="affffff3"/>
              <w:spacing w:line="0" w:lineRule="atLeast"/>
              <w:ind w:firstLine="0"/>
              <w:jc w:val="center"/>
              <w:rPr>
                <w:b/>
                <w:lang w:val="ru-RU"/>
              </w:rPr>
            </w:pPr>
            <w:r w:rsidRPr="000C32AA">
              <w:rPr>
                <w:b/>
                <w:lang w:val="ru-RU"/>
              </w:rPr>
              <w:t>Единица измерения</w:t>
            </w:r>
          </w:p>
        </w:tc>
        <w:tc>
          <w:tcPr>
            <w:tcW w:w="1026" w:type="pct"/>
            <w:shd w:val="clear" w:color="auto" w:fill="auto"/>
            <w:vAlign w:val="center"/>
          </w:tcPr>
          <w:p w:rsidR="00664CD1" w:rsidRPr="000C32AA" w:rsidRDefault="00664CD1" w:rsidP="000C32AA">
            <w:pPr>
              <w:pStyle w:val="affffff3"/>
              <w:spacing w:line="0" w:lineRule="atLeast"/>
              <w:ind w:firstLine="0"/>
              <w:jc w:val="center"/>
              <w:rPr>
                <w:b/>
                <w:highlight w:val="yellow"/>
                <w:lang w:val="ru-RU"/>
              </w:rPr>
            </w:pPr>
            <w:r w:rsidRPr="000C32AA">
              <w:rPr>
                <w:b/>
                <w:lang w:val="ru-RU"/>
              </w:rPr>
              <w:t>Существующее положение</w:t>
            </w:r>
          </w:p>
        </w:tc>
        <w:tc>
          <w:tcPr>
            <w:tcW w:w="696" w:type="pct"/>
            <w:shd w:val="clear" w:color="auto" w:fill="auto"/>
            <w:vAlign w:val="center"/>
          </w:tcPr>
          <w:p w:rsidR="00664CD1" w:rsidRPr="000C32AA" w:rsidRDefault="00664CD1" w:rsidP="000C32AA">
            <w:pPr>
              <w:pStyle w:val="affffff3"/>
              <w:spacing w:line="0" w:lineRule="atLeast"/>
              <w:ind w:firstLine="0"/>
              <w:jc w:val="center"/>
              <w:rPr>
                <w:b/>
                <w:highlight w:val="yellow"/>
                <w:lang w:val="ru-RU"/>
              </w:rPr>
            </w:pPr>
            <w:r w:rsidRPr="000C32AA">
              <w:rPr>
                <w:b/>
                <w:lang w:val="ru-RU"/>
              </w:rPr>
              <w:t xml:space="preserve">Расчетный срок </w:t>
            </w:r>
          </w:p>
        </w:tc>
      </w:tr>
      <w:tr w:rsidR="00664CD1" w:rsidRPr="000C32AA" w:rsidTr="00664CD1">
        <w:trPr>
          <w:cantSplit/>
          <w:trHeight w:val="20"/>
        </w:trPr>
        <w:tc>
          <w:tcPr>
            <w:tcW w:w="5000" w:type="pct"/>
            <w:gridSpan w:val="5"/>
            <w:shd w:val="clear" w:color="auto" w:fill="auto"/>
            <w:vAlign w:val="center"/>
          </w:tcPr>
          <w:p w:rsidR="00664CD1" w:rsidRPr="000C32AA" w:rsidRDefault="00664CD1" w:rsidP="000C32AA">
            <w:pPr>
              <w:pStyle w:val="affffff3"/>
              <w:spacing w:line="0" w:lineRule="atLeast"/>
              <w:ind w:firstLine="0"/>
              <w:jc w:val="center"/>
              <w:rPr>
                <w:b/>
                <w:lang w:val="ru-RU"/>
              </w:rPr>
            </w:pPr>
            <w:r w:rsidRPr="000C32AA">
              <w:rPr>
                <w:b/>
                <w:lang w:val="ru-RU"/>
              </w:rPr>
              <w:t>Жилые зоны</w:t>
            </w:r>
          </w:p>
        </w:tc>
      </w:tr>
      <w:tr w:rsidR="001056F8" w:rsidRPr="000C32AA" w:rsidTr="00664CD1">
        <w:trPr>
          <w:cantSplit/>
          <w:trHeight w:val="20"/>
        </w:trPr>
        <w:tc>
          <w:tcPr>
            <w:tcW w:w="197" w:type="pct"/>
            <w:shd w:val="clear" w:color="auto" w:fill="auto"/>
            <w:vAlign w:val="center"/>
          </w:tcPr>
          <w:p w:rsidR="001056F8" w:rsidRPr="000C32AA" w:rsidRDefault="001056F8" w:rsidP="000C32AA">
            <w:pPr>
              <w:pStyle w:val="affffff3"/>
              <w:spacing w:line="0" w:lineRule="atLeast"/>
              <w:ind w:firstLine="0"/>
              <w:jc w:val="center"/>
              <w:rPr>
                <w:lang w:val="ru-RU"/>
              </w:rPr>
            </w:pPr>
            <w:r w:rsidRPr="000C32AA">
              <w:rPr>
                <w:lang w:val="ru-RU"/>
              </w:rPr>
              <w:lastRenderedPageBreak/>
              <w:t>1</w:t>
            </w:r>
          </w:p>
        </w:tc>
        <w:tc>
          <w:tcPr>
            <w:tcW w:w="2333" w:type="pct"/>
            <w:shd w:val="clear" w:color="auto" w:fill="auto"/>
            <w:vAlign w:val="center"/>
          </w:tcPr>
          <w:p w:rsidR="001056F8" w:rsidRPr="000C32AA" w:rsidRDefault="002C708D" w:rsidP="000C32AA">
            <w:pPr>
              <w:autoSpaceDE w:val="0"/>
              <w:autoSpaceDN w:val="0"/>
              <w:adjustRightInd w:val="0"/>
              <w:spacing w:after="0" w:line="0" w:lineRule="atLeast"/>
              <w:rPr>
                <w:rFonts w:eastAsiaTheme="minorHAnsi"/>
                <w:szCs w:val="24"/>
                <w:lang w:eastAsia="en-US"/>
              </w:rPr>
            </w:pPr>
            <w:r w:rsidRPr="000C32AA">
              <w:rPr>
                <w:rFonts w:eastAsiaTheme="minorHAnsi"/>
                <w:szCs w:val="24"/>
                <w:lang w:eastAsia="en-US"/>
              </w:rPr>
              <w:t>Зона застройки индивидуальными жилыми домами</w:t>
            </w:r>
          </w:p>
        </w:tc>
        <w:tc>
          <w:tcPr>
            <w:tcW w:w="748" w:type="pct"/>
            <w:shd w:val="clear" w:color="auto" w:fill="auto"/>
            <w:vAlign w:val="center"/>
          </w:tcPr>
          <w:p w:rsidR="001056F8" w:rsidRPr="000C32AA" w:rsidRDefault="001056F8" w:rsidP="000C32AA">
            <w:pPr>
              <w:spacing w:after="0" w:line="0" w:lineRule="atLeast"/>
              <w:jc w:val="center"/>
              <w:rPr>
                <w:szCs w:val="24"/>
              </w:rPr>
            </w:pPr>
            <w:r w:rsidRPr="000C32AA">
              <w:rPr>
                <w:szCs w:val="24"/>
              </w:rPr>
              <w:t>га</w:t>
            </w:r>
          </w:p>
        </w:tc>
        <w:tc>
          <w:tcPr>
            <w:tcW w:w="1026" w:type="pct"/>
            <w:shd w:val="clear" w:color="auto" w:fill="auto"/>
            <w:vAlign w:val="center"/>
          </w:tcPr>
          <w:p w:rsidR="001056F8" w:rsidRPr="00D10659" w:rsidRDefault="00D10659" w:rsidP="000C32AA">
            <w:pPr>
              <w:pStyle w:val="affffff3"/>
              <w:spacing w:line="0" w:lineRule="atLeast"/>
              <w:ind w:firstLine="0"/>
              <w:jc w:val="center"/>
              <w:rPr>
                <w:lang w:val="ru-RU"/>
              </w:rPr>
            </w:pPr>
            <w:r w:rsidRPr="00D10659">
              <w:rPr>
                <w:lang w:val="ru-RU" w:eastAsia="ru-RU" w:bidi="ar-SA"/>
              </w:rPr>
              <w:t>593,3</w:t>
            </w:r>
          </w:p>
        </w:tc>
        <w:tc>
          <w:tcPr>
            <w:tcW w:w="696" w:type="pct"/>
            <w:shd w:val="clear" w:color="auto" w:fill="auto"/>
            <w:vAlign w:val="center"/>
          </w:tcPr>
          <w:p w:rsidR="001056F8" w:rsidRPr="00D10659" w:rsidRDefault="00873C75" w:rsidP="000C32AA">
            <w:pPr>
              <w:pStyle w:val="a3"/>
              <w:spacing w:line="0" w:lineRule="atLeast"/>
              <w:jc w:val="center"/>
              <w:rPr>
                <w:rFonts w:eastAsia="TimesNewRoman"/>
              </w:rPr>
            </w:pPr>
            <w:r>
              <w:rPr>
                <w:rFonts w:eastAsia="TimesNewRoman"/>
              </w:rPr>
              <w:t>577,27</w:t>
            </w:r>
          </w:p>
        </w:tc>
      </w:tr>
      <w:tr w:rsidR="002C708D" w:rsidRPr="000C32AA" w:rsidTr="00664CD1">
        <w:trPr>
          <w:cantSplit/>
          <w:trHeight w:val="20"/>
        </w:trPr>
        <w:tc>
          <w:tcPr>
            <w:tcW w:w="197" w:type="pct"/>
            <w:shd w:val="clear" w:color="auto" w:fill="auto"/>
            <w:vAlign w:val="center"/>
          </w:tcPr>
          <w:p w:rsidR="002C708D" w:rsidRPr="000C32AA" w:rsidRDefault="002C708D" w:rsidP="000C32AA">
            <w:pPr>
              <w:pStyle w:val="affffff3"/>
              <w:spacing w:line="0" w:lineRule="atLeast"/>
              <w:ind w:firstLine="0"/>
              <w:jc w:val="center"/>
              <w:rPr>
                <w:lang w:val="ru-RU"/>
              </w:rPr>
            </w:pPr>
            <w:r w:rsidRPr="000C32AA">
              <w:rPr>
                <w:lang w:val="ru-RU"/>
              </w:rPr>
              <w:t>2</w:t>
            </w:r>
          </w:p>
        </w:tc>
        <w:tc>
          <w:tcPr>
            <w:tcW w:w="2333" w:type="pct"/>
            <w:shd w:val="clear" w:color="auto" w:fill="auto"/>
            <w:vAlign w:val="center"/>
          </w:tcPr>
          <w:p w:rsidR="002C708D" w:rsidRPr="000C32AA" w:rsidRDefault="002C708D" w:rsidP="000C32AA">
            <w:pPr>
              <w:autoSpaceDE w:val="0"/>
              <w:autoSpaceDN w:val="0"/>
              <w:adjustRightInd w:val="0"/>
              <w:spacing w:after="0" w:line="0" w:lineRule="atLeast"/>
              <w:rPr>
                <w:rFonts w:eastAsiaTheme="minorHAnsi"/>
                <w:szCs w:val="24"/>
                <w:lang w:eastAsia="en-US"/>
              </w:rPr>
            </w:pPr>
            <w:r w:rsidRPr="000C32AA">
              <w:rPr>
                <w:rFonts w:eastAsiaTheme="minorHAnsi"/>
                <w:szCs w:val="24"/>
                <w:lang w:eastAsia="en-US"/>
              </w:rPr>
              <w:t>Зона застройки малоэтажными жилыми домами (до 4 этажей, включая мансардный)</w:t>
            </w:r>
          </w:p>
        </w:tc>
        <w:tc>
          <w:tcPr>
            <w:tcW w:w="748" w:type="pct"/>
            <w:shd w:val="clear" w:color="auto" w:fill="auto"/>
            <w:vAlign w:val="center"/>
          </w:tcPr>
          <w:p w:rsidR="002C708D" w:rsidRPr="000C32AA" w:rsidRDefault="002C708D" w:rsidP="000C32AA">
            <w:pPr>
              <w:spacing w:after="0" w:line="0" w:lineRule="atLeast"/>
              <w:jc w:val="center"/>
              <w:rPr>
                <w:szCs w:val="24"/>
              </w:rPr>
            </w:pPr>
            <w:r w:rsidRPr="000C32AA">
              <w:rPr>
                <w:szCs w:val="24"/>
              </w:rPr>
              <w:t>га</w:t>
            </w:r>
          </w:p>
        </w:tc>
        <w:tc>
          <w:tcPr>
            <w:tcW w:w="1026" w:type="pct"/>
            <w:shd w:val="clear" w:color="auto" w:fill="auto"/>
            <w:vAlign w:val="center"/>
          </w:tcPr>
          <w:p w:rsidR="002C708D" w:rsidRPr="002C2455" w:rsidRDefault="002C2455" w:rsidP="000C32AA">
            <w:pPr>
              <w:pStyle w:val="affffff3"/>
              <w:spacing w:line="0" w:lineRule="atLeast"/>
              <w:ind w:firstLine="0"/>
              <w:jc w:val="center"/>
              <w:rPr>
                <w:lang w:val="ru-RU" w:eastAsia="ru-RU" w:bidi="ar-SA"/>
              </w:rPr>
            </w:pPr>
            <w:r w:rsidRPr="002C2455">
              <w:rPr>
                <w:lang w:val="ru-RU" w:eastAsia="ru-RU" w:bidi="ar-SA"/>
              </w:rPr>
              <w:t>388,94</w:t>
            </w:r>
          </w:p>
        </w:tc>
        <w:tc>
          <w:tcPr>
            <w:tcW w:w="696" w:type="pct"/>
            <w:shd w:val="clear" w:color="auto" w:fill="auto"/>
            <w:vAlign w:val="center"/>
          </w:tcPr>
          <w:p w:rsidR="002C708D" w:rsidRPr="002C2455" w:rsidRDefault="002C2455" w:rsidP="000C32AA">
            <w:pPr>
              <w:pStyle w:val="a3"/>
              <w:spacing w:line="0" w:lineRule="atLeast"/>
              <w:jc w:val="center"/>
              <w:rPr>
                <w:rFonts w:eastAsia="TimesNewRoman"/>
              </w:rPr>
            </w:pPr>
            <w:r w:rsidRPr="002C2455">
              <w:t>7,2</w:t>
            </w:r>
          </w:p>
        </w:tc>
      </w:tr>
      <w:tr w:rsidR="002C708D" w:rsidRPr="000C32AA" w:rsidTr="00664CD1">
        <w:trPr>
          <w:cantSplit/>
          <w:trHeight w:val="20"/>
        </w:trPr>
        <w:tc>
          <w:tcPr>
            <w:tcW w:w="197" w:type="pct"/>
            <w:shd w:val="clear" w:color="auto" w:fill="auto"/>
            <w:vAlign w:val="center"/>
          </w:tcPr>
          <w:p w:rsidR="002C708D" w:rsidRPr="000C32AA" w:rsidRDefault="002C708D" w:rsidP="000C32AA">
            <w:pPr>
              <w:pStyle w:val="affffff3"/>
              <w:spacing w:line="0" w:lineRule="atLeast"/>
              <w:ind w:firstLine="0"/>
              <w:jc w:val="center"/>
              <w:rPr>
                <w:lang w:val="ru-RU"/>
              </w:rPr>
            </w:pPr>
            <w:r w:rsidRPr="000C32AA">
              <w:rPr>
                <w:lang w:val="ru-RU"/>
              </w:rPr>
              <w:t>3</w:t>
            </w:r>
          </w:p>
        </w:tc>
        <w:tc>
          <w:tcPr>
            <w:tcW w:w="2333" w:type="pct"/>
            <w:shd w:val="clear" w:color="auto" w:fill="auto"/>
            <w:vAlign w:val="center"/>
          </w:tcPr>
          <w:p w:rsidR="002C708D" w:rsidRPr="000C32AA" w:rsidRDefault="002C708D" w:rsidP="000C32AA">
            <w:pPr>
              <w:autoSpaceDE w:val="0"/>
              <w:autoSpaceDN w:val="0"/>
              <w:adjustRightInd w:val="0"/>
              <w:spacing w:after="0" w:line="0" w:lineRule="atLeast"/>
              <w:rPr>
                <w:rFonts w:eastAsiaTheme="minorHAnsi"/>
                <w:szCs w:val="24"/>
                <w:lang w:eastAsia="en-US"/>
              </w:rPr>
            </w:pPr>
            <w:r w:rsidRPr="000C32AA">
              <w:rPr>
                <w:rFonts w:eastAsiaTheme="minorHAnsi"/>
                <w:szCs w:val="24"/>
                <w:lang w:eastAsia="en-US"/>
              </w:rPr>
              <w:t>Зона застройки среднеэтажными жилыми домами (от 5 до 8 этажей, включая мансардный)</w:t>
            </w:r>
          </w:p>
        </w:tc>
        <w:tc>
          <w:tcPr>
            <w:tcW w:w="748" w:type="pct"/>
            <w:shd w:val="clear" w:color="auto" w:fill="auto"/>
            <w:vAlign w:val="center"/>
          </w:tcPr>
          <w:p w:rsidR="002C708D" w:rsidRPr="000C32AA" w:rsidRDefault="002C708D" w:rsidP="000C32AA">
            <w:pPr>
              <w:spacing w:after="0" w:line="0" w:lineRule="atLeast"/>
              <w:jc w:val="center"/>
              <w:rPr>
                <w:szCs w:val="24"/>
              </w:rPr>
            </w:pPr>
            <w:r w:rsidRPr="000C32AA">
              <w:rPr>
                <w:szCs w:val="24"/>
              </w:rPr>
              <w:t>га</w:t>
            </w:r>
          </w:p>
        </w:tc>
        <w:tc>
          <w:tcPr>
            <w:tcW w:w="1026" w:type="pct"/>
            <w:shd w:val="clear" w:color="auto" w:fill="auto"/>
            <w:vAlign w:val="center"/>
          </w:tcPr>
          <w:p w:rsidR="002C708D" w:rsidRPr="002C2455" w:rsidRDefault="002C2455" w:rsidP="000C32AA">
            <w:pPr>
              <w:pStyle w:val="affffff3"/>
              <w:spacing w:line="0" w:lineRule="atLeast"/>
              <w:ind w:firstLine="0"/>
              <w:jc w:val="center"/>
              <w:rPr>
                <w:lang w:val="ru-RU" w:eastAsia="ru-RU" w:bidi="ar-SA"/>
              </w:rPr>
            </w:pPr>
            <w:r w:rsidRPr="002C2455">
              <w:rPr>
                <w:lang w:val="ru-RU" w:eastAsia="ru-RU" w:bidi="ar-SA"/>
              </w:rPr>
              <w:t>1,15</w:t>
            </w:r>
          </w:p>
        </w:tc>
        <w:tc>
          <w:tcPr>
            <w:tcW w:w="696" w:type="pct"/>
            <w:shd w:val="clear" w:color="auto" w:fill="auto"/>
            <w:vAlign w:val="center"/>
          </w:tcPr>
          <w:p w:rsidR="002C708D" w:rsidRPr="002C2455" w:rsidRDefault="002C2455" w:rsidP="000C32AA">
            <w:pPr>
              <w:pStyle w:val="a3"/>
              <w:spacing w:line="0" w:lineRule="atLeast"/>
              <w:jc w:val="center"/>
              <w:rPr>
                <w:rFonts w:eastAsia="TimesNewRoman"/>
              </w:rPr>
            </w:pPr>
            <w:r w:rsidRPr="002C2455">
              <w:t>1,18</w:t>
            </w:r>
          </w:p>
        </w:tc>
      </w:tr>
      <w:tr w:rsidR="00664CD1" w:rsidRPr="000C32AA" w:rsidTr="00664CD1">
        <w:trPr>
          <w:cantSplit/>
          <w:trHeight w:val="20"/>
        </w:trPr>
        <w:tc>
          <w:tcPr>
            <w:tcW w:w="5000" w:type="pct"/>
            <w:gridSpan w:val="5"/>
            <w:shd w:val="clear" w:color="auto" w:fill="auto"/>
            <w:vAlign w:val="center"/>
          </w:tcPr>
          <w:p w:rsidR="00664CD1" w:rsidRPr="000C32AA" w:rsidRDefault="00664CD1" w:rsidP="000C32AA">
            <w:pPr>
              <w:pStyle w:val="a3"/>
              <w:spacing w:line="0" w:lineRule="atLeast"/>
              <w:jc w:val="center"/>
              <w:rPr>
                <w:rFonts w:eastAsia="TimesNewRoman"/>
                <w:b/>
              </w:rPr>
            </w:pPr>
            <w:r w:rsidRPr="000C32AA">
              <w:rPr>
                <w:rFonts w:eastAsia="TimesNewRoman"/>
                <w:b/>
              </w:rPr>
              <w:t>Общественно-деловые зоны</w:t>
            </w:r>
          </w:p>
        </w:tc>
      </w:tr>
      <w:tr w:rsidR="001056F8" w:rsidRPr="000C32AA" w:rsidTr="00664CD1">
        <w:trPr>
          <w:cantSplit/>
          <w:trHeight w:val="20"/>
        </w:trPr>
        <w:tc>
          <w:tcPr>
            <w:tcW w:w="197" w:type="pct"/>
            <w:shd w:val="clear" w:color="auto" w:fill="auto"/>
            <w:vAlign w:val="center"/>
          </w:tcPr>
          <w:p w:rsidR="001056F8" w:rsidRPr="000C32AA" w:rsidRDefault="00666602" w:rsidP="000C32AA">
            <w:pPr>
              <w:pStyle w:val="affffff3"/>
              <w:spacing w:line="0" w:lineRule="atLeast"/>
              <w:ind w:firstLine="0"/>
              <w:jc w:val="center"/>
              <w:rPr>
                <w:lang w:val="ru-RU"/>
              </w:rPr>
            </w:pPr>
            <w:r w:rsidRPr="000C32AA">
              <w:rPr>
                <w:lang w:val="ru-RU"/>
              </w:rPr>
              <w:t>4</w:t>
            </w:r>
          </w:p>
        </w:tc>
        <w:tc>
          <w:tcPr>
            <w:tcW w:w="2333" w:type="pct"/>
            <w:shd w:val="clear" w:color="auto" w:fill="auto"/>
            <w:vAlign w:val="center"/>
          </w:tcPr>
          <w:p w:rsidR="001056F8" w:rsidRPr="000C32AA" w:rsidRDefault="001056F8" w:rsidP="000C32AA">
            <w:pPr>
              <w:pStyle w:val="affffff3"/>
              <w:spacing w:line="0" w:lineRule="atLeast"/>
              <w:ind w:firstLine="0"/>
              <w:jc w:val="left"/>
              <w:rPr>
                <w:lang w:val="ru-RU"/>
              </w:rPr>
            </w:pPr>
            <w:r w:rsidRPr="000C32AA">
              <w:rPr>
                <w:lang w:val="ru-RU"/>
              </w:rPr>
              <w:t>Общественно-деловые зоны</w:t>
            </w:r>
          </w:p>
        </w:tc>
        <w:tc>
          <w:tcPr>
            <w:tcW w:w="748" w:type="pct"/>
            <w:shd w:val="clear" w:color="auto" w:fill="auto"/>
            <w:vAlign w:val="center"/>
          </w:tcPr>
          <w:p w:rsidR="001056F8" w:rsidRPr="000C32AA" w:rsidRDefault="001056F8" w:rsidP="000C32AA">
            <w:pPr>
              <w:spacing w:after="0" w:line="0" w:lineRule="atLeast"/>
              <w:jc w:val="center"/>
              <w:rPr>
                <w:szCs w:val="24"/>
              </w:rPr>
            </w:pPr>
            <w:r w:rsidRPr="000C32AA">
              <w:rPr>
                <w:szCs w:val="24"/>
              </w:rPr>
              <w:t>га</w:t>
            </w:r>
          </w:p>
        </w:tc>
        <w:tc>
          <w:tcPr>
            <w:tcW w:w="1026" w:type="pct"/>
            <w:shd w:val="clear" w:color="auto" w:fill="auto"/>
            <w:vAlign w:val="center"/>
          </w:tcPr>
          <w:p w:rsidR="001056F8" w:rsidRPr="002C2455" w:rsidRDefault="002C2455" w:rsidP="000C32AA">
            <w:pPr>
              <w:pStyle w:val="affffff3"/>
              <w:spacing w:line="0" w:lineRule="atLeast"/>
              <w:ind w:firstLine="0"/>
              <w:jc w:val="center"/>
              <w:rPr>
                <w:rFonts w:eastAsia="TimesNewRoman"/>
                <w:lang w:val="ru-RU"/>
              </w:rPr>
            </w:pPr>
            <w:r w:rsidRPr="002C2455">
              <w:rPr>
                <w:rFonts w:eastAsia="TimesNewRoman"/>
                <w:lang w:val="ru-RU"/>
              </w:rPr>
              <w:t>73,92</w:t>
            </w:r>
          </w:p>
        </w:tc>
        <w:tc>
          <w:tcPr>
            <w:tcW w:w="696" w:type="pct"/>
            <w:shd w:val="clear" w:color="auto" w:fill="auto"/>
            <w:vAlign w:val="center"/>
          </w:tcPr>
          <w:p w:rsidR="001056F8" w:rsidRPr="002C2455" w:rsidRDefault="002C2455" w:rsidP="000C32AA">
            <w:pPr>
              <w:pStyle w:val="affffff3"/>
              <w:spacing w:line="0" w:lineRule="atLeast"/>
              <w:ind w:firstLine="0"/>
              <w:jc w:val="center"/>
              <w:rPr>
                <w:lang w:val="ru-RU"/>
              </w:rPr>
            </w:pPr>
            <w:r w:rsidRPr="002C2455">
              <w:rPr>
                <w:lang w:val="ru-RU"/>
              </w:rPr>
              <w:t>34,79</w:t>
            </w:r>
          </w:p>
        </w:tc>
      </w:tr>
      <w:tr w:rsidR="00BC49B6" w:rsidRPr="000C32AA" w:rsidTr="00664CD1">
        <w:trPr>
          <w:cantSplit/>
          <w:trHeight w:val="20"/>
        </w:trPr>
        <w:tc>
          <w:tcPr>
            <w:tcW w:w="197" w:type="pct"/>
            <w:shd w:val="clear" w:color="auto" w:fill="auto"/>
            <w:vAlign w:val="center"/>
          </w:tcPr>
          <w:p w:rsidR="00BC49B6" w:rsidRPr="000C32AA" w:rsidRDefault="00BC49B6" w:rsidP="000C32AA">
            <w:pPr>
              <w:pStyle w:val="affffff3"/>
              <w:spacing w:line="0" w:lineRule="atLeast"/>
              <w:ind w:firstLine="0"/>
              <w:jc w:val="center"/>
              <w:rPr>
                <w:lang w:val="ru-RU"/>
              </w:rPr>
            </w:pPr>
            <w:r>
              <w:rPr>
                <w:lang w:val="ru-RU"/>
              </w:rPr>
              <w:t>5</w:t>
            </w:r>
          </w:p>
        </w:tc>
        <w:tc>
          <w:tcPr>
            <w:tcW w:w="2333" w:type="pct"/>
            <w:shd w:val="clear" w:color="auto" w:fill="auto"/>
            <w:vAlign w:val="center"/>
          </w:tcPr>
          <w:p w:rsidR="00BC49B6" w:rsidRPr="00BC49B6" w:rsidRDefault="00BC49B6" w:rsidP="00BC49B6">
            <w:pPr>
              <w:autoSpaceDE w:val="0"/>
              <w:autoSpaceDN w:val="0"/>
              <w:adjustRightInd w:val="0"/>
              <w:spacing w:after="0" w:line="240" w:lineRule="auto"/>
              <w:rPr>
                <w:rFonts w:eastAsiaTheme="minorHAnsi"/>
                <w:szCs w:val="24"/>
                <w:lang w:eastAsia="en-US"/>
              </w:rPr>
            </w:pPr>
            <w:r>
              <w:rPr>
                <w:rFonts w:eastAsiaTheme="minorHAnsi"/>
                <w:szCs w:val="24"/>
                <w:lang w:eastAsia="en-US"/>
              </w:rPr>
              <w:t>Зона смешанной и общественно-деловой застройки</w:t>
            </w:r>
          </w:p>
        </w:tc>
        <w:tc>
          <w:tcPr>
            <w:tcW w:w="748" w:type="pct"/>
            <w:shd w:val="clear" w:color="auto" w:fill="auto"/>
            <w:vAlign w:val="center"/>
          </w:tcPr>
          <w:p w:rsidR="00BC49B6" w:rsidRPr="000C32AA" w:rsidRDefault="00BC49B6" w:rsidP="000C32AA">
            <w:pPr>
              <w:spacing w:after="0" w:line="0" w:lineRule="atLeast"/>
              <w:jc w:val="center"/>
              <w:rPr>
                <w:szCs w:val="24"/>
              </w:rPr>
            </w:pPr>
            <w:r w:rsidRPr="000C32AA">
              <w:rPr>
                <w:szCs w:val="24"/>
              </w:rPr>
              <w:t>га</w:t>
            </w:r>
          </w:p>
        </w:tc>
        <w:tc>
          <w:tcPr>
            <w:tcW w:w="1026" w:type="pct"/>
            <w:shd w:val="clear" w:color="auto" w:fill="auto"/>
            <w:vAlign w:val="center"/>
          </w:tcPr>
          <w:p w:rsidR="00BC49B6" w:rsidRPr="00492668" w:rsidRDefault="00492668" w:rsidP="000C32AA">
            <w:pPr>
              <w:pStyle w:val="affffff3"/>
              <w:spacing w:line="0" w:lineRule="atLeast"/>
              <w:ind w:firstLine="0"/>
              <w:jc w:val="center"/>
              <w:rPr>
                <w:rFonts w:eastAsia="TimesNewRoman"/>
                <w:lang w:val="ru-RU"/>
              </w:rPr>
            </w:pPr>
            <w:r w:rsidRPr="00492668">
              <w:rPr>
                <w:rFonts w:eastAsia="TimesNewRoman"/>
                <w:lang w:val="ru-RU"/>
              </w:rPr>
              <w:t>-</w:t>
            </w:r>
          </w:p>
        </w:tc>
        <w:tc>
          <w:tcPr>
            <w:tcW w:w="696" w:type="pct"/>
            <w:shd w:val="clear" w:color="auto" w:fill="auto"/>
            <w:vAlign w:val="center"/>
          </w:tcPr>
          <w:p w:rsidR="00BC49B6" w:rsidRPr="00492668" w:rsidRDefault="00492668" w:rsidP="000C32AA">
            <w:pPr>
              <w:pStyle w:val="affffff3"/>
              <w:spacing w:line="0" w:lineRule="atLeast"/>
              <w:ind w:firstLine="0"/>
              <w:jc w:val="center"/>
              <w:rPr>
                <w:lang w:val="ru-RU"/>
              </w:rPr>
            </w:pPr>
            <w:r w:rsidRPr="00492668">
              <w:rPr>
                <w:lang w:val="ru-RU"/>
              </w:rPr>
              <w:t>343,3</w:t>
            </w:r>
          </w:p>
        </w:tc>
      </w:tr>
      <w:tr w:rsidR="00664CD1" w:rsidRPr="000C32AA" w:rsidTr="00664CD1">
        <w:trPr>
          <w:cantSplit/>
          <w:trHeight w:val="20"/>
        </w:trPr>
        <w:tc>
          <w:tcPr>
            <w:tcW w:w="5000" w:type="pct"/>
            <w:gridSpan w:val="5"/>
            <w:shd w:val="clear" w:color="auto" w:fill="auto"/>
            <w:vAlign w:val="center"/>
          </w:tcPr>
          <w:p w:rsidR="00664CD1" w:rsidRPr="000C32AA" w:rsidRDefault="00664CD1" w:rsidP="000C32AA">
            <w:pPr>
              <w:pStyle w:val="affffff3"/>
              <w:spacing w:line="0" w:lineRule="atLeast"/>
              <w:ind w:firstLine="0"/>
              <w:jc w:val="center"/>
              <w:rPr>
                <w:b/>
                <w:lang w:val="ru-RU"/>
              </w:rPr>
            </w:pPr>
            <w:r w:rsidRPr="000C32AA">
              <w:rPr>
                <w:b/>
                <w:lang w:val="ru-RU"/>
              </w:rPr>
              <w:t>Производственные зоны, зоны инженерной и транспортной инфраструктур</w:t>
            </w:r>
          </w:p>
        </w:tc>
      </w:tr>
      <w:tr w:rsidR="00664CD1" w:rsidRPr="000C32AA" w:rsidTr="00664CD1">
        <w:trPr>
          <w:cantSplit/>
          <w:trHeight w:val="75"/>
        </w:trPr>
        <w:tc>
          <w:tcPr>
            <w:tcW w:w="197" w:type="pct"/>
            <w:shd w:val="clear" w:color="auto" w:fill="auto"/>
            <w:vAlign w:val="center"/>
          </w:tcPr>
          <w:p w:rsidR="00664CD1" w:rsidRPr="000C32AA" w:rsidRDefault="00BC49B6" w:rsidP="000C32AA">
            <w:pPr>
              <w:pStyle w:val="affffff3"/>
              <w:spacing w:line="0" w:lineRule="atLeast"/>
              <w:ind w:firstLine="0"/>
              <w:jc w:val="center"/>
              <w:rPr>
                <w:lang w:val="ru-RU"/>
              </w:rPr>
            </w:pPr>
            <w:r>
              <w:rPr>
                <w:lang w:val="ru-RU"/>
              </w:rPr>
              <w:t>6</w:t>
            </w:r>
          </w:p>
        </w:tc>
        <w:tc>
          <w:tcPr>
            <w:tcW w:w="2333" w:type="pct"/>
            <w:shd w:val="clear" w:color="auto" w:fill="auto"/>
            <w:vAlign w:val="center"/>
          </w:tcPr>
          <w:p w:rsidR="00664CD1" w:rsidRPr="000C32AA" w:rsidRDefault="00664CD1" w:rsidP="000C32AA">
            <w:pPr>
              <w:pStyle w:val="affffff3"/>
              <w:spacing w:line="0" w:lineRule="atLeast"/>
              <w:ind w:firstLine="0"/>
              <w:jc w:val="left"/>
              <w:rPr>
                <w:bCs/>
                <w:lang w:val="ru-RU"/>
              </w:rPr>
            </w:pPr>
            <w:r w:rsidRPr="000C32AA">
              <w:rPr>
                <w:bCs/>
                <w:lang w:val="ru-RU"/>
              </w:rPr>
              <w:t>Производственная зона</w:t>
            </w:r>
          </w:p>
        </w:tc>
        <w:tc>
          <w:tcPr>
            <w:tcW w:w="748" w:type="pct"/>
            <w:shd w:val="clear" w:color="auto" w:fill="auto"/>
            <w:vAlign w:val="center"/>
          </w:tcPr>
          <w:p w:rsidR="00664CD1" w:rsidRPr="000C32AA" w:rsidRDefault="00664CD1" w:rsidP="000C32AA">
            <w:pPr>
              <w:spacing w:after="0" w:line="0" w:lineRule="atLeast"/>
              <w:jc w:val="center"/>
              <w:rPr>
                <w:szCs w:val="24"/>
              </w:rPr>
            </w:pPr>
            <w:r w:rsidRPr="000C32AA">
              <w:rPr>
                <w:szCs w:val="24"/>
              </w:rPr>
              <w:t>га</w:t>
            </w:r>
          </w:p>
        </w:tc>
        <w:tc>
          <w:tcPr>
            <w:tcW w:w="1026" w:type="pct"/>
            <w:shd w:val="clear" w:color="auto" w:fill="auto"/>
            <w:vAlign w:val="center"/>
          </w:tcPr>
          <w:p w:rsidR="00664CD1" w:rsidRPr="002C2455" w:rsidRDefault="002C2455" w:rsidP="000C32AA">
            <w:pPr>
              <w:spacing w:after="0" w:line="0" w:lineRule="atLeast"/>
              <w:jc w:val="center"/>
              <w:rPr>
                <w:rFonts w:eastAsia="Calibri"/>
                <w:szCs w:val="24"/>
              </w:rPr>
            </w:pPr>
            <w:r w:rsidRPr="002C2455">
              <w:rPr>
                <w:rFonts w:eastAsia="Calibri"/>
                <w:szCs w:val="24"/>
              </w:rPr>
              <w:t>143,38</w:t>
            </w:r>
          </w:p>
        </w:tc>
        <w:tc>
          <w:tcPr>
            <w:tcW w:w="696" w:type="pct"/>
            <w:shd w:val="clear" w:color="auto" w:fill="auto"/>
            <w:vAlign w:val="center"/>
          </w:tcPr>
          <w:p w:rsidR="00664CD1" w:rsidRPr="002C2455" w:rsidRDefault="002C2455" w:rsidP="000C32AA">
            <w:pPr>
              <w:spacing w:after="0" w:line="0" w:lineRule="atLeast"/>
              <w:jc w:val="center"/>
              <w:rPr>
                <w:rFonts w:eastAsia="Calibri"/>
                <w:szCs w:val="24"/>
              </w:rPr>
            </w:pPr>
            <w:r w:rsidRPr="002C2455">
              <w:rPr>
                <w:rFonts w:eastAsia="Calibri"/>
                <w:szCs w:val="24"/>
              </w:rPr>
              <w:t>217,75</w:t>
            </w:r>
          </w:p>
        </w:tc>
      </w:tr>
      <w:tr w:rsidR="00664CD1" w:rsidRPr="000C32AA" w:rsidTr="00664CD1">
        <w:trPr>
          <w:cantSplit/>
          <w:trHeight w:val="20"/>
        </w:trPr>
        <w:tc>
          <w:tcPr>
            <w:tcW w:w="197" w:type="pct"/>
            <w:shd w:val="clear" w:color="auto" w:fill="auto"/>
            <w:vAlign w:val="center"/>
          </w:tcPr>
          <w:p w:rsidR="00664CD1" w:rsidRPr="000C32AA" w:rsidRDefault="00BC49B6" w:rsidP="000C32AA">
            <w:pPr>
              <w:pStyle w:val="affffff3"/>
              <w:spacing w:line="0" w:lineRule="atLeast"/>
              <w:ind w:firstLine="0"/>
              <w:jc w:val="center"/>
              <w:rPr>
                <w:lang w:val="ru-RU"/>
              </w:rPr>
            </w:pPr>
            <w:r>
              <w:rPr>
                <w:lang w:val="ru-RU"/>
              </w:rPr>
              <w:t>7</w:t>
            </w:r>
          </w:p>
        </w:tc>
        <w:tc>
          <w:tcPr>
            <w:tcW w:w="2333" w:type="pct"/>
            <w:shd w:val="clear" w:color="auto" w:fill="auto"/>
            <w:vAlign w:val="center"/>
          </w:tcPr>
          <w:p w:rsidR="00664CD1" w:rsidRPr="000C32AA" w:rsidRDefault="00664CD1" w:rsidP="000C32AA">
            <w:pPr>
              <w:pStyle w:val="affffff3"/>
              <w:spacing w:line="0" w:lineRule="atLeast"/>
              <w:ind w:firstLine="0"/>
              <w:jc w:val="left"/>
              <w:rPr>
                <w:bCs/>
                <w:lang w:val="ru-RU"/>
              </w:rPr>
            </w:pPr>
            <w:r w:rsidRPr="000C32AA">
              <w:rPr>
                <w:rFonts w:eastAsiaTheme="minorHAnsi"/>
                <w:lang w:eastAsia="en-US"/>
              </w:rPr>
              <w:t>Зона транспортной инфраструктуры</w:t>
            </w:r>
          </w:p>
        </w:tc>
        <w:tc>
          <w:tcPr>
            <w:tcW w:w="748" w:type="pct"/>
            <w:shd w:val="clear" w:color="auto" w:fill="auto"/>
            <w:vAlign w:val="center"/>
          </w:tcPr>
          <w:p w:rsidR="00664CD1" w:rsidRPr="000C32AA" w:rsidRDefault="00664CD1" w:rsidP="000C32AA">
            <w:pPr>
              <w:spacing w:after="0" w:line="0" w:lineRule="atLeast"/>
              <w:jc w:val="center"/>
              <w:rPr>
                <w:szCs w:val="24"/>
              </w:rPr>
            </w:pPr>
            <w:r w:rsidRPr="000C32AA">
              <w:rPr>
                <w:szCs w:val="24"/>
              </w:rPr>
              <w:t>га</w:t>
            </w:r>
          </w:p>
        </w:tc>
        <w:tc>
          <w:tcPr>
            <w:tcW w:w="1026" w:type="pct"/>
            <w:shd w:val="clear" w:color="auto" w:fill="auto"/>
            <w:vAlign w:val="center"/>
          </w:tcPr>
          <w:p w:rsidR="00664CD1" w:rsidRPr="002C2455" w:rsidRDefault="002C2455" w:rsidP="000C32AA">
            <w:pPr>
              <w:spacing w:after="0" w:line="0" w:lineRule="atLeast"/>
              <w:jc w:val="center"/>
              <w:rPr>
                <w:rFonts w:eastAsia="Calibri"/>
                <w:bCs/>
                <w:szCs w:val="24"/>
              </w:rPr>
            </w:pPr>
            <w:r w:rsidRPr="002C2455">
              <w:rPr>
                <w:rFonts w:eastAsia="Calibri"/>
                <w:bCs/>
                <w:szCs w:val="24"/>
              </w:rPr>
              <w:t>15,24</w:t>
            </w:r>
          </w:p>
        </w:tc>
        <w:tc>
          <w:tcPr>
            <w:tcW w:w="696" w:type="pct"/>
            <w:shd w:val="clear" w:color="auto" w:fill="auto"/>
            <w:vAlign w:val="center"/>
          </w:tcPr>
          <w:p w:rsidR="00664CD1" w:rsidRPr="002C2455" w:rsidRDefault="002C2455" w:rsidP="000C32AA">
            <w:pPr>
              <w:spacing w:after="0" w:line="0" w:lineRule="atLeast"/>
              <w:jc w:val="center"/>
              <w:rPr>
                <w:rFonts w:eastAsia="Calibri"/>
                <w:szCs w:val="24"/>
              </w:rPr>
            </w:pPr>
            <w:r w:rsidRPr="002C2455">
              <w:rPr>
                <w:rFonts w:eastAsia="Calibri"/>
                <w:szCs w:val="24"/>
              </w:rPr>
              <w:t>44,72</w:t>
            </w:r>
          </w:p>
        </w:tc>
      </w:tr>
      <w:tr w:rsidR="00BC49B6" w:rsidRPr="000C32AA" w:rsidTr="00664CD1">
        <w:trPr>
          <w:cantSplit/>
          <w:trHeight w:val="20"/>
        </w:trPr>
        <w:tc>
          <w:tcPr>
            <w:tcW w:w="197" w:type="pct"/>
            <w:shd w:val="clear" w:color="auto" w:fill="auto"/>
            <w:vAlign w:val="center"/>
          </w:tcPr>
          <w:p w:rsidR="00BC49B6" w:rsidRPr="000C32AA" w:rsidRDefault="00BC49B6" w:rsidP="000C32AA">
            <w:pPr>
              <w:pStyle w:val="affffff3"/>
              <w:spacing w:line="0" w:lineRule="atLeast"/>
              <w:ind w:firstLine="0"/>
              <w:jc w:val="center"/>
              <w:rPr>
                <w:lang w:val="ru-RU"/>
              </w:rPr>
            </w:pPr>
            <w:r>
              <w:rPr>
                <w:lang w:val="ru-RU"/>
              </w:rPr>
              <w:t>8</w:t>
            </w:r>
          </w:p>
        </w:tc>
        <w:tc>
          <w:tcPr>
            <w:tcW w:w="2333" w:type="pct"/>
            <w:shd w:val="clear" w:color="auto" w:fill="auto"/>
            <w:vAlign w:val="center"/>
          </w:tcPr>
          <w:p w:rsidR="00BC49B6" w:rsidRPr="00BC49B6" w:rsidRDefault="00BC49B6" w:rsidP="00BC49B6">
            <w:pPr>
              <w:autoSpaceDE w:val="0"/>
              <w:autoSpaceDN w:val="0"/>
              <w:adjustRightInd w:val="0"/>
              <w:spacing w:after="0" w:line="240" w:lineRule="auto"/>
              <w:rPr>
                <w:rFonts w:eastAsiaTheme="minorHAnsi"/>
                <w:szCs w:val="24"/>
                <w:lang w:eastAsia="en-US"/>
              </w:rPr>
            </w:pPr>
            <w:r>
              <w:rPr>
                <w:rFonts w:eastAsiaTheme="minorHAnsi"/>
                <w:szCs w:val="24"/>
                <w:lang w:eastAsia="en-US"/>
              </w:rPr>
              <w:t>Зона инженерной инфраструктуры</w:t>
            </w:r>
          </w:p>
        </w:tc>
        <w:tc>
          <w:tcPr>
            <w:tcW w:w="748" w:type="pct"/>
            <w:shd w:val="clear" w:color="auto" w:fill="auto"/>
            <w:vAlign w:val="center"/>
          </w:tcPr>
          <w:p w:rsidR="00BC49B6" w:rsidRPr="000C32AA" w:rsidRDefault="00BC49B6" w:rsidP="000C32AA">
            <w:pPr>
              <w:spacing w:after="0" w:line="0" w:lineRule="atLeast"/>
              <w:jc w:val="center"/>
              <w:rPr>
                <w:szCs w:val="24"/>
              </w:rPr>
            </w:pPr>
            <w:r w:rsidRPr="000C32AA">
              <w:rPr>
                <w:szCs w:val="24"/>
              </w:rPr>
              <w:t>га</w:t>
            </w:r>
          </w:p>
        </w:tc>
        <w:tc>
          <w:tcPr>
            <w:tcW w:w="1026" w:type="pct"/>
            <w:shd w:val="clear" w:color="auto" w:fill="auto"/>
            <w:vAlign w:val="center"/>
          </w:tcPr>
          <w:p w:rsidR="00BC49B6" w:rsidRPr="000C32AA" w:rsidRDefault="002C2455" w:rsidP="000C32AA">
            <w:pPr>
              <w:spacing w:after="0" w:line="0" w:lineRule="atLeast"/>
              <w:jc w:val="center"/>
              <w:rPr>
                <w:rFonts w:eastAsia="Calibri"/>
                <w:bCs/>
                <w:color w:val="FF0000"/>
                <w:szCs w:val="24"/>
              </w:rPr>
            </w:pPr>
            <w:r w:rsidRPr="002C2455">
              <w:rPr>
                <w:rFonts w:eastAsia="Calibri"/>
                <w:bCs/>
                <w:szCs w:val="24"/>
              </w:rPr>
              <w:t>0,23</w:t>
            </w:r>
          </w:p>
        </w:tc>
        <w:tc>
          <w:tcPr>
            <w:tcW w:w="696" w:type="pct"/>
            <w:shd w:val="clear" w:color="auto" w:fill="auto"/>
            <w:vAlign w:val="center"/>
          </w:tcPr>
          <w:p w:rsidR="00BC49B6" w:rsidRPr="000C32AA" w:rsidRDefault="002C2455" w:rsidP="000C32AA">
            <w:pPr>
              <w:spacing w:after="0" w:line="0" w:lineRule="atLeast"/>
              <w:jc w:val="center"/>
              <w:rPr>
                <w:rFonts w:eastAsia="Calibri"/>
                <w:color w:val="FF0000"/>
                <w:szCs w:val="24"/>
              </w:rPr>
            </w:pPr>
            <w:r w:rsidRPr="002C2455">
              <w:rPr>
                <w:rFonts w:eastAsia="Calibri"/>
                <w:szCs w:val="24"/>
              </w:rPr>
              <w:t>4,25</w:t>
            </w:r>
          </w:p>
        </w:tc>
      </w:tr>
      <w:tr w:rsidR="00664CD1" w:rsidRPr="000C32AA" w:rsidTr="00664CD1">
        <w:trPr>
          <w:cantSplit/>
          <w:trHeight w:val="20"/>
        </w:trPr>
        <w:tc>
          <w:tcPr>
            <w:tcW w:w="5000" w:type="pct"/>
            <w:gridSpan w:val="5"/>
            <w:shd w:val="clear" w:color="auto" w:fill="auto"/>
            <w:vAlign w:val="center"/>
          </w:tcPr>
          <w:p w:rsidR="00664CD1" w:rsidRPr="000C32AA" w:rsidRDefault="00664CD1" w:rsidP="000C32AA">
            <w:pPr>
              <w:spacing w:after="0" w:line="0" w:lineRule="atLeast"/>
              <w:jc w:val="center"/>
              <w:rPr>
                <w:rFonts w:eastAsia="Calibri"/>
                <w:color w:val="FF0000"/>
                <w:szCs w:val="24"/>
              </w:rPr>
            </w:pPr>
            <w:r w:rsidRPr="000C32AA">
              <w:rPr>
                <w:b/>
                <w:bCs/>
                <w:color w:val="000000" w:themeColor="text1"/>
                <w:szCs w:val="24"/>
              </w:rPr>
              <w:t>Зоны сельскохозяйственного использования</w:t>
            </w:r>
          </w:p>
        </w:tc>
      </w:tr>
      <w:tr w:rsidR="00664CD1" w:rsidRPr="000C32AA" w:rsidTr="00664CD1">
        <w:trPr>
          <w:cantSplit/>
          <w:trHeight w:val="20"/>
        </w:trPr>
        <w:tc>
          <w:tcPr>
            <w:tcW w:w="197" w:type="pct"/>
            <w:shd w:val="clear" w:color="auto" w:fill="auto"/>
            <w:vAlign w:val="center"/>
          </w:tcPr>
          <w:p w:rsidR="00664CD1" w:rsidRPr="000C32AA" w:rsidRDefault="00BC49B6" w:rsidP="000C32AA">
            <w:pPr>
              <w:pStyle w:val="affffff3"/>
              <w:spacing w:line="0" w:lineRule="atLeast"/>
              <w:ind w:firstLine="0"/>
              <w:jc w:val="center"/>
              <w:rPr>
                <w:lang w:val="ru-RU"/>
              </w:rPr>
            </w:pPr>
            <w:r>
              <w:rPr>
                <w:lang w:val="ru-RU"/>
              </w:rPr>
              <w:t>9</w:t>
            </w:r>
          </w:p>
        </w:tc>
        <w:tc>
          <w:tcPr>
            <w:tcW w:w="2333" w:type="pct"/>
            <w:shd w:val="clear" w:color="auto" w:fill="auto"/>
            <w:vAlign w:val="center"/>
          </w:tcPr>
          <w:p w:rsidR="00664CD1" w:rsidRPr="000C32AA" w:rsidRDefault="00664CD1" w:rsidP="000C32AA">
            <w:pPr>
              <w:autoSpaceDE w:val="0"/>
              <w:autoSpaceDN w:val="0"/>
              <w:adjustRightInd w:val="0"/>
              <w:spacing w:after="0" w:line="0" w:lineRule="atLeast"/>
              <w:rPr>
                <w:rFonts w:eastAsiaTheme="minorHAnsi"/>
                <w:szCs w:val="24"/>
                <w:lang w:eastAsia="en-US"/>
              </w:rPr>
            </w:pPr>
            <w:r w:rsidRPr="000C32AA">
              <w:rPr>
                <w:rFonts w:eastAsiaTheme="minorHAnsi"/>
                <w:szCs w:val="24"/>
                <w:lang w:eastAsia="en-US"/>
              </w:rPr>
              <w:t>Производственная зона сельскохозяйственных предприятий</w:t>
            </w:r>
          </w:p>
        </w:tc>
        <w:tc>
          <w:tcPr>
            <w:tcW w:w="748" w:type="pct"/>
            <w:shd w:val="clear" w:color="auto" w:fill="auto"/>
          </w:tcPr>
          <w:p w:rsidR="00664CD1" w:rsidRPr="000C32AA" w:rsidRDefault="00664CD1" w:rsidP="000C32AA">
            <w:pPr>
              <w:spacing w:after="0" w:line="0" w:lineRule="atLeast"/>
              <w:jc w:val="center"/>
              <w:rPr>
                <w:szCs w:val="24"/>
              </w:rPr>
            </w:pPr>
            <w:r w:rsidRPr="000C32AA">
              <w:rPr>
                <w:szCs w:val="24"/>
              </w:rPr>
              <w:t>га</w:t>
            </w:r>
          </w:p>
        </w:tc>
        <w:tc>
          <w:tcPr>
            <w:tcW w:w="1026" w:type="pct"/>
            <w:shd w:val="clear" w:color="auto" w:fill="auto"/>
            <w:vAlign w:val="center"/>
          </w:tcPr>
          <w:p w:rsidR="00664CD1" w:rsidRPr="002C2455" w:rsidRDefault="002C2455" w:rsidP="000C32AA">
            <w:pPr>
              <w:spacing w:after="0" w:line="0" w:lineRule="atLeast"/>
              <w:jc w:val="center"/>
              <w:rPr>
                <w:rFonts w:eastAsia="Calibri"/>
                <w:bCs/>
                <w:szCs w:val="24"/>
              </w:rPr>
            </w:pPr>
            <w:r w:rsidRPr="002C2455">
              <w:rPr>
                <w:rFonts w:eastAsia="Calibri"/>
                <w:bCs/>
                <w:szCs w:val="24"/>
              </w:rPr>
              <w:t>144,42</w:t>
            </w:r>
          </w:p>
        </w:tc>
        <w:tc>
          <w:tcPr>
            <w:tcW w:w="696" w:type="pct"/>
            <w:shd w:val="clear" w:color="auto" w:fill="auto"/>
            <w:vAlign w:val="center"/>
          </w:tcPr>
          <w:p w:rsidR="00664CD1" w:rsidRPr="002C2455" w:rsidRDefault="002C2455" w:rsidP="000C32AA">
            <w:pPr>
              <w:spacing w:after="0" w:line="0" w:lineRule="atLeast"/>
              <w:jc w:val="center"/>
              <w:rPr>
                <w:rFonts w:eastAsia="Calibri"/>
                <w:szCs w:val="24"/>
              </w:rPr>
            </w:pPr>
            <w:r w:rsidRPr="002C2455">
              <w:rPr>
                <w:rFonts w:eastAsia="Calibri"/>
                <w:bCs/>
                <w:szCs w:val="24"/>
              </w:rPr>
              <w:t>143,91</w:t>
            </w:r>
          </w:p>
        </w:tc>
      </w:tr>
      <w:tr w:rsidR="00664CD1" w:rsidRPr="000C32AA" w:rsidTr="00664CD1">
        <w:trPr>
          <w:cantSplit/>
          <w:trHeight w:val="20"/>
        </w:trPr>
        <w:tc>
          <w:tcPr>
            <w:tcW w:w="5000" w:type="pct"/>
            <w:gridSpan w:val="5"/>
            <w:shd w:val="clear" w:color="auto" w:fill="auto"/>
            <w:vAlign w:val="center"/>
          </w:tcPr>
          <w:p w:rsidR="00664CD1" w:rsidRPr="000C32AA" w:rsidRDefault="00664CD1" w:rsidP="000C32AA">
            <w:pPr>
              <w:pStyle w:val="affffff3"/>
              <w:spacing w:line="0" w:lineRule="atLeast"/>
              <w:ind w:firstLine="0"/>
              <w:jc w:val="center"/>
              <w:rPr>
                <w:b/>
                <w:lang w:val="ru-RU"/>
              </w:rPr>
            </w:pPr>
            <w:r w:rsidRPr="000C32AA">
              <w:rPr>
                <w:b/>
                <w:lang w:val="ru-RU"/>
              </w:rPr>
              <w:t>Зоны специального назначения</w:t>
            </w:r>
          </w:p>
        </w:tc>
      </w:tr>
      <w:tr w:rsidR="00664CD1" w:rsidRPr="000C32AA" w:rsidTr="00664CD1">
        <w:trPr>
          <w:cantSplit/>
          <w:trHeight w:val="20"/>
        </w:trPr>
        <w:tc>
          <w:tcPr>
            <w:tcW w:w="197" w:type="pct"/>
            <w:shd w:val="clear" w:color="auto" w:fill="auto"/>
            <w:vAlign w:val="center"/>
          </w:tcPr>
          <w:p w:rsidR="00664CD1" w:rsidRPr="000C32AA" w:rsidRDefault="00873C75" w:rsidP="000C32AA">
            <w:pPr>
              <w:pStyle w:val="affffff3"/>
              <w:spacing w:line="0" w:lineRule="atLeast"/>
              <w:ind w:firstLine="0"/>
              <w:jc w:val="center"/>
              <w:rPr>
                <w:lang w:val="ru-RU"/>
              </w:rPr>
            </w:pPr>
            <w:r>
              <w:rPr>
                <w:lang w:val="ru-RU"/>
              </w:rPr>
              <w:t>10</w:t>
            </w:r>
          </w:p>
        </w:tc>
        <w:tc>
          <w:tcPr>
            <w:tcW w:w="2333" w:type="pct"/>
            <w:shd w:val="clear" w:color="auto" w:fill="auto"/>
            <w:vAlign w:val="center"/>
          </w:tcPr>
          <w:p w:rsidR="00664CD1" w:rsidRPr="000C32AA" w:rsidRDefault="00664CD1" w:rsidP="000C32AA">
            <w:pPr>
              <w:pStyle w:val="affffff3"/>
              <w:spacing w:line="0" w:lineRule="atLeast"/>
              <w:ind w:firstLine="0"/>
              <w:jc w:val="left"/>
              <w:rPr>
                <w:bCs/>
                <w:lang w:val="ru-RU"/>
              </w:rPr>
            </w:pPr>
            <w:r w:rsidRPr="000C32AA">
              <w:rPr>
                <w:lang w:val="ru-RU"/>
              </w:rPr>
              <w:t>З</w:t>
            </w:r>
            <w:r w:rsidRPr="000C32AA">
              <w:t>он</w:t>
            </w:r>
            <w:r w:rsidRPr="000C32AA">
              <w:rPr>
                <w:lang w:val="ru-RU"/>
              </w:rPr>
              <w:t>а</w:t>
            </w:r>
            <w:r w:rsidRPr="000C32AA">
              <w:t xml:space="preserve"> кладби</w:t>
            </w:r>
            <w:r w:rsidRPr="000C32AA">
              <w:rPr>
                <w:lang w:val="ru-RU"/>
              </w:rPr>
              <w:t>щ</w:t>
            </w:r>
          </w:p>
        </w:tc>
        <w:tc>
          <w:tcPr>
            <w:tcW w:w="748" w:type="pct"/>
            <w:shd w:val="clear" w:color="auto" w:fill="auto"/>
            <w:vAlign w:val="center"/>
          </w:tcPr>
          <w:p w:rsidR="00664CD1" w:rsidRPr="000C32AA" w:rsidRDefault="00664CD1" w:rsidP="000C32AA">
            <w:pPr>
              <w:pStyle w:val="affffff3"/>
              <w:spacing w:line="0" w:lineRule="atLeast"/>
              <w:ind w:firstLine="0"/>
              <w:jc w:val="center"/>
            </w:pPr>
            <w:r w:rsidRPr="000C32AA">
              <w:t>га</w:t>
            </w:r>
          </w:p>
        </w:tc>
        <w:tc>
          <w:tcPr>
            <w:tcW w:w="1026" w:type="pct"/>
            <w:shd w:val="clear" w:color="auto" w:fill="auto"/>
            <w:vAlign w:val="center"/>
          </w:tcPr>
          <w:p w:rsidR="00664CD1" w:rsidRPr="002C2455" w:rsidRDefault="002C2455" w:rsidP="000C32AA">
            <w:pPr>
              <w:spacing w:after="0" w:line="0" w:lineRule="atLeast"/>
              <w:jc w:val="center"/>
              <w:rPr>
                <w:rFonts w:eastAsia="TimesNewRoman"/>
                <w:szCs w:val="24"/>
              </w:rPr>
            </w:pPr>
            <w:r w:rsidRPr="002C2455">
              <w:rPr>
                <w:szCs w:val="24"/>
              </w:rPr>
              <w:t>5,63</w:t>
            </w:r>
          </w:p>
        </w:tc>
        <w:tc>
          <w:tcPr>
            <w:tcW w:w="696" w:type="pct"/>
            <w:shd w:val="clear" w:color="auto" w:fill="auto"/>
            <w:vAlign w:val="center"/>
          </w:tcPr>
          <w:p w:rsidR="00664CD1" w:rsidRPr="002C2455" w:rsidRDefault="002C2455" w:rsidP="000C32AA">
            <w:pPr>
              <w:spacing w:after="0" w:line="0" w:lineRule="atLeast"/>
              <w:jc w:val="center"/>
              <w:rPr>
                <w:rFonts w:eastAsia="TimesNewRoman"/>
                <w:szCs w:val="24"/>
              </w:rPr>
            </w:pPr>
            <w:r w:rsidRPr="002C2455">
              <w:rPr>
                <w:rFonts w:eastAsia="TimesNewRoman"/>
                <w:szCs w:val="24"/>
              </w:rPr>
              <w:t>5,63</w:t>
            </w:r>
          </w:p>
        </w:tc>
      </w:tr>
      <w:tr w:rsidR="00BC49B6" w:rsidRPr="000C32AA" w:rsidTr="00664CD1">
        <w:trPr>
          <w:cantSplit/>
          <w:trHeight w:val="20"/>
        </w:trPr>
        <w:tc>
          <w:tcPr>
            <w:tcW w:w="197" w:type="pct"/>
            <w:shd w:val="clear" w:color="auto" w:fill="auto"/>
            <w:vAlign w:val="center"/>
          </w:tcPr>
          <w:p w:rsidR="00BC49B6" w:rsidRDefault="00873C75" w:rsidP="000C32AA">
            <w:pPr>
              <w:pStyle w:val="affffff3"/>
              <w:spacing w:line="0" w:lineRule="atLeast"/>
              <w:ind w:firstLine="0"/>
              <w:jc w:val="center"/>
              <w:rPr>
                <w:lang w:val="ru-RU"/>
              </w:rPr>
            </w:pPr>
            <w:r>
              <w:rPr>
                <w:lang w:val="ru-RU"/>
              </w:rPr>
              <w:t>11</w:t>
            </w:r>
          </w:p>
        </w:tc>
        <w:tc>
          <w:tcPr>
            <w:tcW w:w="2333" w:type="pct"/>
            <w:shd w:val="clear" w:color="auto" w:fill="auto"/>
            <w:vAlign w:val="center"/>
          </w:tcPr>
          <w:p w:rsidR="00BC49B6" w:rsidRPr="00BC49B6" w:rsidRDefault="00BC49B6" w:rsidP="00BC49B6">
            <w:pPr>
              <w:autoSpaceDE w:val="0"/>
              <w:autoSpaceDN w:val="0"/>
              <w:adjustRightInd w:val="0"/>
              <w:spacing w:after="0" w:line="240" w:lineRule="auto"/>
              <w:rPr>
                <w:rFonts w:eastAsiaTheme="minorHAnsi"/>
                <w:szCs w:val="24"/>
                <w:lang w:eastAsia="en-US"/>
              </w:rPr>
            </w:pPr>
            <w:r>
              <w:rPr>
                <w:rFonts w:eastAsiaTheme="minorHAnsi"/>
                <w:szCs w:val="24"/>
                <w:lang w:eastAsia="en-US"/>
              </w:rPr>
              <w:t>Зона озелененных территорий специального назначения</w:t>
            </w:r>
          </w:p>
        </w:tc>
        <w:tc>
          <w:tcPr>
            <w:tcW w:w="748" w:type="pct"/>
            <w:shd w:val="clear" w:color="auto" w:fill="auto"/>
            <w:vAlign w:val="center"/>
          </w:tcPr>
          <w:p w:rsidR="00BC49B6" w:rsidRPr="00BC49B6" w:rsidRDefault="00BC49B6" w:rsidP="000C32AA">
            <w:pPr>
              <w:pStyle w:val="affffff3"/>
              <w:spacing w:line="0" w:lineRule="atLeast"/>
              <w:ind w:firstLine="0"/>
              <w:jc w:val="center"/>
              <w:rPr>
                <w:lang w:val="ru-RU"/>
              </w:rPr>
            </w:pPr>
            <w:r w:rsidRPr="000C32AA">
              <w:t>га</w:t>
            </w:r>
          </w:p>
        </w:tc>
        <w:tc>
          <w:tcPr>
            <w:tcW w:w="1026" w:type="pct"/>
            <w:shd w:val="clear" w:color="auto" w:fill="auto"/>
            <w:vAlign w:val="center"/>
          </w:tcPr>
          <w:p w:rsidR="00BC49B6" w:rsidRPr="002C2455" w:rsidRDefault="002C2455" w:rsidP="000C32AA">
            <w:pPr>
              <w:spacing w:after="0" w:line="0" w:lineRule="atLeast"/>
              <w:jc w:val="center"/>
              <w:rPr>
                <w:szCs w:val="24"/>
              </w:rPr>
            </w:pPr>
            <w:r w:rsidRPr="002C2455">
              <w:rPr>
                <w:szCs w:val="24"/>
              </w:rPr>
              <w:t>-</w:t>
            </w:r>
          </w:p>
        </w:tc>
        <w:tc>
          <w:tcPr>
            <w:tcW w:w="696" w:type="pct"/>
            <w:shd w:val="clear" w:color="auto" w:fill="auto"/>
            <w:vAlign w:val="center"/>
          </w:tcPr>
          <w:p w:rsidR="00BC49B6" w:rsidRPr="002C2455" w:rsidRDefault="002C2455" w:rsidP="000C32AA">
            <w:pPr>
              <w:spacing w:after="0" w:line="0" w:lineRule="atLeast"/>
              <w:jc w:val="center"/>
              <w:rPr>
                <w:rFonts w:eastAsia="TimesNewRoman"/>
                <w:szCs w:val="24"/>
              </w:rPr>
            </w:pPr>
            <w:r w:rsidRPr="002C2455">
              <w:rPr>
                <w:rFonts w:eastAsia="TimesNewRoman"/>
                <w:szCs w:val="24"/>
              </w:rPr>
              <w:t>4,22</w:t>
            </w:r>
          </w:p>
        </w:tc>
      </w:tr>
      <w:tr w:rsidR="00664CD1" w:rsidRPr="000C32AA" w:rsidTr="00664CD1">
        <w:trPr>
          <w:cantSplit/>
          <w:trHeight w:val="20"/>
        </w:trPr>
        <w:tc>
          <w:tcPr>
            <w:tcW w:w="5000" w:type="pct"/>
            <w:gridSpan w:val="5"/>
            <w:shd w:val="clear" w:color="auto" w:fill="auto"/>
            <w:vAlign w:val="center"/>
          </w:tcPr>
          <w:p w:rsidR="00664CD1" w:rsidRPr="000C32AA" w:rsidRDefault="00664CD1" w:rsidP="000C32AA">
            <w:pPr>
              <w:spacing w:after="0" w:line="0" w:lineRule="atLeast"/>
              <w:jc w:val="center"/>
              <w:rPr>
                <w:rFonts w:eastAsia="TimesNewRoman"/>
                <w:b/>
                <w:szCs w:val="24"/>
              </w:rPr>
            </w:pPr>
            <w:r w:rsidRPr="000C32AA">
              <w:rPr>
                <w:rFonts w:eastAsia="TimesNewRoman"/>
                <w:b/>
                <w:szCs w:val="24"/>
              </w:rPr>
              <w:t>Иные зоны</w:t>
            </w:r>
          </w:p>
        </w:tc>
      </w:tr>
      <w:tr w:rsidR="00664CD1" w:rsidRPr="000C32AA" w:rsidTr="00664CD1">
        <w:trPr>
          <w:cantSplit/>
          <w:trHeight w:val="20"/>
        </w:trPr>
        <w:tc>
          <w:tcPr>
            <w:tcW w:w="197" w:type="pct"/>
            <w:shd w:val="clear" w:color="auto" w:fill="auto"/>
            <w:vAlign w:val="center"/>
          </w:tcPr>
          <w:p w:rsidR="00664CD1" w:rsidRPr="000C32AA" w:rsidRDefault="00873C75" w:rsidP="000C32AA">
            <w:pPr>
              <w:pStyle w:val="affffff3"/>
              <w:spacing w:line="0" w:lineRule="atLeast"/>
              <w:ind w:firstLine="0"/>
              <w:jc w:val="center"/>
              <w:rPr>
                <w:lang w:val="ru-RU"/>
              </w:rPr>
            </w:pPr>
            <w:r>
              <w:rPr>
                <w:lang w:val="ru-RU"/>
              </w:rPr>
              <w:t>12</w:t>
            </w:r>
          </w:p>
        </w:tc>
        <w:tc>
          <w:tcPr>
            <w:tcW w:w="2333" w:type="pct"/>
            <w:shd w:val="clear" w:color="auto" w:fill="auto"/>
            <w:vAlign w:val="center"/>
          </w:tcPr>
          <w:p w:rsidR="00664CD1" w:rsidRPr="000C32AA" w:rsidRDefault="00664CD1" w:rsidP="000C32AA">
            <w:pPr>
              <w:pStyle w:val="affffff3"/>
              <w:spacing w:line="0" w:lineRule="atLeast"/>
              <w:ind w:firstLine="0"/>
              <w:jc w:val="left"/>
              <w:rPr>
                <w:lang w:val="ru-RU"/>
              </w:rPr>
            </w:pPr>
            <w:r w:rsidRPr="000C32AA">
              <w:rPr>
                <w:rFonts w:eastAsia="TimesNewRoman"/>
              </w:rPr>
              <w:t>Иные зоны</w:t>
            </w:r>
          </w:p>
        </w:tc>
        <w:tc>
          <w:tcPr>
            <w:tcW w:w="748" w:type="pct"/>
            <w:shd w:val="clear" w:color="auto" w:fill="auto"/>
            <w:vAlign w:val="center"/>
          </w:tcPr>
          <w:p w:rsidR="00664CD1" w:rsidRPr="000C32AA" w:rsidRDefault="00664CD1" w:rsidP="000C32AA">
            <w:pPr>
              <w:pStyle w:val="affffff3"/>
              <w:spacing w:line="0" w:lineRule="atLeast"/>
              <w:ind w:firstLine="0"/>
              <w:jc w:val="center"/>
              <w:rPr>
                <w:lang w:val="ru-RU"/>
              </w:rPr>
            </w:pPr>
            <w:r w:rsidRPr="000C32AA">
              <w:rPr>
                <w:lang w:val="ru-RU"/>
              </w:rPr>
              <w:t>га</w:t>
            </w:r>
          </w:p>
        </w:tc>
        <w:tc>
          <w:tcPr>
            <w:tcW w:w="1026" w:type="pct"/>
            <w:shd w:val="clear" w:color="auto" w:fill="auto"/>
            <w:vAlign w:val="center"/>
          </w:tcPr>
          <w:p w:rsidR="00664CD1" w:rsidRPr="000C32AA" w:rsidRDefault="00D03844" w:rsidP="000C32AA">
            <w:pPr>
              <w:spacing w:after="0" w:line="0" w:lineRule="atLeast"/>
              <w:jc w:val="center"/>
              <w:rPr>
                <w:szCs w:val="24"/>
              </w:rPr>
            </w:pPr>
            <w:r w:rsidRPr="000C32AA">
              <w:rPr>
                <w:szCs w:val="24"/>
              </w:rPr>
              <w:t>-</w:t>
            </w:r>
          </w:p>
        </w:tc>
        <w:tc>
          <w:tcPr>
            <w:tcW w:w="696" w:type="pct"/>
            <w:shd w:val="clear" w:color="auto" w:fill="auto"/>
            <w:vAlign w:val="center"/>
          </w:tcPr>
          <w:p w:rsidR="00664CD1" w:rsidRPr="000C32AA" w:rsidRDefault="002C2455" w:rsidP="000C32AA">
            <w:pPr>
              <w:spacing w:after="0" w:line="0" w:lineRule="atLeast"/>
              <w:jc w:val="center"/>
              <w:rPr>
                <w:rFonts w:eastAsia="TimesNewRoman"/>
                <w:szCs w:val="24"/>
              </w:rPr>
            </w:pPr>
            <w:r w:rsidRPr="002C2455">
              <w:rPr>
                <w:rFonts w:eastAsia="TimesNewRoman"/>
                <w:szCs w:val="24"/>
              </w:rPr>
              <w:t>14,23</w:t>
            </w:r>
          </w:p>
        </w:tc>
      </w:tr>
      <w:tr w:rsidR="00664CD1" w:rsidRPr="000C32AA" w:rsidTr="00664CD1">
        <w:trPr>
          <w:cantSplit/>
        </w:trPr>
        <w:tc>
          <w:tcPr>
            <w:tcW w:w="5000" w:type="pct"/>
            <w:gridSpan w:val="5"/>
            <w:shd w:val="clear" w:color="auto" w:fill="auto"/>
            <w:vAlign w:val="center"/>
          </w:tcPr>
          <w:p w:rsidR="00664CD1" w:rsidRPr="000C32AA" w:rsidRDefault="00873C75" w:rsidP="000C32AA">
            <w:pPr>
              <w:spacing w:after="0" w:line="0" w:lineRule="atLeast"/>
              <w:rPr>
                <w:rFonts w:eastAsia="TimesNewRoman"/>
                <w:szCs w:val="24"/>
              </w:rPr>
            </w:pPr>
            <w:r>
              <w:rPr>
                <w:rFonts w:eastAsia="TimesNewRoman"/>
                <w:szCs w:val="24"/>
              </w:rPr>
              <w:t>*</w:t>
            </w:r>
            <w:r w:rsidR="00664CD1" w:rsidRPr="000C32AA">
              <w:rPr>
                <w:rFonts w:eastAsia="TimesNewRoman"/>
                <w:szCs w:val="24"/>
              </w:rPr>
              <w:t>Расчет выполнен на основе пространственных данных векторной модели</w:t>
            </w:r>
          </w:p>
        </w:tc>
      </w:tr>
    </w:tbl>
    <w:p w:rsidR="00BA02AA" w:rsidRPr="00F75C14" w:rsidRDefault="00BA02AA" w:rsidP="00BA02AA">
      <w:pPr>
        <w:autoSpaceDE w:val="0"/>
        <w:autoSpaceDN w:val="0"/>
        <w:adjustRightInd w:val="0"/>
        <w:spacing w:before="60" w:after="0" w:line="240" w:lineRule="auto"/>
        <w:ind w:firstLine="709"/>
        <w:jc w:val="both"/>
        <w:rPr>
          <w:rFonts w:eastAsia="TimesNewRoman"/>
          <w:color w:val="000000"/>
          <w:szCs w:val="24"/>
        </w:rPr>
      </w:pPr>
      <w:r w:rsidRPr="00F75C14">
        <w:rPr>
          <w:bCs/>
          <w:color w:val="000000"/>
          <w:szCs w:val="24"/>
        </w:rPr>
        <w:t>Проектом генерального плана скорректированы границы зон в соответствии с проектными границами населенных пунктов, с актуальными сведениями о земельных участках, содержащихся в Едином государственном реестре недвижимости, а также с измененными смежными функциональными зонами.</w:t>
      </w:r>
      <w:r w:rsidRPr="00F75C14">
        <w:rPr>
          <w:rFonts w:eastAsia="TimesNewRoman"/>
          <w:color w:val="000000"/>
          <w:szCs w:val="24"/>
        </w:rPr>
        <w:t xml:space="preserve"> </w:t>
      </w:r>
    </w:p>
    <w:p w:rsidR="00BA02AA" w:rsidRPr="00F75C14" w:rsidRDefault="00BA02AA" w:rsidP="00BA02AA">
      <w:pPr>
        <w:autoSpaceDE w:val="0"/>
        <w:autoSpaceDN w:val="0"/>
        <w:adjustRightInd w:val="0"/>
        <w:spacing w:after="0" w:line="240" w:lineRule="auto"/>
        <w:ind w:firstLine="709"/>
        <w:jc w:val="both"/>
        <w:rPr>
          <w:bCs/>
          <w:color w:val="000000"/>
          <w:szCs w:val="24"/>
        </w:rPr>
      </w:pPr>
      <w:r w:rsidRPr="00F75C14">
        <w:rPr>
          <w:bCs/>
          <w:color w:val="000000"/>
          <w:szCs w:val="24"/>
        </w:rPr>
        <w:t>Границы функциональных зон отображены на карте «Карта функциональных зон» в соответствии с требованиями Приказа Минэкономразвития РФ от 09.01.2018 № 10 «</w:t>
      </w:r>
      <w:r w:rsidRPr="00F75C14">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F75C14">
        <w:rPr>
          <w:bCs/>
          <w:color w:val="000000"/>
          <w:szCs w:val="24"/>
        </w:rPr>
        <w:t>» (с последующими изменениями).</w:t>
      </w:r>
    </w:p>
    <w:p w:rsidR="00BA02AA" w:rsidRPr="00F75C14" w:rsidRDefault="00BA02AA" w:rsidP="00BA02AA">
      <w:pPr>
        <w:autoSpaceDE w:val="0"/>
        <w:autoSpaceDN w:val="0"/>
        <w:adjustRightInd w:val="0"/>
        <w:spacing w:after="0" w:line="240" w:lineRule="auto"/>
        <w:jc w:val="center"/>
        <w:rPr>
          <w:b/>
          <w:color w:val="000000"/>
        </w:rPr>
      </w:pPr>
    </w:p>
    <w:p w:rsidR="00BA02AA" w:rsidRPr="00F75C14" w:rsidRDefault="00BA02AA" w:rsidP="00BA02AA">
      <w:pPr>
        <w:autoSpaceDE w:val="0"/>
        <w:autoSpaceDN w:val="0"/>
        <w:adjustRightInd w:val="0"/>
        <w:spacing w:after="0" w:line="240" w:lineRule="auto"/>
        <w:jc w:val="center"/>
        <w:rPr>
          <w:b/>
          <w:color w:val="000000"/>
        </w:rPr>
      </w:pPr>
      <w:r w:rsidRPr="00F75C14">
        <w:rPr>
          <w:b/>
          <w:color w:val="000000"/>
        </w:rPr>
        <w:t>Жилые зоны</w:t>
      </w:r>
    </w:p>
    <w:p w:rsidR="00BA02AA" w:rsidRPr="00F75C14" w:rsidRDefault="00BA02AA" w:rsidP="00BA02AA">
      <w:pPr>
        <w:autoSpaceDE w:val="0"/>
        <w:autoSpaceDN w:val="0"/>
        <w:adjustRightInd w:val="0"/>
        <w:spacing w:after="0" w:line="240" w:lineRule="auto"/>
        <w:ind w:firstLine="708"/>
        <w:jc w:val="both"/>
        <w:rPr>
          <w:color w:val="000000"/>
        </w:rPr>
      </w:pPr>
      <w:r w:rsidRPr="00F75C14">
        <w:rPr>
          <w:color w:val="000000"/>
        </w:rPr>
        <w:t>Жилые зоны предусмотрены в целях создания для населения удобной, здоровой и безопасной среды проживания.</w:t>
      </w:r>
    </w:p>
    <w:p w:rsidR="00BA02AA" w:rsidRPr="00F75C14" w:rsidRDefault="00BA02AA" w:rsidP="00BA02AA">
      <w:pPr>
        <w:autoSpaceDE w:val="0"/>
        <w:autoSpaceDN w:val="0"/>
        <w:adjustRightInd w:val="0"/>
        <w:spacing w:after="0" w:line="240" w:lineRule="auto"/>
        <w:ind w:firstLine="708"/>
        <w:jc w:val="both"/>
        <w:rPr>
          <w:color w:val="000000"/>
        </w:rPr>
      </w:pPr>
      <w:r w:rsidRPr="00F75C14">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BA02AA" w:rsidRDefault="00BA02AA" w:rsidP="00634A75">
      <w:pPr>
        <w:autoSpaceDE w:val="0"/>
        <w:autoSpaceDN w:val="0"/>
        <w:adjustRightInd w:val="0"/>
        <w:spacing w:after="0" w:line="240" w:lineRule="auto"/>
        <w:ind w:firstLine="708"/>
        <w:jc w:val="both"/>
        <w:rPr>
          <w:color w:val="000000"/>
        </w:rPr>
      </w:pPr>
      <w:r w:rsidRPr="00F75C14">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w:t>
      </w:r>
      <w:r w:rsidR="00634A75">
        <w:rPr>
          <w:color w:val="000000"/>
        </w:rPr>
        <w:t xml:space="preserve"> границ участков этих объектов.</w:t>
      </w:r>
    </w:p>
    <w:p w:rsidR="003B1781" w:rsidRDefault="003B1781" w:rsidP="003B1781">
      <w:pPr>
        <w:autoSpaceDE w:val="0"/>
        <w:autoSpaceDN w:val="0"/>
        <w:adjustRightInd w:val="0"/>
        <w:spacing w:after="0" w:line="240" w:lineRule="auto"/>
        <w:ind w:firstLine="708"/>
        <w:jc w:val="both"/>
      </w:pPr>
      <w:r w:rsidRPr="007652B4">
        <w:rPr>
          <w:u w:val="single"/>
        </w:rPr>
        <w:t>Зона застройки индивидуальными жилыми домами</w:t>
      </w:r>
      <w:r>
        <w:t xml:space="preserve"> предназначена:</w:t>
      </w:r>
    </w:p>
    <w:p w:rsidR="003B1781" w:rsidRDefault="003B1781" w:rsidP="003B1781">
      <w:pPr>
        <w:autoSpaceDE w:val="0"/>
        <w:autoSpaceDN w:val="0"/>
        <w:adjustRightInd w:val="0"/>
        <w:spacing w:after="0" w:line="240" w:lineRule="auto"/>
        <w:ind w:firstLine="708"/>
        <w:jc w:val="both"/>
        <w:rPr>
          <w:szCs w:val="24"/>
        </w:rPr>
      </w:pPr>
      <w:r>
        <w:lastRenderedPageBreak/>
        <w:t xml:space="preserve">- </w:t>
      </w:r>
      <w:r>
        <w:rPr>
          <w:szCs w:val="24"/>
        </w:rPr>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rsidR="003B1781" w:rsidRDefault="003B1781" w:rsidP="003B1781">
      <w:pPr>
        <w:autoSpaceDE w:val="0"/>
        <w:autoSpaceDN w:val="0"/>
        <w:adjustRightInd w:val="0"/>
        <w:spacing w:after="0" w:line="240" w:lineRule="auto"/>
        <w:ind w:firstLine="708"/>
        <w:jc w:val="both"/>
        <w:rPr>
          <w:szCs w:val="24"/>
        </w:rPr>
      </w:pPr>
      <w:r>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3B1781" w:rsidRDefault="003B1781" w:rsidP="003B1781">
      <w:pPr>
        <w:autoSpaceDE w:val="0"/>
        <w:autoSpaceDN w:val="0"/>
        <w:adjustRightInd w:val="0"/>
        <w:spacing w:after="0" w:line="240" w:lineRule="auto"/>
        <w:ind w:firstLine="708"/>
        <w:jc w:val="both"/>
        <w:rPr>
          <w:szCs w:val="24"/>
        </w:rPr>
      </w:pPr>
      <w:r>
        <w:t>- б</w:t>
      </w:r>
      <w:r>
        <w:rPr>
          <w:szCs w:val="24"/>
        </w:rPr>
        <w:t>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3B1781" w:rsidRDefault="003B1781" w:rsidP="003B1781">
      <w:pPr>
        <w:autoSpaceDE w:val="0"/>
        <w:autoSpaceDN w:val="0"/>
        <w:adjustRightInd w:val="0"/>
        <w:spacing w:after="0" w:line="240" w:lineRule="auto"/>
        <w:ind w:firstLine="708"/>
        <w:jc w:val="both"/>
        <w:rPr>
          <w:szCs w:val="24"/>
        </w:rPr>
      </w:pPr>
      <w:r w:rsidRPr="007652B4">
        <w:rPr>
          <w:u w:val="single"/>
        </w:rPr>
        <w:t>Зона застройки малоэтажными жилыми домами (до 4 этажей, включая мансардный)</w:t>
      </w:r>
      <w:r>
        <w:t xml:space="preserve"> предназначена для </w:t>
      </w:r>
      <w:r>
        <w:rPr>
          <w:szCs w:val="24"/>
        </w:rPr>
        <w:t>малоэтажной многоквартирной жилая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3B1781" w:rsidRDefault="003B1781" w:rsidP="003B1781">
      <w:pPr>
        <w:autoSpaceDE w:val="0"/>
        <w:autoSpaceDN w:val="0"/>
        <w:adjustRightInd w:val="0"/>
        <w:spacing w:after="0" w:line="240" w:lineRule="auto"/>
        <w:ind w:firstLine="708"/>
        <w:jc w:val="both"/>
        <w:rPr>
          <w:szCs w:val="24"/>
        </w:rPr>
      </w:pPr>
      <w:r w:rsidRPr="00F55729">
        <w:rPr>
          <w:szCs w:val="24"/>
          <w:u w:val="single"/>
        </w:rPr>
        <w:t xml:space="preserve">Зона застройки среднеэтажными жилыми домами (от 5 до 8 этажей, включая мансардный) </w:t>
      </w:r>
      <w:r w:rsidRPr="00F55729">
        <w:rPr>
          <w:szCs w:val="24"/>
        </w:rPr>
        <w:t>предназначена для</w:t>
      </w:r>
      <w:r>
        <w:rPr>
          <w:szCs w:val="24"/>
        </w:rPr>
        <w:t xml:space="preserve"> </w:t>
      </w:r>
      <w:r w:rsidR="00D10659">
        <w:rPr>
          <w:szCs w:val="24"/>
        </w:rPr>
        <w:t>среднеэтажной</w:t>
      </w:r>
      <w:r>
        <w:rPr>
          <w:szCs w:val="24"/>
        </w:rPr>
        <w:t xml:space="preserve"> жилой застройки, а именно для размещения многоквартирных домов этажностью не выше восьми этажей; благоустройства и озеленения; размещения подземных гаражей и автостоянок;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p w:rsidR="000C32AA" w:rsidRPr="00634A75" w:rsidRDefault="000C32AA" w:rsidP="003B1781">
      <w:pPr>
        <w:tabs>
          <w:tab w:val="left" w:pos="3915"/>
        </w:tabs>
        <w:autoSpaceDE w:val="0"/>
        <w:autoSpaceDN w:val="0"/>
        <w:adjustRightInd w:val="0"/>
        <w:spacing w:after="0" w:line="240" w:lineRule="auto"/>
        <w:jc w:val="both"/>
        <w:rPr>
          <w:color w:val="000000"/>
        </w:rPr>
      </w:pPr>
    </w:p>
    <w:p w:rsidR="00BA02AA" w:rsidRPr="00F75C14" w:rsidRDefault="00BA02AA" w:rsidP="00BA02AA">
      <w:pPr>
        <w:autoSpaceDE w:val="0"/>
        <w:autoSpaceDN w:val="0"/>
        <w:adjustRightInd w:val="0"/>
        <w:spacing w:after="0" w:line="240" w:lineRule="auto"/>
        <w:jc w:val="center"/>
        <w:rPr>
          <w:b/>
          <w:color w:val="000000"/>
        </w:rPr>
      </w:pPr>
      <w:r w:rsidRPr="00F75C14">
        <w:rPr>
          <w:b/>
          <w:color w:val="000000"/>
        </w:rPr>
        <w:t>Общественно-деловые зоны</w:t>
      </w:r>
    </w:p>
    <w:p w:rsidR="00BA02AA" w:rsidRPr="00F75C14" w:rsidRDefault="00BA02AA" w:rsidP="00BA02AA">
      <w:pPr>
        <w:autoSpaceDE w:val="0"/>
        <w:autoSpaceDN w:val="0"/>
        <w:adjustRightInd w:val="0"/>
        <w:spacing w:after="0" w:line="240" w:lineRule="auto"/>
        <w:ind w:firstLine="708"/>
        <w:jc w:val="both"/>
        <w:rPr>
          <w:color w:val="000000"/>
        </w:rPr>
      </w:pPr>
      <w:r w:rsidRPr="00F75C14">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BA02AA" w:rsidRDefault="00BA02AA" w:rsidP="00BA02AA">
      <w:pPr>
        <w:autoSpaceDE w:val="0"/>
        <w:autoSpaceDN w:val="0"/>
        <w:adjustRightInd w:val="0"/>
        <w:spacing w:after="0" w:line="240" w:lineRule="auto"/>
        <w:ind w:firstLine="708"/>
        <w:jc w:val="both"/>
        <w:rPr>
          <w:color w:val="000000"/>
        </w:rPr>
      </w:pPr>
      <w:r w:rsidRPr="003A00FB">
        <w:rPr>
          <w:color w:val="000000"/>
          <w:u w:val="single"/>
        </w:rPr>
        <w:t>Общественно-деловые зоны</w:t>
      </w:r>
      <w:r w:rsidRPr="00F75C14">
        <w:rPr>
          <w:color w:val="000000"/>
        </w:rPr>
        <w:t xml:space="preserve">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w:t>
      </w:r>
      <w:r w:rsidR="003A00FB">
        <w:rPr>
          <w:color w:val="000000"/>
        </w:rPr>
        <w:t xml:space="preserve"> </w:t>
      </w:r>
      <w:r w:rsidRPr="00F75C14">
        <w:rPr>
          <w:color w:val="000000"/>
        </w:rPr>
        <w:t xml:space="preserve">6 </w:t>
      </w:r>
      <w:r w:rsidR="003A00FB">
        <w:rPr>
          <w:color w:val="000000"/>
        </w:rPr>
        <w:t xml:space="preserve">к </w:t>
      </w:r>
      <w:r w:rsidRPr="00F75C14">
        <w:rPr>
          <w:color w:val="000000"/>
        </w:rPr>
        <w:t>приказу Минэкономразвития России от 06.05.2024 №</w:t>
      </w:r>
      <w:r w:rsidR="003A00FB">
        <w:rPr>
          <w:color w:val="000000"/>
        </w:rPr>
        <w:t xml:space="preserve"> </w:t>
      </w:r>
      <w:r w:rsidRPr="00F75C14">
        <w:rPr>
          <w:color w:val="000000"/>
        </w:rPr>
        <w:t>273)</w:t>
      </w:r>
      <w:r w:rsidR="003A00FB">
        <w:rPr>
          <w:color w:val="000000"/>
        </w:rPr>
        <w:t>.</w:t>
      </w:r>
    </w:p>
    <w:p w:rsidR="006B1824" w:rsidRPr="006B1824" w:rsidRDefault="006B1824" w:rsidP="00BA02AA">
      <w:pPr>
        <w:autoSpaceDE w:val="0"/>
        <w:autoSpaceDN w:val="0"/>
        <w:adjustRightInd w:val="0"/>
        <w:spacing w:after="0" w:line="240" w:lineRule="auto"/>
        <w:ind w:firstLine="708"/>
        <w:jc w:val="both"/>
        <w:rPr>
          <w:color w:val="000000"/>
          <w:u w:val="single"/>
        </w:rPr>
      </w:pPr>
      <w:r w:rsidRPr="006B1824">
        <w:rPr>
          <w:color w:val="000000"/>
          <w:u w:val="single"/>
        </w:rPr>
        <w:t>Зона смешанной и общественно-деловой застройки</w:t>
      </w:r>
      <w:r w:rsidRPr="006B1824">
        <w:rPr>
          <w:color w:val="000000"/>
        </w:rPr>
        <w:t xml:space="preserve"> (общественно-деловые зоны иных видов</w:t>
      </w:r>
      <w:r>
        <w:rPr>
          <w:color w:val="000000"/>
        </w:rPr>
        <w:t>).</w:t>
      </w:r>
    </w:p>
    <w:p w:rsidR="00BA02AA" w:rsidRPr="00F75C14" w:rsidRDefault="00BA02AA" w:rsidP="00BA02AA">
      <w:pPr>
        <w:autoSpaceDE w:val="0"/>
        <w:autoSpaceDN w:val="0"/>
        <w:adjustRightInd w:val="0"/>
        <w:spacing w:after="0" w:line="240" w:lineRule="auto"/>
        <w:ind w:firstLine="708"/>
        <w:jc w:val="both"/>
        <w:rPr>
          <w:color w:val="000000"/>
        </w:rPr>
      </w:pPr>
      <w:r w:rsidRPr="00F75C14">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w:t>
      </w:r>
      <w:r w:rsidR="006B1824">
        <w:rPr>
          <w:color w:val="000000"/>
        </w:rPr>
        <w:t xml:space="preserve"> </w:t>
      </w:r>
      <w:r w:rsidRPr="00F75C14">
        <w:rPr>
          <w:color w:val="000000"/>
        </w:rPr>
        <w:t>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rsidR="00CC3A1F">
        <w:rPr>
          <w:color w:val="000000"/>
        </w:rPr>
        <w:t>.</w:t>
      </w:r>
    </w:p>
    <w:p w:rsidR="00BA02AA" w:rsidRPr="00F75C14" w:rsidRDefault="00BA02AA" w:rsidP="00BA02AA">
      <w:pPr>
        <w:autoSpaceDE w:val="0"/>
        <w:autoSpaceDN w:val="0"/>
        <w:adjustRightInd w:val="0"/>
        <w:spacing w:after="0" w:line="240" w:lineRule="auto"/>
        <w:jc w:val="center"/>
        <w:rPr>
          <w:b/>
          <w:color w:val="000000"/>
        </w:rPr>
      </w:pPr>
    </w:p>
    <w:p w:rsidR="00BA02AA" w:rsidRPr="00F75C14" w:rsidRDefault="00BA02AA" w:rsidP="00BA02AA">
      <w:pPr>
        <w:autoSpaceDE w:val="0"/>
        <w:autoSpaceDN w:val="0"/>
        <w:adjustRightInd w:val="0"/>
        <w:spacing w:after="0" w:line="240" w:lineRule="auto"/>
        <w:jc w:val="center"/>
        <w:rPr>
          <w:b/>
          <w:color w:val="000000"/>
        </w:rPr>
      </w:pPr>
      <w:r w:rsidRPr="00F75C14">
        <w:rPr>
          <w:b/>
          <w:color w:val="000000"/>
        </w:rPr>
        <w:t>Производственные зоны, зоны инженерной и транспортной инфраструктур</w:t>
      </w:r>
    </w:p>
    <w:p w:rsidR="00BA02AA" w:rsidRPr="00F75C14" w:rsidRDefault="00BA02AA" w:rsidP="00BA02AA">
      <w:pPr>
        <w:autoSpaceDE w:val="0"/>
        <w:autoSpaceDN w:val="0"/>
        <w:adjustRightInd w:val="0"/>
        <w:spacing w:after="0" w:line="240" w:lineRule="auto"/>
        <w:jc w:val="both"/>
        <w:rPr>
          <w:color w:val="000000"/>
        </w:rPr>
      </w:pPr>
      <w:r w:rsidRPr="00F75C14">
        <w:rPr>
          <w:color w:val="000000"/>
        </w:rPr>
        <w:tab/>
        <w:t xml:space="preserve">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w:t>
      </w:r>
      <w:r w:rsidRPr="00F75C14">
        <w:rPr>
          <w:color w:val="000000"/>
        </w:rPr>
        <w:lastRenderedPageBreak/>
        <w:t>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w:t>
      </w:r>
      <w:r w:rsidR="003914DD">
        <w:rPr>
          <w:color w:val="000000"/>
        </w:rPr>
        <w:t xml:space="preserve"> </w:t>
      </w:r>
      <w:r w:rsidRPr="00F75C14">
        <w:rPr>
          <w:color w:val="000000"/>
        </w:rPr>
        <w:t>273).</w:t>
      </w:r>
    </w:p>
    <w:p w:rsidR="00BA02AA" w:rsidRDefault="00BA02AA" w:rsidP="00BA02AA">
      <w:pPr>
        <w:autoSpaceDE w:val="0"/>
        <w:autoSpaceDN w:val="0"/>
        <w:adjustRightInd w:val="0"/>
        <w:spacing w:after="0" w:line="240" w:lineRule="auto"/>
        <w:jc w:val="both"/>
        <w:rPr>
          <w:color w:val="000000"/>
        </w:rPr>
      </w:pPr>
      <w:r w:rsidRPr="00F75C14">
        <w:rPr>
          <w:color w:val="000000"/>
        </w:rPr>
        <w:tab/>
      </w:r>
      <w:r w:rsidRPr="00F75C14">
        <w:rPr>
          <w:color w:val="000000"/>
          <w:u w:val="single"/>
        </w:rPr>
        <w:t>Производственная зона</w:t>
      </w:r>
      <w:r w:rsidRPr="00F75C14">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w:t>
      </w:r>
      <w:r w:rsidR="00C31D27">
        <w:rPr>
          <w:color w:val="000000"/>
        </w:rPr>
        <w:t xml:space="preserve"> градостроительным регламентам.</w:t>
      </w:r>
    </w:p>
    <w:p w:rsidR="00BA02AA" w:rsidRDefault="00BA02AA" w:rsidP="00A61801">
      <w:pPr>
        <w:autoSpaceDE w:val="0"/>
        <w:autoSpaceDN w:val="0"/>
        <w:adjustRightInd w:val="0"/>
        <w:spacing w:after="0"/>
        <w:ind w:firstLine="709"/>
        <w:rPr>
          <w:color w:val="000000" w:themeColor="text1"/>
        </w:rPr>
      </w:pPr>
      <w:r w:rsidRPr="00670015">
        <w:rPr>
          <w:color w:val="000000" w:themeColor="text1"/>
          <w:u w:val="single"/>
        </w:rPr>
        <w:t>Зона транспортной инфраструктуры</w:t>
      </w:r>
      <w:r w:rsidRPr="00670015">
        <w:rPr>
          <w:color w:val="000000" w:themeColor="text1"/>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CC3A1F" w:rsidRDefault="00CC3A1F" w:rsidP="00A61801">
      <w:pPr>
        <w:autoSpaceDE w:val="0"/>
        <w:autoSpaceDN w:val="0"/>
        <w:adjustRightInd w:val="0"/>
        <w:spacing w:after="0" w:line="240" w:lineRule="auto"/>
        <w:ind w:firstLine="709"/>
        <w:rPr>
          <w:color w:val="000000"/>
        </w:rPr>
      </w:pPr>
      <w:r w:rsidRPr="00F75C14">
        <w:rPr>
          <w:color w:val="000000"/>
          <w:u w:val="single"/>
        </w:rPr>
        <w:t xml:space="preserve">Зона </w:t>
      </w:r>
      <w:r>
        <w:rPr>
          <w:color w:val="000000"/>
          <w:u w:val="single"/>
        </w:rPr>
        <w:t>инженерной</w:t>
      </w:r>
      <w:r w:rsidRPr="00F75C14">
        <w:rPr>
          <w:color w:val="000000"/>
          <w:u w:val="single"/>
        </w:rPr>
        <w:t xml:space="preserve"> инфраструктуры</w:t>
      </w:r>
      <w:r w:rsidRPr="00F75C14">
        <w:rPr>
          <w:color w:val="000000"/>
        </w:rPr>
        <w:t xml:space="preserve"> – это зона </w:t>
      </w:r>
      <w:r>
        <w:rPr>
          <w:color w:val="000000"/>
        </w:rPr>
        <w:t>размещения объектов, сооружений и коммуникаций инженерной</w:t>
      </w:r>
      <w:r w:rsidRPr="00F75C14">
        <w:rPr>
          <w:color w:val="000000"/>
        </w:rPr>
        <w:t xml:space="preserve"> </w:t>
      </w:r>
      <w:r>
        <w:rPr>
          <w:color w:val="000000"/>
        </w:rPr>
        <w:t>инфраструктуры</w:t>
      </w:r>
      <w:r w:rsidRPr="00F75C14">
        <w:rPr>
          <w:color w:val="000000"/>
        </w:rPr>
        <w:t>.</w:t>
      </w:r>
    </w:p>
    <w:p w:rsidR="00A61801" w:rsidRDefault="00A61801" w:rsidP="00A61801">
      <w:pPr>
        <w:autoSpaceDE w:val="0"/>
        <w:autoSpaceDN w:val="0"/>
        <w:adjustRightInd w:val="0"/>
        <w:spacing w:after="0" w:line="240" w:lineRule="auto"/>
        <w:ind w:firstLine="709"/>
        <w:rPr>
          <w:color w:val="000000" w:themeColor="text1"/>
        </w:rPr>
      </w:pPr>
    </w:p>
    <w:p w:rsidR="00635390" w:rsidRPr="00537D7A" w:rsidRDefault="00635390" w:rsidP="00A61801">
      <w:pPr>
        <w:autoSpaceDE w:val="0"/>
        <w:autoSpaceDN w:val="0"/>
        <w:adjustRightInd w:val="0"/>
        <w:spacing w:after="0" w:line="240" w:lineRule="auto"/>
        <w:jc w:val="center"/>
        <w:rPr>
          <w:b/>
        </w:rPr>
      </w:pPr>
      <w:r w:rsidRPr="00537D7A">
        <w:rPr>
          <w:b/>
        </w:rPr>
        <w:t>Зоны сельскохозяйственного использования</w:t>
      </w:r>
    </w:p>
    <w:p w:rsidR="00635390" w:rsidRPr="00537D7A" w:rsidRDefault="00635390" w:rsidP="00635390">
      <w:pPr>
        <w:autoSpaceDE w:val="0"/>
        <w:autoSpaceDN w:val="0"/>
        <w:adjustRightInd w:val="0"/>
        <w:spacing w:after="0" w:line="240" w:lineRule="auto"/>
        <w:ind w:firstLine="709"/>
        <w:jc w:val="both"/>
      </w:pPr>
      <w:r w:rsidRPr="00537D7A">
        <w:t>В состав зон сельскохозяйственного использования могут включаться зоны сельскохозяйственных угодий, также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rsidR="002948A3" w:rsidRDefault="00635390" w:rsidP="00C31D27">
      <w:pPr>
        <w:autoSpaceDE w:val="0"/>
        <w:autoSpaceDN w:val="0"/>
        <w:adjustRightInd w:val="0"/>
        <w:spacing w:after="0" w:line="240" w:lineRule="auto"/>
        <w:ind w:firstLine="708"/>
        <w:jc w:val="both"/>
      </w:pPr>
      <w:r w:rsidRPr="00537D7A">
        <w:rPr>
          <w:u w:val="single"/>
        </w:rPr>
        <w:t>Производственная зона с</w:t>
      </w:r>
      <w:r w:rsidR="00C31D27">
        <w:rPr>
          <w:u w:val="single"/>
        </w:rPr>
        <w:t>ельскохозяйственных предприятий</w:t>
      </w:r>
      <w:r w:rsidR="00C31D27" w:rsidRPr="00C31D27">
        <w:t xml:space="preserve"> </w:t>
      </w:r>
      <w:r w:rsidRPr="00537D7A">
        <w:t>– зона, занятая объектами(предприятиями) сельскохозяйственного назначения и предназначенная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rsidR="00146895" w:rsidRDefault="00146895" w:rsidP="00C31D27">
      <w:pPr>
        <w:autoSpaceDE w:val="0"/>
        <w:autoSpaceDN w:val="0"/>
        <w:adjustRightInd w:val="0"/>
        <w:spacing w:after="0" w:line="0" w:lineRule="atLeast"/>
        <w:jc w:val="both"/>
      </w:pPr>
    </w:p>
    <w:p w:rsidR="00326E76" w:rsidRPr="00664CD1" w:rsidRDefault="00BA02AA" w:rsidP="00664CD1">
      <w:pPr>
        <w:autoSpaceDE w:val="0"/>
        <w:autoSpaceDN w:val="0"/>
        <w:adjustRightInd w:val="0"/>
        <w:spacing w:after="0" w:line="240" w:lineRule="auto"/>
        <w:jc w:val="center"/>
        <w:rPr>
          <w:b/>
          <w:color w:val="000000"/>
        </w:rPr>
      </w:pPr>
      <w:r w:rsidRPr="00F75C14">
        <w:rPr>
          <w:b/>
          <w:color w:val="000000"/>
        </w:rPr>
        <w:t>Зоны сп</w:t>
      </w:r>
      <w:r w:rsidR="00664CD1">
        <w:rPr>
          <w:b/>
          <w:color w:val="000000"/>
        </w:rPr>
        <w:t>ециального назначения</w:t>
      </w:r>
    </w:p>
    <w:p w:rsidR="00BA02AA" w:rsidRDefault="00BA02AA" w:rsidP="00326E76">
      <w:pPr>
        <w:autoSpaceDE w:val="0"/>
        <w:autoSpaceDN w:val="0"/>
        <w:adjustRightInd w:val="0"/>
        <w:spacing w:after="0" w:line="240" w:lineRule="auto"/>
        <w:ind w:firstLine="709"/>
        <w:jc w:val="both"/>
        <w:rPr>
          <w:color w:val="000000"/>
        </w:rPr>
      </w:pPr>
      <w:r w:rsidRPr="00F75C14">
        <w:rPr>
          <w:color w:val="000000"/>
          <w:u w:val="single"/>
        </w:rPr>
        <w:t>Зона кладбищ</w:t>
      </w:r>
      <w:r w:rsidRPr="00F75C14">
        <w:rPr>
          <w:color w:val="000000"/>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D63E6C" w:rsidRPr="008D6EAF" w:rsidRDefault="00CC3A1F" w:rsidP="00D63E6C">
      <w:pPr>
        <w:spacing w:after="0" w:line="240" w:lineRule="auto"/>
        <w:ind w:firstLine="709"/>
        <w:jc w:val="both"/>
        <w:rPr>
          <w:szCs w:val="24"/>
        </w:rPr>
      </w:pPr>
      <w:r w:rsidRPr="00CC3A1F">
        <w:rPr>
          <w:color w:val="000000"/>
          <w:u w:val="single"/>
        </w:rPr>
        <w:t>Зона озелененных территорий специального назначения</w:t>
      </w:r>
      <w:r w:rsidRPr="00355DF4">
        <w:rPr>
          <w:color w:val="000000"/>
        </w:rPr>
        <w:t xml:space="preserve"> – </w:t>
      </w:r>
      <w:r w:rsidR="00355DF4" w:rsidRPr="00355DF4">
        <w:rPr>
          <w:rFonts w:ascii="YS Text" w:hAnsi="YS Text"/>
          <w:shd w:val="clear" w:color="auto" w:fill="FFFFFF"/>
        </w:rPr>
        <w:t xml:space="preserve">предназначена для размещения зелёных насаждений, выполняющих защитные, санитарно-гигиенические, мелиоративные, противопожарные и другие специальные функции. Такие зоны </w:t>
      </w:r>
      <w:r w:rsidR="00D63E6C">
        <w:rPr>
          <w:rFonts w:eastAsiaTheme="minorHAnsi"/>
          <w:szCs w:val="24"/>
        </w:rPr>
        <w:t>отделяют</w:t>
      </w:r>
      <w:r w:rsidR="00D63E6C" w:rsidRPr="008D6EAF">
        <w:rPr>
          <w:rFonts w:eastAsiaTheme="minorHAnsi"/>
          <w:szCs w:val="24"/>
        </w:rPr>
        <w:t xml:space="preserve"> селитебную часть населенного пункта от объектов и территорий, размещение и использование которых невозможно без установления специальных нормативов и правил; размеры зоны зависят от характера и степени вредного влияния объектов, </w:t>
      </w:r>
      <w:r w:rsidR="00D63E6C" w:rsidRPr="008D6EAF">
        <w:rPr>
          <w:szCs w:val="24"/>
        </w:rPr>
        <w:t>в отношении которых устанавливается особый режим использования,</w:t>
      </w:r>
      <w:r w:rsidR="00D63E6C" w:rsidRPr="008D6EAF">
        <w:rPr>
          <w:rFonts w:eastAsiaTheme="minorHAnsi"/>
          <w:szCs w:val="24"/>
        </w:rPr>
        <w:t xml:space="preserve"> на окружающую среду</w:t>
      </w:r>
      <w:r w:rsidR="00D63E6C" w:rsidRPr="008D6EAF">
        <w:rPr>
          <w:szCs w:val="24"/>
        </w:rPr>
        <w:t>.</w:t>
      </w:r>
    </w:p>
    <w:p w:rsidR="00C31D27" w:rsidRDefault="00C31D27" w:rsidP="00D63E6C">
      <w:pPr>
        <w:autoSpaceDE w:val="0"/>
        <w:autoSpaceDN w:val="0"/>
        <w:adjustRightInd w:val="0"/>
        <w:spacing w:after="0" w:line="240" w:lineRule="auto"/>
        <w:ind w:firstLine="709"/>
        <w:jc w:val="both"/>
        <w:rPr>
          <w:rStyle w:val="aff7"/>
          <w:b w:val="0"/>
          <w:u w:val="single"/>
          <w:shd w:val="clear" w:color="auto" w:fill="FFFFFF"/>
        </w:rPr>
      </w:pPr>
    </w:p>
    <w:p w:rsidR="00BA02AA" w:rsidRDefault="00BA02AA" w:rsidP="00355D44">
      <w:pPr>
        <w:autoSpaceDE w:val="0"/>
        <w:autoSpaceDN w:val="0"/>
        <w:adjustRightInd w:val="0"/>
        <w:spacing w:after="0" w:line="240" w:lineRule="auto"/>
        <w:jc w:val="center"/>
        <w:rPr>
          <w:b/>
          <w:color w:val="000000"/>
        </w:rPr>
      </w:pPr>
      <w:r>
        <w:rPr>
          <w:b/>
          <w:color w:val="000000"/>
        </w:rPr>
        <w:t>Иные зоны</w:t>
      </w:r>
    </w:p>
    <w:p w:rsidR="00BA02AA" w:rsidRPr="004C449D" w:rsidRDefault="00BA02AA" w:rsidP="00634A75">
      <w:pPr>
        <w:autoSpaceDE w:val="0"/>
        <w:autoSpaceDN w:val="0"/>
        <w:adjustRightInd w:val="0"/>
        <w:spacing w:after="0" w:line="240" w:lineRule="auto"/>
        <w:ind w:firstLine="709"/>
        <w:jc w:val="both"/>
        <w:rPr>
          <w:color w:val="000000"/>
          <w:szCs w:val="24"/>
        </w:rPr>
      </w:pPr>
      <w:r w:rsidRPr="004C449D">
        <w:rPr>
          <w:color w:val="000000"/>
          <w:szCs w:val="24"/>
        </w:rPr>
        <w:t>Функциональная зона предназначена для территорий общего пользования, в границах которых возможно:</w:t>
      </w:r>
    </w:p>
    <w:p w:rsidR="00BA02AA" w:rsidRPr="004C449D" w:rsidRDefault="00BA02AA" w:rsidP="00BA02AA">
      <w:pPr>
        <w:autoSpaceDE w:val="0"/>
        <w:autoSpaceDN w:val="0"/>
        <w:adjustRightInd w:val="0"/>
        <w:spacing w:after="0" w:line="240" w:lineRule="auto"/>
        <w:ind w:firstLine="708"/>
        <w:jc w:val="both"/>
        <w:rPr>
          <w:color w:val="000000"/>
          <w:szCs w:val="24"/>
        </w:rPr>
      </w:pPr>
      <w:r w:rsidRPr="004C449D">
        <w:rPr>
          <w:color w:val="000000"/>
          <w:szCs w:val="24"/>
        </w:rPr>
        <w:t>- размещение автомобильных дорог, проездов, объектов инженерной инфраструктуры;</w:t>
      </w:r>
    </w:p>
    <w:p w:rsidR="00BA02AA" w:rsidRPr="004C449D" w:rsidRDefault="00BA02AA" w:rsidP="00BA02AA">
      <w:pPr>
        <w:autoSpaceDE w:val="0"/>
        <w:autoSpaceDN w:val="0"/>
        <w:adjustRightInd w:val="0"/>
        <w:spacing w:after="0" w:line="240" w:lineRule="auto"/>
        <w:ind w:firstLine="708"/>
        <w:jc w:val="both"/>
        <w:rPr>
          <w:color w:val="000000"/>
          <w:szCs w:val="24"/>
        </w:rPr>
      </w:pPr>
      <w:r w:rsidRPr="004C449D">
        <w:rPr>
          <w:color w:val="000000"/>
          <w:szCs w:val="24"/>
        </w:rPr>
        <w:t>- 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p w:rsidR="00BA02AA" w:rsidRPr="004C449D" w:rsidRDefault="00BA02AA" w:rsidP="00BA02AA">
      <w:pPr>
        <w:autoSpaceDE w:val="0"/>
        <w:autoSpaceDN w:val="0"/>
        <w:adjustRightInd w:val="0"/>
        <w:spacing w:after="0" w:line="240" w:lineRule="auto"/>
        <w:ind w:firstLine="708"/>
        <w:jc w:val="both"/>
        <w:rPr>
          <w:color w:val="000000"/>
          <w:szCs w:val="24"/>
        </w:rPr>
      </w:pPr>
      <w:r w:rsidRPr="004C449D">
        <w:rPr>
          <w:color w:val="000000"/>
          <w:szCs w:val="24"/>
        </w:rPr>
        <w:t>- общее пользование водными объектами (использование территории, примыкающей к водным объектам способами, необходимыми для осуществления общего водопользования)</w:t>
      </w:r>
    </w:p>
    <w:p w:rsidR="00BA02AA" w:rsidRPr="005D173A" w:rsidRDefault="00BA02AA" w:rsidP="00BA02AA">
      <w:pPr>
        <w:autoSpaceDE w:val="0"/>
        <w:autoSpaceDN w:val="0"/>
        <w:adjustRightInd w:val="0"/>
        <w:spacing w:after="0" w:line="240" w:lineRule="auto"/>
        <w:ind w:firstLine="708"/>
        <w:jc w:val="both"/>
        <w:rPr>
          <w:color w:val="000000"/>
          <w:szCs w:val="24"/>
        </w:rPr>
      </w:pPr>
      <w:r w:rsidRPr="004C449D">
        <w:rPr>
          <w:color w:val="000000"/>
          <w:szCs w:val="24"/>
        </w:rPr>
        <w:t>- территории в границах санитарно-защитных зон (за пределами границ объектов, от которых устано</w:t>
      </w:r>
      <w:r>
        <w:rPr>
          <w:color w:val="000000"/>
          <w:szCs w:val="24"/>
        </w:rPr>
        <w:t>влены санитарно-защитные зоны).</w:t>
      </w:r>
    </w:p>
    <w:p w:rsidR="00BA02AA" w:rsidRPr="00F75C14" w:rsidRDefault="00BA02AA" w:rsidP="00BA02AA">
      <w:pPr>
        <w:autoSpaceDE w:val="0"/>
        <w:autoSpaceDN w:val="0"/>
        <w:adjustRightInd w:val="0"/>
        <w:spacing w:after="0" w:line="0" w:lineRule="atLeast"/>
        <w:jc w:val="both"/>
        <w:rPr>
          <w:i/>
          <w:color w:val="000000"/>
        </w:rPr>
      </w:pPr>
    </w:p>
    <w:p w:rsidR="00BA02AA" w:rsidRPr="00F75C14" w:rsidRDefault="00E106D1" w:rsidP="00BA02AA">
      <w:pPr>
        <w:pStyle w:val="20"/>
        <w:spacing w:before="0" w:line="0" w:lineRule="atLeast"/>
        <w:rPr>
          <w:color w:val="000000"/>
          <w:szCs w:val="24"/>
        </w:rPr>
      </w:pPr>
      <w:bookmarkStart w:id="145" w:name="_Toc178257031"/>
      <w:bookmarkStart w:id="146" w:name="_Toc197350623"/>
      <w:bookmarkStart w:id="147" w:name="_Toc232498710"/>
      <w:r>
        <w:rPr>
          <w:color w:val="000000"/>
          <w:szCs w:val="24"/>
        </w:rPr>
        <w:lastRenderedPageBreak/>
        <w:t>2.9</w:t>
      </w:r>
      <w:r w:rsidR="00BA02AA" w:rsidRPr="00F75C14">
        <w:rPr>
          <w:color w:val="000000"/>
          <w:szCs w:val="24"/>
        </w:rPr>
        <w:t xml:space="preserve"> </w:t>
      </w:r>
      <w:r w:rsidR="00BA02AA" w:rsidRPr="00F75C14">
        <w:rPr>
          <w:rStyle w:val="afe"/>
          <w:rFonts w:cs="Times New Roman"/>
          <w:b/>
        </w:rPr>
        <w:t>Население и трудовые ресурсы</w:t>
      </w:r>
      <w:bookmarkEnd w:id="145"/>
      <w:bookmarkEnd w:id="146"/>
      <w:bookmarkEnd w:id="147"/>
    </w:p>
    <w:p w:rsidR="00BA02AA" w:rsidRPr="00F75C14" w:rsidRDefault="00BA02AA" w:rsidP="00BA02AA">
      <w:pPr>
        <w:widowControl w:val="0"/>
        <w:spacing w:after="0" w:line="240" w:lineRule="auto"/>
        <w:ind w:firstLine="709"/>
        <w:jc w:val="both"/>
        <w:rPr>
          <w:color w:val="000000"/>
          <w:szCs w:val="24"/>
        </w:rPr>
      </w:pPr>
    </w:p>
    <w:p w:rsidR="00BA02AA" w:rsidRPr="00F75C14" w:rsidRDefault="00E106D1" w:rsidP="00BA02AA">
      <w:pPr>
        <w:pStyle w:val="30"/>
        <w:spacing w:line="0" w:lineRule="atLeast"/>
        <w:ind w:left="0" w:right="-2"/>
        <w:rPr>
          <w:color w:val="000000"/>
          <w:szCs w:val="24"/>
        </w:rPr>
      </w:pPr>
      <w:bookmarkStart w:id="148" w:name="_Toc178257032"/>
      <w:bookmarkStart w:id="149" w:name="_Toc197350624"/>
      <w:bookmarkStart w:id="150" w:name="_Toc232498711"/>
      <w:r>
        <w:rPr>
          <w:color w:val="000000"/>
          <w:szCs w:val="24"/>
        </w:rPr>
        <w:t>2.9.1</w:t>
      </w:r>
      <w:r w:rsidR="00BA02AA" w:rsidRPr="00F75C14">
        <w:rPr>
          <w:color w:val="000000"/>
          <w:szCs w:val="24"/>
        </w:rPr>
        <w:t xml:space="preserve"> Современное положение и демографические тенденции развития</w:t>
      </w:r>
      <w:bookmarkEnd w:id="148"/>
      <w:bookmarkEnd w:id="149"/>
      <w:bookmarkEnd w:id="150"/>
    </w:p>
    <w:p w:rsidR="008E0757" w:rsidRPr="008E0757" w:rsidRDefault="008E0757" w:rsidP="008E0757">
      <w:pPr>
        <w:pStyle w:val="28"/>
        <w:spacing w:after="0" w:line="240" w:lineRule="auto"/>
        <w:ind w:left="0" w:firstLine="709"/>
        <w:rPr>
          <w:szCs w:val="24"/>
        </w:rPr>
      </w:pPr>
      <w:r w:rsidRPr="00723266">
        <w:rPr>
          <w:szCs w:val="24"/>
        </w:rPr>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BA02AA" w:rsidRPr="00F75C14" w:rsidRDefault="00BA02AA" w:rsidP="00BA02AA">
      <w:pPr>
        <w:widowControl w:val="0"/>
        <w:spacing w:after="0" w:line="240" w:lineRule="auto"/>
        <w:ind w:firstLine="709"/>
        <w:jc w:val="both"/>
        <w:rPr>
          <w:rFonts w:eastAsia="Calibri"/>
        </w:rPr>
      </w:pPr>
      <w:r w:rsidRPr="00F75C14">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BA02AA" w:rsidRPr="00F75C14" w:rsidRDefault="00BA02AA" w:rsidP="00BA02AA">
      <w:pPr>
        <w:widowControl w:val="0"/>
        <w:spacing w:after="0" w:line="240" w:lineRule="auto"/>
        <w:ind w:firstLine="709"/>
        <w:jc w:val="both"/>
        <w:rPr>
          <w:rFonts w:eastAsia="Calibri"/>
        </w:rPr>
      </w:pPr>
      <w:r w:rsidRPr="00F75C14">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BA02AA" w:rsidRPr="00F75C14" w:rsidRDefault="00BA02AA" w:rsidP="00BA02AA">
      <w:pPr>
        <w:widowControl w:val="0"/>
        <w:spacing w:after="0" w:line="240" w:lineRule="auto"/>
        <w:ind w:firstLine="709"/>
        <w:jc w:val="both"/>
        <w:rPr>
          <w:rFonts w:eastAsia="Calibri"/>
        </w:rPr>
      </w:pPr>
      <w:r w:rsidRPr="00F75C14">
        <w:rPr>
          <w:rFonts w:eastAsia="Calibri"/>
        </w:rPr>
        <w:t>Приоритетные направления демографической политики муниципального образования:</w:t>
      </w:r>
    </w:p>
    <w:p w:rsidR="00BA02AA" w:rsidRPr="00F75C14" w:rsidRDefault="00BA02AA" w:rsidP="00BA02AA">
      <w:pPr>
        <w:widowControl w:val="0"/>
        <w:spacing w:after="0" w:line="240" w:lineRule="auto"/>
        <w:ind w:firstLine="567"/>
        <w:contextualSpacing/>
        <w:jc w:val="both"/>
      </w:pPr>
      <w:r w:rsidRPr="00F75C14">
        <w:t>- снижение уровня смертности, прежде всего, в трудоспособном возрасте;</w:t>
      </w:r>
    </w:p>
    <w:p w:rsidR="00BA02AA" w:rsidRPr="00F75C14" w:rsidRDefault="00BA02AA" w:rsidP="00BA02AA">
      <w:pPr>
        <w:widowControl w:val="0"/>
        <w:spacing w:after="0" w:line="240" w:lineRule="auto"/>
        <w:ind w:firstLine="567"/>
        <w:contextualSpacing/>
        <w:jc w:val="both"/>
      </w:pPr>
      <w:r w:rsidRPr="00F75C14">
        <w:t>- укрепление здоровья населения, профилактика заболеваний и формирование здорового образа жизни;</w:t>
      </w:r>
    </w:p>
    <w:p w:rsidR="00BA02AA" w:rsidRPr="00F75C14" w:rsidRDefault="00BA02AA" w:rsidP="00BA02AA">
      <w:pPr>
        <w:widowControl w:val="0"/>
        <w:spacing w:after="0" w:line="240" w:lineRule="auto"/>
        <w:ind w:firstLine="567"/>
        <w:contextualSpacing/>
        <w:jc w:val="both"/>
      </w:pPr>
      <w:r w:rsidRPr="00F75C14">
        <w:t>- повышение уровня рождаемости (в том числе за счет рождения в семьях второго и последующих детей);</w:t>
      </w:r>
    </w:p>
    <w:p w:rsidR="00BA02AA" w:rsidRPr="00F75C14" w:rsidRDefault="00BA02AA" w:rsidP="00BA02AA">
      <w:pPr>
        <w:widowControl w:val="0"/>
        <w:spacing w:after="0" w:line="240" w:lineRule="auto"/>
        <w:ind w:firstLine="567"/>
        <w:contextualSpacing/>
        <w:jc w:val="both"/>
      </w:pPr>
      <w:r w:rsidRPr="00F75C14">
        <w:t>- укрепление института семьи, возрождение и сохранение духовно-нравственных традиций семейных отношений, семейного воспитания.</w:t>
      </w:r>
    </w:p>
    <w:p w:rsidR="00BA02AA" w:rsidRPr="00F75C14" w:rsidRDefault="00BA02AA" w:rsidP="00BA02AA">
      <w:pPr>
        <w:spacing w:after="0" w:line="0" w:lineRule="atLeast"/>
        <w:ind w:firstLine="709"/>
        <w:jc w:val="both"/>
        <w:rPr>
          <w:szCs w:val="24"/>
        </w:rPr>
      </w:pPr>
      <w:r w:rsidRPr="00F75C14">
        <w:rPr>
          <w:szCs w:val="24"/>
        </w:rPr>
        <w:t xml:space="preserve">Динамика изменения численности населения </w:t>
      </w:r>
      <w:r w:rsidR="00C31D27">
        <w:rPr>
          <w:szCs w:val="24"/>
        </w:rPr>
        <w:t>Кижеватовского</w:t>
      </w:r>
      <w:r>
        <w:rPr>
          <w:szCs w:val="24"/>
        </w:rPr>
        <w:t xml:space="preserve"> сельсовета</w:t>
      </w:r>
      <w:r w:rsidR="002F7FBB">
        <w:rPr>
          <w:szCs w:val="24"/>
        </w:rPr>
        <w:t xml:space="preserve"> по годам</w:t>
      </w:r>
      <w:r>
        <w:rPr>
          <w:szCs w:val="24"/>
        </w:rPr>
        <w:t>.</w:t>
      </w:r>
    </w:p>
    <w:p w:rsidR="00BA02AA" w:rsidRPr="00F75C14" w:rsidRDefault="0053533F" w:rsidP="008E16B7">
      <w:pPr>
        <w:widowControl w:val="0"/>
        <w:spacing w:after="0" w:line="240" w:lineRule="auto"/>
        <w:ind w:firstLine="567"/>
        <w:contextualSpacing/>
        <w:jc w:val="right"/>
      </w:pPr>
      <w:r>
        <w:rPr>
          <w:szCs w:val="24"/>
        </w:rPr>
        <w:t>Таблица 2.9.1-1</w:t>
      </w:r>
      <w:r w:rsidR="00BA02AA" w:rsidRPr="00F75C14">
        <w:rPr>
          <w:szCs w:val="24"/>
        </w:rPr>
        <w:t>.</w:t>
      </w:r>
    </w:p>
    <w:tbl>
      <w:tblPr>
        <w:tblStyle w:val="141"/>
        <w:tblpPr w:leftFromText="180" w:rightFromText="180" w:vertAnchor="text" w:horzAnchor="margin" w:tblpY="21"/>
        <w:tblW w:w="10343" w:type="dxa"/>
        <w:tblLayout w:type="fixed"/>
        <w:tblLook w:val="04A0" w:firstRow="1" w:lastRow="0" w:firstColumn="1" w:lastColumn="0" w:noHBand="0" w:noVBand="1"/>
      </w:tblPr>
      <w:tblGrid>
        <w:gridCol w:w="562"/>
        <w:gridCol w:w="2268"/>
        <w:gridCol w:w="1276"/>
        <w:gridCol w:w="1276"/>
        <w:gridCol w:w="1276"/>
        <w:gridCol w:w="1275"/>
        <w:gridCol w:w="1276"/>
        <w:gridCol w:w="1134"/>
      </w:tblGrid>
      <w:tr w:rsidR="008E16B7" w:rsidRPr="00F75C14" w:rsidTr="00C01E78">
        <w:trPr>
          <w:trHeight w:val="552"/>
        </w:trPr>
        <w:tc>
          <w:tcPr>
            <w:tcW w:w="562" w:type="dxa"/>
            <w:vAlign w:val="center"/>
          </w:tcPr>
          <w:p w:rsidR="008E16B7" w:rsidRPr="00F75C14" w:rsidRDefault="008E16B7" w:rsidP="00C01E78">
            <w:pPr>
              <w:keepNext/>
              <w:keepLines/>
              <w:spacing w:after="0" w:line="240" w:lineRule="auto"/>
              <w:jc w:val="center"/>
              <w:rPr>
                <w:b/>
                <w:szCs w:val="24"/>
              </w:rPr>
            </w:pPr>
            <w:r w:rsidRPr="00F75C14">
              <w:rPr>
                <w:b/>
                <w:szCs w:val="24"/>
              </w:rPr>
              <w:t>№ п/п</w:t>
            </w:r>
          </w:p>
        </w:tc>
        <w:tc>
          <w:tcPr>
            <w:tcW w:w="2268" w:type="dxa"/>
            <w:vAlign w:val="center"/>
          </w:tcPr>
          <w:p w:rsidR="008E16B7" w:rsidRPr="00F75C14" w:rsidRDefault="0053533F" w:rsidP="00C01E78">
            <w:pPr>
              <w:keepNext/>
              <w:keepLines/>
              <w:spacing w:after="0" w:line="240" w:lineRule="auto"/>
              <w:jc w:val="center"/>
              <w:rPr>
                <w:b/>
                <w:szCs w:val="24"/>
              </w:rPr>
            </w:pPr>
            <w:r>
              <w:rPr>
                <w:b/>
                <w:szCs w:val="24"/>
              </w:rPr>
              <w:t>Наименование</w:t>
            </w:r>
          </w:p>
        </w:tc>
        <w:tc>
          <w:tcPr>
            <w:tcW w:w="7513" w:type="dxa"/>
            <w:gridSpan w:val="6"/>
            <w:vAlign w:val="center"/>
          </w:tcPr>
          <w:p w:rsidR="008E16B7" w:rsidRPr="00F75C14" w:rsidRDefault="008E16B7" w:rsidP="00C01E78">
            <w:pPr>
              <w:spacing w:after="0" w:line="240" w:lineRule="auto"/>
              <w:jc w:val="center"/>
              <w:rPr>
                <w:b/>
                <w:szCs w:val="24"/>
              </w:rPr>
            </w:pPr>
            <w:r w:rsidRPr="00F75C14">
              <w:rPr>
                <w:b/>
                <w:szCs w:val="24"/>
              </w:rPr>
              <w:t>Число жителей, чел.</w:t>
            </w:r>
          </w:p>
        </w:tc>
      </w:tr>
      <w:tr w:rsidR="00C01E78" w:rsidRPr="00F75C14" w:rsidTr="00C01E78">
        <w:trPr>
          <w:trHeight w:val="291"/>
        </w:trPr>
        <w:tc>
          <w:tcPr>
            <w:tcW w:w="562" w:type="dxa"/>
          </w:tcPr>
          <w:p w:rsidR="00C01E78" w:rsidRPr="00F75C14" w:rsidRDefault="00C01E78" w:rsidP="00C01E78">
            <w:pPr>
              <w:keepNext/>
              <w:keepLines/>
              <w:spacing w:after="0" w:line="240" w:lineRule="auto"/>
              <w:jc w:val="center"/>
              <w:rPr>
                <w:b/>
                <w:szCs w:val="24"/>
              </w:rPr>
            </w:pPr>
          </w:p>
        </w:tc>
        <w:tc>
          <w:tcPr>
            <w:tcW w:w="2268" w:type="dxa"/>
          </w:tcPr>
          <w:p w:rsidR="00C01E78" w:rsidRPr="00F75C14" w:rsidRDefault="00C01E78" w:rsidP="00C01E78">
            <w:pPr>
              <w:keepNext/>
              <w:keepLines/>
              <w:spacing w:after="0" w:line="240" w:lineRule="auto"/>
              <w:jc w:val="center"/>
              <w:rPr>
                <w:b/>
                <w:szCs w:val="24"/>
              </w:rPr>
            </w:pPr>
            <w:r w:rsidRPr="00F75C14">
              <w:rPr>
                <w:b/>
                <w:szCs w:val="24"/>
              </w:rPr>
              <w:t>Годы</w:t>
            </w:r>
          </w:p>
        </w:tc>
        <w:tc>
          <w:tcPr>
            <w:tcW w:w="1276" w:type="dxa"/>
          </w:tcPr>
          <w:p w:rsidR="00C01E78" w:rsidRPr="00F75C14" w:rsidRDefault="00C01E78" w:rsidP="00C01E78">
            <w:pPr>
              <w:spacing w:after="0" w:line="240" w:lineRule="auto"/>
              <w:jc w:val="center"/>
              <w:rPr>
                <w:b/>
                <w:szCs w:val="24"/>
              </w:rPr>
            </w:pPr>
            <w:r>
              <w:rPr>
                <w:b/>
                <w:szCs w:val="24"/>
              </w:rPr>
              <w:t>2021</w:t>
            </w:r>
            <w:r w:rsidRPr="00F75C14">
              <w:rPr>
                <w:b/>
                <w:szCs w:val="24"/>
              </w:rPr>
              <w:t xml:space="preserve"> </w:t>
            </w:r>
          </w:p>
        </w:tc>
        <w:tc>
          <w:tcPr>
            <w:tcW w:w="1276" w:type="dxa"/>
          </w:tcPr>
          <w:p w:rsidR="00C01E78" w:rsidRPr="00F75C14" w:rsidRDefault="00C01E78" w:rsidP="00C01E78">
            <w:pPr>
              <w:keepNext/>
              <w:keepLines/>
              <w:spacing w:after="0" w:line="240" w:lineRule="auto"/>
              <w:jc w:val="center"/>
              <w:rPr>
                <w:b/>
                <w:szCs w:val="24"/>
              </w:rPr>
            </w:pPr>
            <w:r>
              <w:rPr>
                <w:b/>
                <w:szCs w:val="24"/>
              </w:rPr>
              <w:t>2022</w:t>
            </w:r>
            <w:r w:rsidRPr="00F75C14">
              <w:rPr>
                <w:b/>
                <w:szCs w:val="24"/>
              </w:rPr>
              <w:t xml:space="preserve"> </w:t>
            </w:r>
          </w:p>
        </w:tc>
        <w:tc>
          <w:tcPr>
            <w:tcW w:w="1276" w:type="dxa"/>
          </w:tcPr>
          <w:p w:rsidR="00C01E78" w:rsidRPr="00F75C14" w:rsidRDefault="00C01E78" w:rsidP="00C01E78">
            <w:pPr>
              <w:keepNext/>
              <w:keepLines/>
              <w:spacing w:after="0" w:line="240" w:lineRule="auto"/>
              <w:jc w:val="center"/>
              <w:rPr>
                <w:b/>
                <w:szCs w:val="24"/>
              </w:rPr>
            </w:pPr>
            <w:r>
              <w:rPr>
                <w:b/>
                <w:szCs w:val="24"/>
              </w:rPr>
              <w:t>2023</w:t>
            </w:r>
            <w:r w:rsidRPr="00F75C14">
              <w:rPr>
                <w:b/>
                <w:szCs w:val="24"/>
              </w:rPr>
              <w:t xml:space="preserve"> </w:t>
            </w:r>
          </w:p>
        </w:tc>
        <w:tc>
          <w:tcPr>
            <w:tcW w:w="1275" w:type="dxa"/>
          </w:tcPr>
          <w:p w:rsidR="00C01E78" w:rsidRPr="00F75C14" w:rsidRDefault="00C01E78" w:rsidP="00C01E78">
            <w:pPr>
              <w:keepNext/>
              <w:keepLines/>
              <w:spacing w:after="0" w:line="240" w:lineRule="auto"/>
              <w:jc w:val="center"/>
              <w:rPr>
                <w:b/>
                <w:szCs w:val="24"/>
              </w:rPr>
            </w:pPr>
            <w:r>
              <w:rPr>
                <w:b/>
                <w:szCs w:val="24"/>
              </w:rPr>
              <w:t>2024</w:t>
            </w:r>
            <w:r w:rsidRPr="00F75C14">
              <w:rPr>
                <w:b/>
                <w:szCs w:val="24"/>
              </w:rPr>
              <w:t xml:space="preserve"> </w:t>
            </w:r>
          </w:p>
        </w:tc>
        <w:tc>
          <w:tcPr>
            <w:tcW w:w="1276" w:type="dxa"/>
            <w:tcBorders>
              <w:right w:val="single" w:sz="4" w:space="0" w:color="auto"/>
            </w:tcBorders>
          </w:tcPr>
          <w:p w:rsidR="00C01E78" w:rsidRPr="00F75C14" w:rsidRDefault="00C01E78" w:rsidP="00C01E78">
            <w:pPr>
              <w:keepNext/>
              <w:keepLines/>
              <w:spacing w:after="0" w:line="240" w:lineRule="auto"/>
              <w:jc w:val="center"/>
              <w:rPr>
                <w:b/>
                <w:szCs w:val="24"/>
              </w:rPr>
            </w:pPr>
            <w:r>
              <w:rPr>
                <w:b/>
                <w:szCs w:val="24"/>
              </w:rPr>
              <w:t>2025</w:t>
            </w:r>
            <w:r w:rsidRPr="00F75C14">
              <w:rPr>
                <w:b/>
                <w:szCs w:val="24"/>
              </w:rPr>
              <w:t xml:space="preserve"> </w:t>
            </w:r>
          </w:p>
        </w:tc>
        <w:tc>
          <w:tcPr>
            <w:tcW w:w="1134" w:type="dxa"/>
            <w:tcBorders>
              <w:left w:val="single" w:sz="4" w:space="0" w:color="auto"/>
            </w:tcBorders>
          </w:tcPr>
          <w:p w:rsidR="00C01E78" w:rsidRPr="00F75C14" w:rsidRDefault="00C01E78" w:rsidP="00C01E78">
            <w:pPr>
              <w:keepNext/>
              <w:keepLines/>
              <w:spacing w:after="0" w:line="240" w:lineRule="auto"/>
              <w:jc w:val="center"/>
              <w:rPr>
                <w:b/>
                <w:szCs w:val="24"/>
              </w:rPr>
            </w:pPr>
            <w:r>
              <w:rPr>
                <w:b/>
                <w:szCs w:val="24"/>
              </w:rPr>
              <w:t>2026</w:t>
            </w:r>
          </w:p>
        </w:tc>
      </w:tr>
      <w:tr w:rsidR="00C01E78" w:rsidRPr="00F75C14" w:rsidTr="00C01E78">
        <w:trPr>
          <w:trHeight w:val="276"/>
        </w:trPr>
        <w:tc>
          <w:tcPr>
            <w:tcW w:w="562" w:type="dxa"/>
          </w:tcPr>
          <w:p w:rsidR="00C01E78" w:rsidRPr="00F75C14" w:rsidRDefault="00C01E78" w:rsidP="00C01E78">
            <w:pPr>
              <w:spacing w:after="0" w:line="240" w:lineRule="auto"/>
              <w:jc w:val="both"/>
              <w:rPr>
                <w:szCs w:val="24"/>
              </w:rPr>
            </w:pPr>
          </w:p>
        </w:tc>
        <w:tc>
          <w:tcPr>
            <w:tcW w:w="2268" w:type="dxa"/>
          </w:tcPr>
          <w:p w:rsidR="00C01E78" w:rsidRPr="00F75C14" w:rsidRDefault="00C01E78" w:rsidP="00C01E78">
            <w:pPr>
              <w:spacing w:after="0" w:line="240" w:lineRule="auto"/>
              <w:jc w:val="center"/>
              <w:rPr>
                <w:b/>
                <w:szCs w:val="24"/>
              </w:rPr>
            </w:pPr>
            <w:r>
              <w:rPr>
                <w:b/>
                <w:szCs w:val="24"/>
              </w:rPr>
              <w:t>Кижеватовский сельсовет, всего</w:t>
            </w:r>
          </w:p>
        </w:tc>
        <w:tc>
          <w:tcPr>
            <w:tcW w:w="1276" w:type="dxa"/>
            <w:vAlign w:val="center"/>
          </w:tcPr>
          <w:p w:rsidR="00C01E78" w:rsidRPr="00D60B2E" w:rsidRDefault="00C01E78" w:rsidP="00C01E78">
            <w:pPr>
              <w:spacing w:after="0" w:line="240" w:lineRule="auto"/>
              <w:jc w:val="center"/>
              <w:rPr>
                <w:b/>
              </w:rPr>
            </w:pPr>
            <w:r>
              <w:rPr>
                <w:b/>
              </w:rPr>
              <w:t>4765</w:t>
            </w:r>
          </w:p>
        </w:tc>
        <w:tc>
          <w:tcPr>
            <w:tcW w:w="1276" w:type="dxa"/>
            <w:vAlign w:val="center"/>
          </w:tcPr>
          <w:p w:rsidR="00C01E78" w:rsidRPr="00D60B2E" w:rsidRDefault="00C01E78" w:rsidP="00C01E78">
            <w:pPr>
              <w:spacing w:after="0" w:line="240" w:lineRule="auto"/>
              <w:jc w:val="center"/>
              <w:rPr>
                <w:b/>
              </w:rPr>
            </w:pPr>
            <w:r>
              <w:rPr>
                <w:b/>
              </w:rPr>
              <w:t>4620</w:t>
            </w:r>
          </w:p>
        </w:tc>
        <w:tc>
          <w:tcPr>
            <w:tcW w:w="1276" w:type="dxa"/>
            <w:vAlign w:val="center"/>
          </w:tcPr>
          <w:p w:rsidR="00C01E78" w:rsidRPr="00D60B2E" w:rsidRDefault="00C01E78" w:rsidP="00C01E78">
            <w:pPr>
              <w:spacing w:after="0" w:line="240" w:lineRule="auto"/>
              <w:jc w:val="center"/>
              <w:rPr>
                <w:b/>
              </w:rPr>
            </w:pPr>
            <w:r>
              <w:rPr>
                <w:b/>
              </w:rPr>
              <w:t>4264</w:t>
            </w:r>
          </w:p>
        </w:tc>
        <w:tc>
          <w:tcPr>
            <w:tcW w:w="1275" w:type="dxa"/>
            <w:vAlign w:val="center"/>
          </w:tcPr>
          <w:p w:rsidR="00C01E78" w:rsidRPr="00D60B2E" w:rsidRDefault="00C01E78" w:rsidP="00C01E78">
            <w:pPr>
              <w:snapToGrid w:val="0"/>
              <w:spacing w:after="0" w:line="240" w:lineRule="auto"/>
              <w:jc w:val="center"/>
              <w:rPr>
                <w:b/>
              </w:rPr>
            </w:pPr>
            <w:r>
              <w:rPr>
                <w:b/>
              </w:rPr>
              <w:t>4031</w:t>
            </w:r>
          </w:p>
        </w:tc>
        <w:tc>
          <w:tcPr>
            <w:tcW w:w="1276" w:type="dxa"/>
            <w:tcBorders>
              <w:right w:val="single" w:sz="4" w:space="0" w:color="auto"/>
            </w:tcBorders>
            <w:vAlign w:val="center"/>
          </w:tcPr>
          <w:p w:rsidR="00C01E78" w:rsidRPr="00D60B2E" w:rsidRDefault="00C01E78" w:rsidP="00C01E78">
            <w:pPr>
              <w:snapToGrid w:val="0"/>
              <w:spacing w:after="0" w:line="240" w:lineRule="auto"/>
              <w:jc w:val="center"/>
              <w:rPr>
                <w:b/>
              </w:rPr>
            </w:pPr>
            <w:r>
              <w:rPr>
                <w:b/>
              </w:rPr>
              <w:t>4031</w:t>
            </w:r>
          </w:p>
        </w:tc>
        <w:tc>
          <w:tcPr>
            <w:tcW w:w="1134" w:type="dxa"/>
            <w:tcBorders>
              <w:left w:val="single" w:sz="4" w:space="0" w:color="auto"/>
            </w:tcBorders>
            <w:vAlign w:val="center"/>
          </w:tcPr>
          <w:p w:rsidR="00C01E78" w:rsidRPr="00D60B2E" w:rsidRDefault="00C01E78" w:rsidP="00C01E78">
            <w:pPr>
              <w:snapToGrid w:val="0"/>
              <w:spacing w:after="0" w:line="240" w:lineRule="auto"/>
              <w:jc w:val="center"/>
              <w:rPr>
                <w:b/>
              </w:rPr>
            </w:pPr>
            <w:r>
              <w:rPr>
                <w:b/>
              </w:rPr>
              <w:t>4100</w:t>
            </w:r>
          </w:p>
        </w:tc>
      </w:tr>
      <w:tr w:rsidR="00C01E78" w:rsidRPr="00F75C14" w:rsidTr="00C01E78">
        <w:trPr>
          <w:trHeight w:val="276"/>
        </w:trPr>
        <w:tc>
          <w:tcPr>
            <w:tcW w:w="562" w:type="dxa"/>
          </w:tcPr>
          <w:p w:rsidR="00C01E78" w:rsidRPr="002B3922" w:rsidRDefault="00C01E78" w:rsidP="00C01E78">
            <w:pPr>
              <w:spacing w:after="0" w:line="240" w:lineRule="auto"/>
              <w:jc w:val="center"/>
              <w:rPr>
                <w:szCs w:val="24"/>
              </w:rPr>
            </w:pPr>
            <w:r>
              <w:rPr>
                <w:szCs w:val="24"/>
              </w:rPr>
              <w:t>1</w:t>
            </w:r>
          </w:p>
        </w:tc>
        <w:tc>
          <w:tcPr>
            <w:tcW w:w="2268" w:type="dxa"/>
            <w:vAlign w:val="bottom"/>
          </w:tcPr>
          <w:p w:rsidR="00C01E78" w:rsidRPr="00D60B2E" w:rsidRDefault="00C01E78" w:rsidP="00C01E78">
            <w:pPr>
              <w:spacing w:after="0" w:line="0" w:lineRule="atLeast"/>
              <w:rPr>
                <w:color w:val="000000"/>
                <w:szCs w:val="24"/>
              </w:rPr>
            </w:pPr>
            <w:r>
              <w:rPr>
                <w:color w:val="000000"/>
              </w:rPr>
              <w:t>с. Кижеватово</w:t>
            </w:r>
          </w:p>
        </w:tc>
        <w:tc>
          <w:tcPr>
            <w:tcW w:w="1276" w:type="dxa"/>
            <w:vAlign w:val="center"/>
          </w:tcPr>
          <w:p w:rsidR="00C01E78" w:rsidRPr="00D60B2E" w:rsidRDefault="00C01E78" w:rsidP="00C01E78">
            <w:pPr>
              <w:spacing w:after="0" w:line="240" w:lineRule="auto"/>
              <w:jc w:val="center"/>
            </w:pPr>
            <w:r>
              <w:t>4454</w:t>
            </w:r>
          </w:p>
        </w:tc>
        <w:tc>
          <w:tcPr>
            <w:tcW w:w="1276" w:type="dxa"/>
            <w:vAlign w:val="center"/>
          </w:tcPr>
          <w:p w:rsidR="00C01E78" w:rsidRPr="00D60B2E" w:rsidRDefault="00C01E78" w:rsidP="00C01E78">
            <w:pPr>
              <w:snapToGrid w:val="0"/>
              <w:spacing w:after="0" w:line="240" w:lineRule="auto"/>
              <w:ind w:right="-173"/>
              <w:jc w:val="center"/>
              <w:rPr>
                <w:color w:val="000000"/>
              </w:rPr>
            </w:pPr>
            <w:r>
              <w:rPr>
                <w:color w:val="000000"/>
              </w:rPr>
              <w:t>4340</w:t>
            </w:r>
          </w:p>
        </w:tc>
        <w:tc>
          <w:tcPr>
            <w:tcW w:w="1276" w:type="dxa"/>
            <w:vAlign w:val="center"/>
          </w:tcPr>
          <w:p w:rsidR="00C01E78" w:rsidRPr="00D60B2E" w:rsidRDefault="00C01E78" w:rsidP="00C01E78">
            <w:pPr>
              <w:snapToGrid w:val="0"/>
              <w:spacing w:after="0" w:line="240" w:lineRule="auto"/>
              <w:ind w:right="-173"/>
              <w:jc w:val="center"/>
              <w:rPr>
                <w:color w:val="000000"/>
              </w:rPr>
            </w:pPr>
            <w:r>
              <w:rPr>
                <w:color w:val="000000"/>
              </w:rPr>
              <w:t>3988</w:t>
            </w:r>
          </w:p>
        </w:tc>
        <w:tc>
          <w:tcPr>
            <w:tcW w:w="1275" w:type="dxa"/>
            <w:vAlign w:val="center"/>
          </w:tcPr>
          <w:p w:rsidR="00C01E78" w:rsidRPr="00D60B2E" w:rsidRDefault="00C01E78" w:rsidP="00C01E78">
            <w:pPr>
              <w:snapToGrid w:val="0"/>
              <w:spacing w:after="0" w:line="240" w:lineRule="auto"/>
              <w:ind w:right="-173"/>
              <w:jc w:val="center"/>
              <w:rPr>
                <w:color w:val="000000"/>
              </w:rPr>
            </w:pPr>
            <w:r>
              <w:rPr>
                <w:color w:val="000000"/>
              </w:rPr>
              <w:t>3755</w:t>
            </w:r>
          </w:p>
        </w:tc>
        <w:tc>
          <w:tcPr>
            <w:tcW w:w="1276" w:type="dxa"/>
            <w:tcBorders>
              <w:right w:val="single" w:sz="4" w:space="0" w:color="auto"/>
            </w:tcBorders>
            <w:vAlign w:val="center"/>
          </w:tcPr>
          <w:p w:rsidR="00C01E78" w:rsidRPr="00D60B2E" w:rsidRDefault="00C01E78" w:rsidP="00C01E78">
            <w:pPr>
              <w:snapToGrid w:val="0"/>
              <w:spacing w:after="0" w:line="240" w:lineRule="auto"/>
              <w:ind w:right="-173"/>
              <w:jc w:val="center"/>
              <w:rPr>
                <w:color w:val="000000"/>
              </w:rPr>
            </w:pPr>
            <w:r>
              <w:rPr>
                <w:color w:val="000000"/>
              </w:rPr>
              <w:t>3755</w:t>
            </w:r>
          </w:p>
        </w:tc>
        <w:tc>
          <w:tcPr>
            <w:tcW w:w="1134" w:type="dxa"/>
            <w:tcBorders>
              <w:left w:val="single" w:sz="4" w:space="0" w:color="auto"/>
            </w:tcBorders>
            <w:vAlign w:val="center"/>
          </w:tcPr>
          <w:p w:rsidR="00C01E78" w:rsidRPr="00D60B2E" w:rsidRDefault="00C01E78" w:rsidP="00C01E78">
            <w:pPr>
              <w:snapToGrid w:val="0"/>
              <w:spacing w:after="0" w:line="240" w:lineRule="auto"/>
              <w:ind w:right="-173"/>
              <w:jc w:val="center"/>
              <w:rPr>
                <w:color w:val="000000"/>
              </w:rPr>
            </w:pPr>
            <w:r>
              <w:rPr>
                <w:color w:val="000000"/>
              </w:rPr>
              <w:t>3809</w:t>
            </w:r>
          </w:p>
        </w:tc>
      </w:tr>
      <w:tr w:rsidR="00C01E78" w:rsidRPr="00F75C14" w:rsidTr="00C01E78">
        <w:trPr>
          <w:trHeight w:val="276"/>
        </w:trPr>
        <w:tc>
          <w:tcPr>
            <w:tcW w:w="562" w:type="dxa"/>
          </w:tcPr>
          <w:p w:rsidR="00C01E78" w:rsidRPr="002B3922" w:rsidRDefault="00C01E78" w:rsidP="00C01E78">
            <w:pPr>
              <w:spacing w:after="0" w:line="240" w:lineRule="auto"/>
              <w:jc w:val="center"/>
              <w:rPr>
                <w:szCs w:val="24"/>
              </w:rPr>
            </w:pPr>
            <w:r>
              <w:rPr>
                <w:szCs w:val="24"/>
              </w:rPr>
              <w:t>2</w:t>
            </w:r>
          </w:p>
        </w:tc>
        <w:tc>
          <w:tcPr>
            <w:tcW w:w="2268" w:type="dxa"/>
            <w:vAlign w:val="bottom"/>
          </w:tcPr>
          <w:p w:rsidR="00C01E78" w:rsidRPr="00D60B2E" w:rsidRDefault="00C01E78" w:rsidP="00C01E78">
            <w:pPr>
              <w:spacing w:after="0" w:line="0" w:lineRule="atLeast"/>
              <w:rPr>
                <w:color w:val="000000"/>
              </w:rPr>
            </w:pPr>
            <w:r>
              <w:rPr>
                <w:color w:val="000000"/>
              </w:rPr>
              <w:t>п</w:t>
            </w:r>
            <w:r w:rsidRPr="00D60B2E">
              <w:rPr>
                <w:color w:val="000000"/>
              </w:rPr>
              <w:t xml:space="preserve">. </w:t>
            </w:r>
            <w:r>
              <w:rPr>
                <w:color w:val="000000"/>
              </w:rPr>
              <w:t>Полевой</w:t>
            </w:r>
          </w:p>
        </w:tc>
        <w:tc>
          <w:tcPr>
            <w:tcW w:w="1276" w:type="dxa"/>
            <w:vAlign w:val="center"/>
          </w:tcPr>
          <w:p w:rsidR="00C01E78" w:rsidRPr="001B133C" w:rsidRDefault="00C01E78" w:rsidP="00C01E78">
            <w:pPr>
              <w:spacing w:after="0" w:line="240" w:lineRule="auto"/>
              <w:jc w:val="center"/>
              <w:rPr>
                <w:lang w:val="en-US"/>
              </w:rPr>
            </w:pPr>
            <w:r>
              <w:rPr>
                <w:lang w:val="en-US"/>
              </w:rPr>
              <w:t>311</w:t>
            </w:r>
          </w:p>
        </w:tc>
        <w:tc>
          <w:tcPr>
            <w:tcW w:w="1276" w:type="dxa"/>
            <w:vAlign w:val="center"/>
          </w:tcPr>
          <w:p w:rsidR="00C01E78" w:rsidRPr="00D60B2E" w:rsidRDefault="00C01E78" w:rsidP="00C01E78">
            <w:pPr>
              <w:snapToGrid w:val="0"/>
              <w:spacing w:after="0" w:line="240" w:lineRule="auto"/>
              <w:ind w:right="-173"/>
              <w:jc w:val="center"/>
              <w:rPr>
                <w:color w:val="000000"/>
              </w:rPr>
            </w:pPr>
            <w:r>
              <w:rPr>
                <w:color w:val="000000"/>
              </w:rPr>
              <w:t>280</w:t>
            </w:r>
          </w:p>
        </w:tc>
        <w:tc>
          <w:tcPr>
            <w:tcW w:w="1276" w:type="dxa"/>
            <w:vAlign w:val="center"/>
          </w:tcPr>
          <w:p w:rsidR="00C01E78" w:rsidRPr="00D60B2E" w:rsidRDefault="00C01E78" w:rsidP="00C01E78">
            <w:pPr>
              <w:snapToGrid w:val="0"/>
              <w:spacing w:after="0" w:line="240" w:lineRule="auto"/>
              <w:ind w:right="-173"/>
              <w:jc w:val="center"/>
              <w:rPr>
                <w:color w:val="000000"/>
              </w:rPr>
            </w:pPr>
            <w:r>
              <w:rPr>
                <w:color w:val="000000"/>
              </w:rPr>
              <w:t>276</w:t>
            </w:r>
          </w:p>
        </w:tc>
        <w:tc>
          <w:tcPr>
            <w:tcW w:w="1275" w:type="dxa"/>
            <w:vAlign w:val="center"/>
          </w:tcPr>
          <w:p w:rsidR="00C01E78" w:rsidRPr="00D60B2E" w:rsidRDefault="00C01E78" w:rsidP="00C01E78">
            <w:pPr>
              <w:snapToGrid w:val="0"/>
              <w:spacing w:after="0" w:line="240" w:lineRule="auto"/>
              <w:ind w:right="-173"/>
              <w:jc w:val="center"/>
              <w:rPr>
                <w:color w:val="000000"/>
              </w:rPr>
            </w:pPr>
            <w:r>
              <w:rPr>
                <w:color w:val="000000"/>
              </w:rPr>
              <w:t>276</w:t>
            </w:r>
          </w:p>
        </w:tc>
        <w:tc>
          <w:tcPr>
            <w:tcW w:w="1276" w:type="dxa"/>
            <w:tcBorders>
              <w:right w:val="single" w:sz="4" w:space="0" w:color="auto"/>
            </w:tcBorders>
            <w:vAlign w:val="center"/>
          </w:tcPr>
          <w:p w:rsidR="00C01E78" w:rsidRPr="00D60B2E" w:rsidRDefault="00C01E78" w:rsidP="00C01E78">
            <w:pPr>
              <w:snapToGrid w:val="0"/>
              <w:spacing w:after="0" w:line="240" w:lineRule="auto"/>
              <w:ind w:right="-173"/>
              <w:jc w:val="center"/>
              <w:rPr>
                <w:color w:val="000000"/>
              </w:rPr>
            </w:pPr>
            <w:r>
              <w:rPr>
                <w:color w:val="000000"/>
              </w:rPr>
              <w:t>276</w:t>
            </w:r>
          </w:p>
        </w:tc>
        <w:tc>
          <w:tcPr>
            <w:tcW w:w="1134" w:type="dxa"/>
            <w:tcBorders>
              <w:left w:val="single" w:sz="4" w:space="0" w:color="auto"/>
            </w:tcBorders>
            <w:vAlign w:val="center"/>
          </w:tcPr>
          <w:p w:rsidR="00C01E78" w:rsidRPr="00D60B2E" w:rsidRDefault="00C01E78" w:rsidP="00C01E78">
            <w:pPr>
              <w:snapToGrid w:val="0"/>
              <w:spacing w:after="0" w:line="240" w:lineRule="auto"/>
              <w:ind w:right="-173"/>
              <w:jc w:val="center"/>
              <w:rPr>
                <w:color w:val="000000"/>
              </w:rPr>
            </w:pPr>
            <w:r>
              <w:rPr>
                <w:color w:val="000000"/>
              </w:rPr>
              <w:t>291</w:t>
            </w:r>
          </w:p>
        </w:tc>
      </w:tr>
    </w:tbl>
    <w:p w:rsidR="00BA02AA" w:rsidRPr="00C01E78" w:rsidRDefault="00BA02AA" w:rsidP="00BA02AA">
      <w:pPr>
        <w:widowControl w:val="0"/>
        <w:spacing w:after="0" w:line="240" w:lineRule="auto"/>
        <w:ind w:firstLine="709"/>
        <w:jc w:val="both"/>
        <w:rPr>
          <w:rFonts w:eastAsia="Calibri"/>
          <w:lang w:eastAsia="en-US"/>
        </w:rPr>
      </w:pPr>
      <w:r w:rsidRPr="00C01E78">
        <w:rPr>
          <w:rFonts w:eastAsia="Calibri"/>
          <w:lang w:eastAsia="en-US"/>
        </w:rPr>
        <w:t>В</w:t>
      </w:r>
      <w:r w:rsidR="004178B5" w:rsidRPr="00C01E78">
        <w:rPr>
          <w:rFonts w:eastAsia="Calibri"/>
          <w:lang w:eastAsia="en-US"/>
        </w:rPr>
        <w:t xml:space="preserve"> </w:t>
      </w:r>
      <w:r w:rsidR="00343FF3" w:rsidRPr="00C01E78">
        <w:rPr>
          <w:rFonts w:eastAsia="Calibri"/>
          <w:lang w:eastAsia="en-US"/>
        </w:rPr>
        <w:t>целом в</w:t>
      </w:r>
      <w:r w:rsidR="004178B5" w:rsidRPr="00C01E78">
        <w:rPr>
          <w:rFonts w:eastAsia="Calibri"/>
          <w:lang w:eastAsia="en-US"/>
        </w:rPr>
        <w:t xml:space="preserve"> </w:t>
      </w:r>
      <w:r w:rsidR="00C31D27" w:rsidRPr="00C01E78">
        <w:rPr>
          <w:rFonts w:eastAsia="Calibri"/>
          <w:lang w:eastAsia="en-US"/>
        </w:rPr>
        <w:t>Кижеватовском</w:t>
      </w:r>
      <w:r w:rsidR="00343FF3" w:rsidRPr="00C01E78">
        <w:rPr>
          <w:rFonts w:eastAsia="Calibri"/>
          <w:lang w:eastAsia="en-US"/>
        </w:rPr>
        <w:t xml:space="preserve"> </w:t>
      </w:r>
      <w:r w:rsidRPr="00C01E78">
        <w:rPr>
          <w:rFonts w:eastAsia="Calibri"/>
          <w:lang w:eastAsia="en-US"/>
        </w:rPr>
        <w:t>сельсовет</w:t>
      </w:r>
      <w:r w:rsidR="00343FF3" w:rsidRPr="00C01E78">
        <w:rPr>
          <w:rFonts w:eastAsia="Calibri"/>
          <w:lang w:eastAsia="en-US"/>
        </w:rPr>
        <w:t>е</w:t>
      </w:r>
      <w:r w:rsidRPr="00C01E78">
        <w:rPr>
          <w:rFonts w:eastAsia="Calibri"/>
          <w:lang w:eastAsia="en-US"/>
        </w:rPr>
        <w:t xml:space="preserve"> </w:t>
      </w:r>
      <w:r w:rsidR="00343FF3" w:rsidRPr="00C01E78">
        <w:rPr>
          <w:rFonts w:eastAsia="Calibri"/>
          <w:lang w:eastAsia="en-US"/>
        </w:rPr>
        <w:t>наблюдается отрицательная динамика по численности</w:t>
      </w:r>
      <w:r w:rsidRPr="00C01E78">
        <w:rPr>
          <w:rFonts w:eastAsia="Calibri"/>
          <w:lang w:eastAsia="en-US"/>
        </w:rPr>
        <w:t xml:space="preserve"> населения</w:t>
      </w:r>
      <w:r w:rsidR="004178B5" w:rsidRPr="00C01E78">
        <w:rPr>
          <w:rFonts w:eastAsia="Calibri"/>
          <w:lang w:eastAsia="en-US"/>
        </w:rPr>
        <w:t>.</w:t>
      </w:r>
    </w:p>
    <w:p w:rsidR="00BA02AA" w:rsidRPr="00F75C14" w:rsidRDefault="00BA02AA" w:rsidP="00BA02AA">
      <w:pPr>
        <w:pStyle w:val="affffff3"/>
        <w:rPr>
          <w:lang w:val="ru-RU"/>
        </w:rPr>
      </w:pPr>
    </w:p>
    <w:p w:rsidR="00BA02AA" w:rsidRPr="00F75C14" w:rsidRDefault="00E106D1" w:rsidP="00BA02AA">
      <w:pPr>
        <w:pStyle w:val="30"/>
        <w:ind w:left="0" w:right="-2"/>
        <w:rPr>
          <w:szCs w:val="24"/>
        </w:rPr>
      </w:pPr>
      <w:bookmarkStart w:id="151" w:name="_Toc178257033"/>
      <w:bookmarkStart w:id="152" w:name="_Toc197350625"/>
      <w:bookmarkStart w:id="153" w:name="_Toc232498712"/>
      <w:r>
        <w:rPr>
          <w:szCs w:val="24"/>
        </w:rPr>
        <w:t>2.9.2</w:t>
      </w:r>
      <w:r w:rsidR="00BA02AA" w:rsidRPr="00F75C14">
        <w:rPr>
          <w:szCs w:val="24"/>
        </w:rPr>
        <w:t xml:space="preserve"> Прогноз перспективной численности населения</w:t>
      </w:r>
      <w:bookmarkEnd w:id="151"/>
      <w:bookmarkEnd w:id="152"/>
      <w:bookmarkEnd w:id="153"/>
    </w:p>
    <w:p w:rsidR="00BA02AA" w:rsidRPr="00F75C14" w:rsidRDefault="00BA02AA" w:rsidP="00BA02AA">
      <w:pPr>
        <w:spacing w:after="0" w:line="240" w:lineRule="auto"/>
        <w:ind w:firstLine="709"/>
        <w:jc w:val="both"/>
        <w:rPr>
          <w:szCs w:val="24"/>
        </w:rPr>
      </w:pPr>
      <w:r w:rsidRPr="00F75C14">
        <w:rPr>
          <w:szCs w:val="24"/>
        </w:rPr>
        <w:t>Расчет перспективной численности населения произведен на расчетный срок де</w:t>
      </w:r>
      <w:r w:rsidR="00CB48D5">
        <w:rPr>
          <w:szCs w:val="24"/>
        </w:rPr>
        <w:t xml:space="preserve">йствия генерального плана </w:t>
      </w:r>
      <w:r w:rsidR="00D11DC1">
        <w:rPr>
          <w:szCs w:val="24"/>
        </w:rPr>
        <w:t>–</w:t>
      </w:r>
      <w:r w:rsidR="00CB48D5">
        <w:rPr>
          <w:szCs w:val="24"/>
        </w:rPr>
        <w:t xml:space="preserve"> 2035</w:t>
      </w:r>
      <w:r w:rsidRPr="00F75C14">
        <w:rPr>
          <w:szCs w:val="24"/>
        </w:rPr>
        <w:t xml:space="preserve"> год на основе целевых показателей стратегии социально-экономического развития Пензенской области до 2035 года (далее </w:t>
      </w:r>
      <w:r w:rsidR="00D11DC1">
        <w:rPr>
          <w:szCs w:val="24"/>
        </w:rPr>
        <w:t>–</w:t>
      </w:r>
      <w:r w:rsidRPr="00F75C14">
        <w:rPr>
          <w:szCs w:val="24"/>
        </w:rPr>
        <w:t xml:space="preserve"> Стратегия). При этом исходным годом д</w:t>
      </w:r>
      <w:r>
        <w:rPr>
          <w:szCs w:val="24"/>
        </w:rPr>
        <w:t>ля расчета населения принят 2025</w:t>
      </w:r>
      <w:r w:rsidRPr="00F75C14">
        <w:rPr>
          <w:szCs w:val="24"/>
        </w:rPr>
        <w:t xml:space="preserve"> год.</w:t>
      </w:r>
    </w:p>
    <w:p w:rsidR="00343FF3" w:rsidRDefault="00BA02AA" w:rsidP="00BA02AA">
      <w:pPr>
        <w:spacing w:after="0" w:line="240" w:lineRule="auto"/>
        <w:ind w:firstLine="709"/>
        <w:jc w:val="both"/>
        <w:rPr>
          <w:rFonts w:eastAsia="Calibri"/>
          <w:lang w:eastAsia="en-US"/>
        </w:rPr>
      </w:pPr>
      <w:r w:rsidRPr="00F75C14">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54" w:name="_Hlk129946692"/>
      <w:r w:rsidRPr="00F75C14">
        <w:rPr>
          <w:szCs w:val="24"/>
        </w:rPr>
        <w:t>2020, 2025, 2030</w:t>
      </w:r>
      <w:bookmarkEnd w:id="154"/>
      <w:r w:rsidRPr="00F75C14">
        <w:rPr>
          <w:szCs w:val="24"/>
        </w:rPr>
        <w:t>. 2035 годы. При расчете применены значения целевых показатели средние за 2025, 2030,2035 годы.</w:t>
      </w:r>
      <w:r w:rsidR="00343FF3" w:rsidRPr="00343FF3">
        <w:rPr>
          <w:rFonts w:eastAsia="Calibri"/>
          <w:lang w:eastAsia="en-US"/>
        </w:rPr>
        <w:t xml:space="preserve"> </w:t>
      </w:r>
    </w:p>
    <w:p w:rsidR="00BA02AA" w:rsidRPr="00C01E78" w:rsidRDefault="00343FF3" w:rsidP="005E44A1">
      <w:pPr>
        <w:spacing w:after="0" w:line="240" w:lineRule="auto"/>
        <w:ind w:firstLine="709"/>
        <w:jc w:val="both"/>
        <w:rPr>
          <w:szCs w:val="24"/>
        </w:rPr>
      </w:pPr>
      <w:r>
        <w:rPr>
          <w:rFonts w:eastAsia="Calibri"/>
          <w:lang w:eastAsia="en-US"/>
        </w:rPr>
        <w:t xml:space="preserve">Средний коэффициент естественного прироста (убыли) </w:t>
      </w:r>
      <w:r w:rsidR="000754AD">
        <w:rPr>
          <w:rFonts w:eastAsia="Calibri"/>
          <w:lang w:eastAsia="en-US"/>
        </w:rPr>
        <w:t xml:space="preserve">за </w:t>
      </w:r>
      <w:r w:rsidR="000754AD" w:rsidRPr="00F75C14">
        <w:rPr>
          <w:szCs w:val="24"/>
        </w:rPr>
        <w:t>2025, 2030, 2035 годы</w:t>
      </w:r>
      <w:r w:rsidR="000754AD">
        <w:rPr>
          <w:szCs w:val="24"/>
        </w:rPr>
        <w:t xml:space="preserve"> </w:t>
      </w:r>
      <w:r w:rsidR="000754AD">
        <w:rPr>
          <w:szCs w:val="24"/>
          <w:lang w:eastAsia="en-US"/>
        </w:rPr>
        <w:t xml:space="preserve">(на 1000 человек населения) </w:t>
      </w:r>
      <w:r>
        <w:rPr>
          <w:rFonts w:eastAsia="Calibri"/>
          <w:lang w:eastAsia="en-US"/>
        </w:rPr>
        <w:t>составляет -</w:t>
      </w:r>
      <w:r w:rsidR="000754AD">
        <w:rPr>
          <w:rFonts w:eastAsia="Calibri"/>
          <w:lang w:eastAsia="en-US"/>
        </w:rPr>
        <w:t>8,2</w:t>
      </w:r>
      <w:r>
        <w:rPr>
          <w:rFonts w:eastAsia="Calibri"/>
          <w:lang w:eastAsia="en-US"/>
        </w:rPr>
        <w:t>; средний коэффициент рождаемости</w:t>
      </w:r>
      <w:r w:rsidR="000754AD">
        <w:rPr>
          <w:rFonts w:eastAsia="Calibri"/>
          <w:lang w:eastAsia="en-US"/>
        </w:rPr>
        <w:t xml:space="preserve"> </w:t>
      </w:r>
      <w:r w:rsidR="000754AD">
        <w:rPr>
          <w:szCs w:val="24"/>
          <w:lang w:eastAsia="en-US"/>
        </w:rPr>
        <w:t>(на 1000 человек населения)</w:t>
      </w:r>
      <w:r>
        <w:rPr>
          <w:rFonts w:eastAsia="Calibri"/>
          <w:lang w:eastAsia="en-US"/>
        </w:rPr>
        <w:t xml:space="preserve"> составляет </w:t>
      </w:r>
      <w:r w:rsidR="000754AD">
        <w:rPr>
          <w:rFonts w:eastAsia="Calibri"/>
          <w:lang w:eastAsia="en-US"/>
        </w:rPr>
        <w:t>7,1</w:t>
      </w:r>
      <w:r>
        <w:rPr>
          <w:rFonts w:eastAsia="Calibri"/>
          <w:lang w:eastAsia="en-US"/>
        </w:rPr>
        <w:t>, при этом</w:t>
      </w:r>
      <w:r w:rsidRPr="00407ECA">
        <w:rPr>
          <w:rFonts w:eastAsia="Calibri"/>
          <w:lang w:eastAsia="en-US"/>
        </w:rPr>
        <w:t xml:space="preserve"> </w:t>
      </w:r>
      <w:r>
        <w:rPr>
          <w:rFonts w:eastAsia="Calibri"/>
          <w:lang w:eastAsia="en-US"/>
        </w:rPr>
        <w:t>средний коэффициент смертности</w:t>
      </w:r>
      <w:r w:rsidR="000754AD">
        <w:rPr>
          <w:rFonts w:eastAsia="Calibri"/>
          <w:lang w:eastAsia="en-US"/>
        </w:rPr>
        <w:t xml:space="preserve"> </w:t>
      </w:r>
      <w:r w:rsidR="000754AD">
        <w:rPr>
          <w:szCs w:val="24"/>
          <w:lang w:eastAsia="en-US"/>
        </w:rPr>
        <w:t>(на 1000 человек населения)</w:t>
      </w:r>
      <w:r>
        <w:rPr>
          <w:rFonts w:eastAsia="Calibri"/>
          <w:lang w:eastAsia="en-US"/>
        </w:rPr>
        <w:t xml:space="preserve"> – </w:t>
      </w:r>
      <w:r w:rsidR="000754AD">
        <w:rPr>
          <w:rFonts w:eastAsia="Calibri"/>
          <w:lang w:eastAsia="en-US"/>
        </w:rPr>
        <w:t>15,3</w:t>
      </w:r>
      <w:r w:rsidR="00633A16">
        <w:rPr>
          <w:rFonts w:eastAsia="Calibri"/>
          <w:lang w:eastAsia="en-US"/>
        </w:rPr>
        <w:t xml:space="preserve">, а коэффициент миграционного прироста </w:t>
      </w:r>
      <w:r w:rsidR="00633A16">
        <w:rPr>
          <w:szCs w:val="24"/>
          <w:lang w:eastAsia="en-US"/>
        </w:rPr>
        <w:t>(на 10000 человек населения) – -7,9.</w:t>
      </w:r>
      <w:r>
        <w:rPr>
          <w:rFonts w:eastAsia="Calibri"/>
          <w:lang w:eastAsia="en-US"/>
        </w:rPr>
        <w:t xml:space="preserve"> </w:t>
      </w:r>
      <w:r w:rsidRPr="00C01E78">
        <w:rPr>
          <w:rFonts w:eastAsia="Calibri"/>
          <w:lang w:eastAsia="en-US"/>
        </w:rPr>
        <w:t xml:space="preserve">Коэффициент смертности </w:t>
      </w:r>
      <w:r w:rsidRPr="00C01E78">
        <w:rPr>
          <w:rFonts w:eastAsia="Calibri"/>
          <w:lang w:eastAsia="en-US"/>
        </w:rPr>
        <w:lastRenderedPageBreak/>
        <w:t>превышает коэффициент рожда</w:t>
      </w:r>
      <w:r w:rsidR="00C01E78" w:rsidRPr="00C01E78">
        <w:rPr>
          <w:rFonts w:eastAsia="Calibri"/>
          <w:lang w:eastAsia="en-US"/>
        </w:rPr>
        <w:t>емости, за последние шесть</w:t>
      </w:r>
      <w:r w:rsidRPr="00C01E78">
        <w:rPr>
          <w:rFonts w:eastAsia="Calibri"/>
          <w:lang w:eastAsia="en-US"/>
        </w:rPr>
        <w:t xml:space="preserve"> лет численность населения в целом по сельсовету </w:t>
      </w:r>
      <w:r w:rsidR="00271AB2" w:rsidRPr="00C01E78">
        <w:rPr>
          <w:rFonts w:eastAsia="Calibri"/>
          <w:lang w:eastAsia="en-US"/>
        </w:rPr>
        <w:t>снизилась</w:t>
      </w:r>
      <w:r w:rsidRPr="00C01E78">
        <w:rPr>
          <w:rFonts w:eastAsia="Calibri"/>
          <w:lang w:eastAsia="en-US"/>
        </w:rPr>
        <w:t xml:space="preserve">, на </w:t>
      </w:r>
      <w:r w:rsidR="00C01E78" w:rsidRPr="00C01E78">
        <w:rPr>
          <w:rFonts w:eastAsia="Calibri"/>
          <w:lang w:eastAsia="en-US"/>
        </w:rPr>
        <w:t>665</w:t>
      </w:r>
      <w:r w:rsidRPr="00C01E78">
        <w:rPr>
          <w:rFonts w:eastAsia="Calibri"/>
          <w:lang w:eastAsia="en-US"/>
        </w:rPr>
        <w:t xml:space="preserve"> человека.  </w:t>
      </w:r>
    </w:p>
    <w:p w:rsidR="00BA02AA" w:rsidRPr="00F75C14" w:rsidRDefault="00BA02AA" w:rsidP="00BA02AA">
      <w:pPr>
        <w:spacing w:after="0" w:line="240" w:lineRule="auto"/>
        <w:ind w:firstLine="709"/>
        <w:jc w:val="both"/>
        <w:rPr>
          <w:szCs w:val="24"/>
          <w:lang w:eastAsia="en-US"/>
        </w:rPr>
      </w:pPr>
      <w:r w:rsidRPr="00F75C14">
        <w:rPr>
          <w:szCs w:val="24"/>
          <w:lang w:eastAsia="en-US"/>
        </w:rPr>
        <w:t>На основании указанных показателей коэффициент общего прироста населения при расчете прогноза численности населения принимается равным -</w:t>
      </w:r>
      <w:r w:rsidR="005E44A1">
        <w:rPr>
          <w:szCs w:val="24"/>
          <w:lang w:eastAsia="en-US"/>
        </w:rPr>
        <w:t>8,2</w:t>
      </w:r>
      <w:r w:rsidRPr="00F75C14">
        <w:rPr>
          <w:szCs w:val="24"/>
          <w:lang w:eastAsia="en-US"/>
        </w:rPr>
        <w:t>.</w:t>
      </w:r>
    </w:p>
    <w:p w:rsidR="00BA02AA" w:rsidRDefault="00BA02AA" w:rsidP="002B3922">
      <w:pPr>
        <w:spacing w:after="0" w:line="240" w:lineRule="auto"/>
        <w:ind w:firstLine="709"/>
        <w:jc w:val="both"/>
        <w:rPr>
          <w:szCs w:val="24"/>
        </w:rPr>
      </w:pPr>
      <w:r w:rsidRPr="00F75C14">
        <w:rPr>
          <w:szCs w:val="24"/>
        </w:rPr>
        <w:t xml:space="preserve">Прогнозная численность населения </w:t>
      </w:r>
      <w:r w:rsidR="00C31D27">
        <w:rPr>
          <w:szCs w:val="24"/>
        </w:rPr>
        <w:t>Кижеватовского</w:t>
      </w:r>
      <w:r w:rsidRPr="00F75C14">
        <w:rPr>
          <w:szCs w:val="24"/>
        </w:rPr>
        <w:t xml:space="preserve"> сельсовета </w:t>
      </w:r>
      <w:r w:rsidRPr="00F75C14">
        <w:rPr>
          <w:bCs/>
          <w:szCs w:val="24"/>
        </w:rPr>
        <w:t>на основе указанных показателей</w:t>
      </w:r>
      <w:r w:rsidRPr="00F75C14">
        <w:rPr>
          <w:szCs w:val="24"/>
        </w:rPr>
        <w:t xml:space="preserve"> рассчитывается по формуле:</w:t>
      </w:r>
    </w:p>
    <w:p w:rsidR="002B3922" w:rsidRPr="00F75C14" w:rsidRDefault="002B3922" w:rsidP="002B3922">
      <w:pPr>
        <w:spacing w:after="0" w:line="240" w:lineRule="auto"/>
        <w:ind w:firstLine="709"/>
        <w:jc w:val="both"/>
        <w:rPr>
          <w:szCs w:val="24"/>
        </w:rPr>
      </w:pPr>
    </w:p>
    <w:p w:rsidR="00BA02AA" w:rsidRPr="00F75C14" w:rsidRDefault="00672B63" w:rsidP="00BA02AA">
      <w:pPr>
        <w:spacing w:after="0" w:line="240" w:lineRule="auto"/>
        <w:ind w:firstLine="709"/>
        <w:jc w:val="both"/>
        <w:rPr>
          <w:color w:val="2F5496"/>
          <w:szCs w:val="24"/>
        </w:rPr>
      </w:pPr>
      <w:r>
        <w:rPr>
          <w:rFonts w:eastAsia="Calibri"/>
          <w:b/>
          <w:szCs w:val="24"/>
        </w:rPr>
        <w:t>-на расчетный срок (2035</w:t>
      </w:r>
      <w:r w:rsidR="00BA02AA" w:rsidRPr="00F75C14">
        <w:rPr>
          <w:rFonts w:eastAsia="Calibri"/>
          <w:b/>
          <w:szCs w:val="24"/>
        </w:rPr>
        <w:t>г.)</w:t>
      </w:r>
    </w:p>
    <w:p w:rsidR="00BA02AA" w:rsidRPr="00F75C14" w:rsidRDefault="00E75E66" w:rsidP="00BA02AA">
      <w:pPr>
        <w:spacing w:after="0" w:line="240" w:lineRule="auto"/>
        <w:rPr>
          <w:rFonts w:eastAsia="Calibri"/>
          <w:b/>
          <w:szCs w:val="24"/>
        </w:rPr>
      </w:pPr>
      <w:r>
        <w:rPr>
          <w:szCs w:val="24"/>
        </w:rPr>
        <w:pict>
          <v:shape id="_x0000_s1026" type="#_x0000_t75" style="position:absolute;margin-left:62.35pt;margin-top:10.45pt;width:65.25pt;height:36pt;z-index:251660288" equationxml="&lt;">
            <v:imagedata r:id="rId64" o:title="" chromakey="white"/>
            <w10:wrap type="square"/>
          </v:shape>
        </w:pict>
      </w:r>
      <w:r w:rsidR="00BA02AA" w:rsidRPr="00F75C14">
        <w:rPr>
          <w:rFonts w:eastAsia="Calibri"/>
          <w:b/>
          <w:szCs w:val="24"/>
        </w:rPr>
        <w:t xml:space="preserve"> </w:t>
      </w:r>
    </w:p>
    <w:p w:rsidR="00BA02AA" w:rsidRPr="00F75C14" w:rsidRDefault="00BA02AA" w:rsidP="00BA02AA">
      <w:pPr>
        <w:spacing w:after="0" w:line="240" w:lineRule="auto"/>
        <w:rPr>
          <w:rFonts w:eastAsia="Calibri"/>
          <w:szCs w:val="24"/>
        </w:rPr>
      </w:pPr>
      <w:proofErr w:type="spellStart"/>
      <w:proofErr w:type="gramStart"/>
      <w:r w:rsidRPr="00F75C14">
        <w:rPr>
          <w:rFonts w:eastAsia="Calibri"/>
          <w:b/>
          <w:szCs w:val="24"/>
          <w:lang w:val="en-US"/>
        </w:rPr>
        <w:t>N</w:t>
      </w:r>
      <w:r w:rsidRPr="00F75C14">
        <w:rPr>
          <w:rFonts w:eastAsia="Calibri"/>
          <w:b/>
          <w:szCs w:val="24"/>
          <w:vertAlign w:val="subscript"/>
          <w:lang w:val="en-US"/>
        </w:rPr>
        <w:t>t</w:t>
      </w:r>
      <w:proofErr w:type="spellEnd"/>
      <w:r w:rsidRPr="00F75C14">
        <w:rPr>
          <w:rFonts w:eastAsia="Calibri"/>
          <w:b/>
          <w:szCs w:val="24"/>
          <w:vertAlign w:val="subscript"/>
        </w:rPr>
        <w:t>+</w:t>
      </w:r>
      <w:proofErr w:type="gramEnd"/>
      <w:r w:rsidRPr="00F75C14">
        <w:rPr>
          <w:rFonts w:eastAsia="Calibri"/>
          <w:b/>
          <w:szCs w:val="24"/>
          <w:vertAlign w:val="subscript"/>
          <w:lang w:val="en-US"/>
        </w:rPr>
        <w:t>n</w:t>
      </w:r>
      <w:r w:rsidRPr="00F75C14">
        <w:rPr>
          <w:rFonts w:eastAsia="Calibri"/>
          <w:szCs w:val="24"/>
        </w:rPr>
        <w:t xml:space="preserve">=, </w:t>
      </w:r>
      <w:proofErr w:type="spellStart"/>
      <w:r w:rsidRPr="00F75C14">
        <w:rPr>
          <w:rFonts w:eastAsia="Calibri"/>
          <w:szCs w:val="24"/>
          <w:lang w:val="en-US"/>
        </w:rPr>
        <w:t>N</w:t>
      </w:r>
      <w:r w:rsidRPr="00F75C14">
        <w:rPr>
          <w:rFonts w:eastAsia="Calibri"/>
          <w:szCs w:val="24"/>
          <w:vertAlign w:val="subscript"/>
          <w:lang w:val="en-US"/>
        </w:rPr>
        <w:t>n</w:t>
      </w:r>
      <w:proofErr w:type="spellEnd"/>
      <w:r w:rsidRPr="00F75C14">
        <w:rPr>
          <w:rFonts w:eastAsia="Calibri"/>
          <w:szCs w:val="24"/>
        </w:rPr>
        <w:t xml:space="preserve">             </w:t>
      </w:r>
      <w:r w:rsidRPr="00F75C14">
        <w:rPr>
          <w:rFonts w:eastAsia="Calibri"/>
          <w:szCs w:val="24"/>
        </w:rPr>
        <w:fldChar w:fldCharType="begin"/>
      </w:r>
      <w:r w:rsidRPr="00F75C14">
        <w:rPr>
          <w:rFonts w:eastAsia="Calibri"/>
          <w:szCs w:val="24"/>
        </w:rPr>
        <w:instrText xml:space="preserve"> QUOTE </w:instrText>
      </w:r>
      <w:r w:rsidR="00E75E66">
        <w:rPr>
          <w:rFonts w:eastAsia="Calibri"/>
          <w:szCs w:val="24"/>
        </w:rPr>
        <w:pict>
          <v:shape id="_x0000_i1027" type="#_x0000_t75" style="width:64.5pt;height:36pt" equationxml="&lt;">
            <v:imagedata r:id="rId64" o:title="" chromakey="white"/>
          </v:shape>
        </w:pict>
      </w:r>
      <w:r w:rsidRPr="00F75C14">
        <w:rPr>
          <w:rFonts w:eastAsia="Calibri"/>
          <w:szCs w:val="24"/>
        </w:rPr>
        <w:instrText xml:space="preserve"> </w:instrText>
      </w:r>
      <w:r w:rsidRPr="00F75C14">
        <w:rPr>
          <w:rFonts w:eastAsia="Calibri"/>
          <w:szCs w:val="24"/>
        </w:rPr>
        <w:fldChar w:fldCharType="end"/>
      </w:r>
      <w:r w:rsidRPr="00F75C14">
        <w:rPr>
          <w:rFonts w:eastAsia="Calibri"/>
          <w:szCs w:val="24"/>
        </w:rPr>
        <w:t xml:space="preserve">       </w:t>
      </w:r>
      <w:r w:rsidRPr="00F75C14">
        <w:rPr>
          <w:rFonts w:eastAsia="Calibri"/>
          <w:szCs w:val="24"/>
          <w:vertAlign w:val="superscript"/>
          <w:lang w:val="en-US"/>
        </w:rPr>
        <w:t>t</w:t>
      </w:r>
      <w:r w:rsidRPr="00F75C14">
        <w:rPr>
          <w:rFonts w:eastAsia="Calibri"/>
          <w:szCs w:val="24"/>
        </w:rPr>
        <w:t>, где</w:t>
      </w:r>
    </w:p>
    <w:p w:rsidR="00BA02AA" w:rsidRPr="00F75C14" w:rsidRDefault="00BA02AA" w:rsidP="00BA02AA">
      <w:pPr>
        <w:spacing w:after="0" w:line="240" w:lineRule="auto"/>
        <w:jc w:val="both"/>
        <w:rPr>
          <w:rFonts w:eastAsia="Calibri"/>
          <w:szCs w:val="24"/>
        </w:rPr>
      </w:pPr>
    </w:p>
    <w:p w:rsidR="00BA02AA" w:rsidRPr="00F75C14" w:rsidRDefault="00BA02AA" w:rsidP="00BA02AA">
      <w:pPr>
        <w:spacing w:after="0" w:line="240" w:lineRule="auto"/>
        <w:jc w:val="both"/>
        <w:rPr>
          <w:rFonts w:eastAsia="Calibri"/>
          <w:szCs w:val="24"/>
        </w:rPr>
      </w:pPr>
      <w:proofErr w:type="spellStart"/>
      <w:r w:rsidRPr="00F75C14">
        <w:rPr>
          <w:rFonts w:eastAsia="Calibri"/>
          <w:szCs w:val="24"/>
          <w:lang w:val="en-US"/>
        </w:rPr>
        <w:t>N</w:t>
      </w:r>
      <w:r w:rsidRPr="00F75C14">
        <w:rPr>
          <w:rFonts w:eastAsia="Calibri"/>
          <w:szCs w:val="24"/>
          <w:vertAlign w:val="subscript"/>
          <w:lang w:val="en-US"/>
        </w:rPr>
        <w:t>n</w:t>
      </w:r>
      <w:proofErr w:type="spellEnd"/>
      <w:r w:rsidRPr="00F75C14">
        <w:rPr>
          <w:rFonts w:eastAsia="Calibri"/>
          <w:szCs w:val="24"/>
        </w:rPr>
        <w:t xml:space="preserve"> </w:t>
      </w:r>
      <w:r w:rsidR="00D11DC1">
        <w:rPr>
          <w:rFonts w:eastAsia="Calibri"/>
          <w:b/>
          <w:szCs w:val="24"/>
        </w:rPr>
        <w:t>–</w:t>
      </w:r>
      <w:r w:rsidRPr="00F75C14">
        <w:rPr>
          <w:rFonts w:eastAsia="Calibri"/>
          <w:szCs w:val="24"/>
        </w:rPr>
        <w:t xml:space="preserve"> численность населения на начало планируемого периода (</w:t>
      </w:r>
      <w:r w:rsidR="00C01E78">
        <w:rPr>
          <w:b/>
          <w:szCs w:val="24"/>
        </w:rPr>
        <w:t>4100</w:t>
      </w:r>
      <w:r w:rsidRPr="00F75C14">
        <w:rPr>
          <w:rFonts w:eastAsia="Calibri"/>
          <w:szCs w:val="24"/>
        </w:rPr>
        <w:t>);</w:t>
      </w:r>
    </w:p>
    <w:p w:rsidR="00BA02AA" w:rsidRPr="00F75C14" w:rsidRDefault="00BA02AA" w:rsidP="00BA02AA">
      <w:pPr>
        <w:spacing w:after="0" w:line="240" w:lineRule="auto"/>
        <w:jc w:val="both"/>
        <w:rPr>
          <w:rFonts w:eastAsia="Calibri"/>
          <w:szCs w:val="24"/>
        </w:rPr>
      </w:pPr>
      <w:r w:rsidRPr="00F75C14">
        <w:rPr>
          <w:rFonts w:eastAsia="Calibri"/>
          <w:szCs w:val="24"/>
          <w:lang w:val="en-US"/>
        </w:rPr>
        <w:t>t</w:t>
      </w:r>
      <w:r w:rsidRPr="00F75C14">
        <w:rPr>
          <w:rFonts w:eastAsia="Calibri"/>
          <w:szCs w:val="24"/>
        </w:rPr>
        <w:t xml:space="preserve"> </w:t>
      </w:r>
      <w:r w:rsidR="00D11DC1">
        <w:rPr>
          <w:rFonts w:eastAsia="Calibri"/>
          <w:b/>
          <w:szCs w:val="24"/>
        </w:rPr>
        <w:t>–</w:t>
      </w:r>
      <w:r w:rsidRPr="00F75C14">
        <w:rPr>
          <w:rFonts w:eastAsia="Calibri"/>
          <w:szCs w:val="24"/>
        </w:rPr>
        <w:t xml:space="preserve"> число лет, на котор</w:t>
      </w:r>
      <w:r w:rsidR="00A02762">
        <w:rPr>
          <w:rFonts w:eastAsia="Calibri"/>
          <w:szCs w:val="24"/>
        </w:rPr>
        <w:t>ое прогнозируется расчет (9</w:t>
      </w:r>
      <w:r w:rsidRPr="00F75C14">
        <w:rPr>
          <w:rFonts w:eastAsia="Calibri"/>
          <w:szCs w:val="24"/>
        </w:rPr>
        <w:t>);</w:t>
      </w:r>
    </w:p>
    <w:p w:rsidR="00BA02AA" w:rsidRPr="00F75C14" w:rsidRDefault="00BA02AA" w:rsidP="00BA02AA">
      <w:pPr>
        <w:widowControl w:val="0"/>
        <w:spacing w:after="0" w:line="240" w:lineRule="auto"/>
        <w:jc w:val="both"/>
        <w:rPr>
          <w:szCs w:val="24"/>
        </w:rPr>
      </w:pPr>
      <w:r w:rsidRPr="00F75C14">
        <w:rPr>
          <w:szCs w:val="24"/>
        </w:rPr>
        <w:t>К</w:t>
      </w:r>
      <w:r w:rsidRPr="00F75C14">
        <w:rPr>
          <w:szCs w:val="24"/>
          <w:vertAlign w:val="subscript"/>
        </w:rPr>
        <w:t xml:space="preserve">оп </w:t>
      </w:r>
      <w:r w:rsidRPr="00F75C14">
        <w:rPr>
          <w:szCs w:val="24"/>
        </w:rPr>
        <w:t xml:space="preserve">– коэффициент общего прироста </w:t>
      </w:r>
      <w:r w:rsidRPr="00672B63">
        <w:rPr>
          <w:color w:val="000000" w:themeColor="text1"/>
          <w:szCs w:val="24"/>
        </w:rPr>
        <w:t>населения (-</w:t>
      </w:r>
      <w:r w:rsidR="00672B63" w:rsidRPr="00672B63">
        <w:rPr>
          <w:color w:val="000000" w:themeColor="text1"/>
          <w:szCs w:val="24"/>
        </w:rPr>
        <w:t>16,1</w:t>
      </w:r>
      <w:r w:rsidRPr="00F75C14">
        <w:rPr>
          <w:szCs w:val="24"/>
        </w:rPr>
        <w:t>).</w:t>
      </w:r>
    </w:p>
    <w:p w:rsidR="00BA02AA" w:rsidRPr="00F75C14" w:rsidRDefault="00BA02AA" w:rsidP="00BA02AA">
      <w:pPr>
        <w:pStyle w:val="a3"/>
        <w:rPr>
          <w:b/>
          <w:u w:val="single"/>
        </w:rPr>
      </w:pPr>
      <w:r w:rsidRPr="00F75C14">
        <w:rPr>
          <w:b/>
          <w:bCs/>
        </w:rPr>
        <w:t>К</w:t>
      </w:r>
      <w:r w:rsidRPr="00F75C14">
        <w:rPr>
          <w:b/>
          <w:bCs/>
          <w:vertAlign w:val="subscript"/>
        </w:rPr>
        <w:t>оп</w:t>
      </w:r>
      <w:r w:rsidRPr="00F75C14">
        <w:rPr>
          <w:b/>
          <w:bCs/>
        </w:rPr>
        <w:t> = К</w:t>
      </w:r>
      <w:r w:rsidRPr="00F75C14">
        <w:rPr>
          <w:b/>
          <w:vertAlign w:val="subscript"/>
        </w:rPr>
        <w:t xml:space="preserve"> </w:t>
      </w:r>
      <w:proofErr w:type="spellStart"/>
      <w:r w:rsidRPr="00F75C14">
        <w:rPr>
          <w:b/>
          <w:vertAlign w:val="subscript"/>
        </w:rPr>
        <w:t>ест_прир</w:t>
      </w:r>
      <w:proofErr w:type="spellEnd"/>
      <w:r w:rsidRPr="00F75C14">
        <w:rPr>
          <w:b/>
          <w:bCs/>
        </w:rPr>
        <w:t xml:space="preserve"> + </w:t>
      </w:r>
      <w:proofErr w:type="spellStart"/>
      <w:r w:rsidRPr="00F75C14">
        <w:rPr>
          <w:b/>
          <w:bCs/>
        </w:rPr>
        <w:t>К</w:t>
      </w:r>
      <w:r w:rsidRPr="00F75C14">
        <w:rPr>
          <w:b/>
          <w:vertAlign w:val="subscript"/>
        </w:rPr>
        <w:t>мигр</w:t>
      </w:r>
      <w:proofErr w:type="spellEnd"/>
      <w:r w:rsidRPr="00F75C14">
        <w:rPr>
          <w:b/>
          <w:vertAlign w:val="subscript"/>
        </w:rPr>
        <w:t xml:space="preserve"> </w:t>
      </w:r>
      <w:proofErr w:type="spellStart"/>
      <w:r w:rsidRPr="00F75C14">
        <w:rPr>
          <w:b/>
          <w:vertAlign w:val="subscript"/>
        </w:rPr>
        <w:t>прир</w:t>
      </w:r>
      <w:proofErr w:type="spellEnd"/>
      <w:r w:rsidRPr="00F75C14">
        <w:rPr>
          <w:b/>
        </w:rPr>
        <w:t xml:space="preserve">, </w:t>
      </w:r>
      <w:r w:rsidRPr="00F75C14">
        <w:rPr>
          <w:bCs/>
        </w:rPr>
        <w:t>где</w:t>
      </w:r>
    </w:p>
    <w:p w:rsidR="00BA02AA" w:rsidRPr="00F75C14" w:rsidRDefault="00BA02AA" w:rsidP="00BA02AA">
      <w:pPr>
        <w:spacing w:after="0" w:line="240" w:lineRule="auto"/>
        <w:rPr>
          <w:szCs w:val="24"/>
        </w:rPr>
      </w:pPr>
      <w:r w:rsidRPr="00F75C14">
        <w:rPr>
          <w:b/>
          <w:bCs/>
          <w:szCs w:val="24"/>
        </w:rPr>
        <w:t>К</w:t>
      </w:r>
      <w:r w:rsidRPr="00F75C14">
        <w:rPr>
          <w:b/>
          <w:szCs w:val="24"/>
          <w:vertAlign w:val="subscript"/>
        </w:rPr>
        <w:t xml:space="preserve"> </w:t>
      </w:r>
      <w:proofErr w:type="spellStart"/>
      <w:r w:rsidRPr="00F75C14">
        <w:rPr>
          <w:b/>
          <w:szCs w:val="24"/>
          <w:vertAlign w:val="subscript"/>
        </w:rPr>
        <w:t>ест_прир</w:t>
      </w:r>
      <w:proofErr w:type="spellEnd"/>
      <w:r w:rsidRPr="00F75C14">
        <w:rPr>
          <w:b/>
          <w:bCs/>
          <w:szCs w:val="24"/>
        </w:rPr>
        <w:t> </w:t>
      </w:r>
      <w:r w:rsidR="00D11DC1">
        <w:rPr>
          <w:b/>
          <w:bCs/>
          <w:szCs w:val="24"/>
        </w:rPr>
        <w:t>–</w:t>
      </w:r>
      <w:r w:rsidRPr="00F75C14">
        <w:rPr>
          <w:b/>
          <w:bCs/>
          <w:szCs w:val="24"/>
        </w:rPr>
        <w:t xml:space="preserve"> </w:t>
      </w:r>
      <w:r w:rsidRPr="00F75C14">
        <w:rPr>
          <w:szCs w:val="24"/>
        </w:rPr>
        <w:t>коэффициент естественного прироста населения (</w:t>
      </w:r>
      <w:r w:rsidRPr="00F75C14">
        <w:rPr>
          <w:szCs w:val="24"/>
          <w:lang w:eastAsia="en-US"/>
        </w:rPr>
        <w:t>-</w:t>
      </w:r>
      <w:r>
        <w:rPr>
          <w:szCs w:val="24"/>
          <w:lang w:eastAsia="en-US"/>
        </w:rPr>
        <w:t>8</w:t>
      </w:r>
      <w:r w:rsidR="00633A16">
        <w:rPr>
          <w:szCs w:val="24"/>
          <w:lang w:eastAsia="en-US"/>
        </w:rPr>
        <w:t>,2</w:t>
      </w:r>
      <w:r w:rsidRPr="00F75C14">
        <w:rPr>
          <w:szCs w:val="24"/>
          <w:lang w:eastAsia="en-US"/>
        </w:rPr>
        <w:t>)</w:t>
      </w:r>
      <w:r w:rsidRPr="00F75C14">
        <w:rPr>
          <w:szCs w:val="24"/>
        </w:rPr>
        <w:t>;</w:t>
      </w:r>
    </w:p>
    <w:p w:rsidR="00BA02AA" w:rsidRPr="00F75C14" w:rsidRDefault="00BA02AA" w:rsidP="00BA02AA">
      <w:pPr>
        <w:spacing w:after="0" w:line="240" w:lineRule="auto"/>
        <w:rPr>
          <w:bCs/>
          <w:szCs w:val="24"/>
        </w:rPr>
      </w:pPr>
      <w:proofErr w:type="spellStart"/>
      <w:r w:rsidRPr="00F75C14">
        <w:rPr>
          <w:b/>
          <w:bCs/>
          <w:szCs w:val="24"/>
        </w:rPr>
        <w:t>К</w:t>
      </w:r>
      <w:r w:rsidRPr="00F75C14">
        <w:rPr>
          <w:b/>
          <w:szCs w:val="24"/>
          <w:vertAlign w:val="subscript"/>
        </w:rPr>
        <w:t>мигр</w:t>
      </w:r>
      <w:proofErr w:type="spellEnd"/>
      <w:r w:rsidRPr="00F75C14">
        <w:rPr>
          <w:b/>
          <w:szCs w:val="24"/>
          <w:vertAlign w:val="subscript"/>
        </w:rPr>
        <w:t xml:space="preserve"> </w:t>
      </w:r>
      <w:proofErr w:type="spellStart"/>
      <w:r w:rsidRPr="00F75C14">
        <w:rPr>
          <w:b/>
          <w:szCs w:val="24"/>
          <w:vertAlign w:val="subscript"/>
        </w:rPr>
        <w:t>прир</w:t>
      </w:r>
      <w:proofErr w:type="spellEnd"/>
      <w:r w:rsidRPr="00F75C14">
        <w:rPr>
          <w:b/>
          <w:szCs w:val="24"/>
        </w:rPr>
        <w:t xml:space="preserve"> </w:t>
      </w:r>
      <w:r w:rsidR="00D11DC1">
        <w:rPr>
          <w:b/>
          <w:szCs w:val="24"/>
        </w:rPr>
        <w:t>–</w:t>
      </w:r>
      <w:r w:rsidRPr="00F75C14">
        <w:rPr>
          <w:b/>
          <w:szCs w:val="24"/>
        </w:rPr>
        <w:t xml:space="preserve"> </w:t>
      </w:r>
      <w:r w:rsidRPr="00F75C14">
        <w:rPr>
          <w:szCs w:val="24"/>
        </w:rPr>
        <w:t>коэффициент миграционного прироста населения прироста населения (</w:t>
      </w:r>
      <w:r w:rsidR="00633A16">
        <w:rPr>
          <w:szCs w:val="24"/>
          <w:lang w:eastAsia="en-US"/>
        </w:rPr>
        <w:t>-7,9</w:t>
      </w:r>
      <w:r w:rsidRPr="00F75C14">
        <w:rPr>
          <w:szCs w:val="24"/>
          <w:lang w:eastAsia="en-US"/>
        </w:rPr>
        <w:t>)</w:t>
      </w:r>
      <w:r w:rsidRPr="00F75C14">
        <w:rPr>
          <w:szCs w:val="24"/>
        </w:rPr>
        <w:t>.</w:t>
      </w:r>
    </w:p>
    <w:p w:rsidR="00BA02AA" w:rsidRDefault="00BA02AA" w:rsidP="00BA02AA">
      <w:pPr>
        <w:spacing w:after="0" w:line="240" w:lineRule="auto"/>
        <w:ind w:firstLine="709"/>
        <w:jc w:val="both"/>
        <w:rPr>
          <w:szCs w:val="24"/>
        </w:rPr>
      </w:pPr>
      <w:r w:rsidRPr="00F75C14">
        <w:rPr>
          <w:szCs w:val="24"/>
        </w:rPr>
        <w:t xml:space="preserve">Прогнозная численность населения </w:t>
      </w:r>
      <w:r w:rsidR="00A02762">
        <w:rPr>
          <w:szCs w:val="24"/>
        </w:rPr>
        <w:t>Кижеватовского</w:t>
      </w:r>
      <w:r w:rsidRPr="00F75C14">
        <w:rPr>
          <w:szCs w:val="24"/>
        </w:rPr>
        <w:t xml:space="preserve"> сельсовета </w:t>
      </w:r>
      <w:r w:rsidRPr="00F75C14">
        <w:rPr>
          <w:bCs/>
          <w:szCs w:val="24"/>
        </w:rPr>
        <w:t>на основе указанных показателей на расчетный срок (</w:t>
      </w:r>
      <w:r w:rsidR="00E322C6">
        <w:rPr>
          <w:szCs w:val="24"/>
        </w:rPr>
        <w:t>до 2035</w:t>
      </w:r>
      <w:r w:rsidRPr="00F75C14">
        <w:rPr>
          <w:szCs w:val="24"/>
        </w:rPr>
        <w:t>го</w:t>
      </w:r>
      <w:r>
        <w:rPr>
          <w:szCs w:val="24"/>
        </w:rPr>
        <w:t xml:space="preserve">да) составит </w:t>
      </w:r>
      <w:r w:rsidR="007C243E">
        <w:rPr>
          <w:b/>
          <w:color w:val="000000" w:themeColor="text1"/>
          <w:szCs w:val="24"/>
        </w:rPr>
        <w:t>3542</w:t>
      </w:r>
      <w:r>
        <w:rPr>
          <w:szCs w:val="24"/>
        </w:rPr>
        <w:t xml:space="preserve"> человек</w:t>
      </w:r>
      <w:r w:rsidR="00672B63">
        <w:rPr>
          <w:szCs w:val="24"/>
        </w:rPr>
        <w:t>а</w:t>
      </w:r>
      <w:r>
        <w:rPr>
          <w:szCs w:val="24"/>
        </w:rPr>
        <w:t>.</w:t>
      </w:r>
    </w:p>
    <w:p w:rsidR="007849CA" w:rsidRDefault="007849CA" w:rsidP="007849CA">
      <w:pPr>
        <w:pStyle w:val="ac"/>
        <w:tabs>
          <w:tab w:val="left" w:pos="360"/>
        </w:tabs>
        <w:spacing w:after="0"/>
        <w:ind w:left="0" w:firstLine="709"/>
        <w:rPr>
          <w:szCs w:val="24"/>
        </w:rPr>
      </w:pPr>
      <w:r>
        <w:rPr>
          <w:szCs w:val="24"/>
        </w:rPr>
        <w:t>Анализ численности населения сельсовета за последние годы выявил,</w:t>
      </w:r>
      <w:r w:rsidR="00CA4F9E">
        <w:rPr>
          <w:szCs w:val="24"/>
        </w:rPr>
        <w:t xml:space="preserve"> что</w:t>
      </w:r>
      <w:r>
        <w:rPr>
          <w:szCs w:val="24"/>
        </w:rPr>
        <w:t xml:space="preserve"> на основе современных показателей</w:t>
      </w:r>
      <w:r w:rsidRPr="007849CA">
        <w:rPr>
          <w:bCs/>
          <w:szCs w:val="24"/>
        </w:rPr>
        <w:t xml:space="preserve"> </w:t>
      </w:r>
      <w:r>
        <w:rPr>
          <w:bCs/>
          <w:szCs w:val="24"/>
          <w:lang w:eastAsia="ru-RU"/>
        </w:rPr>
        <w:t>естественной</w:t>
      </w:r>
      <w:r w:rsidRPr="00335FA1">
        <w:rPr>
          <w:bCs/>
          <w:szCs w:val="24"/>
          <w:lang w:eastAsia="ru-RU"/>
        </w:rPr>
        <w:t xml:space="preserve"> убыл</w:t>
      </w:r>
      <w:r>
        <w:rPr>
          <w:bCs/>
          <w:szCs w:val="24"/>
          <w:lang w:eastAsia="ru-RU"/>
        </w:rPr>
        <w:t>и населения и уменьшения потока</w:t>
      </w:r>
      <w:r w:rsidRPr="00335FA1">
        <w:rPr>
          <w:bCs/>
          <w:szCs w:val="24"/>
          <w:lang w:eastAsia="ru-RU"/>
        </w:rPr>
        <w:t xml:space="preserve"> прибывших</w:t>
      </w:r>
      <w:r>
        <w:rPr>
          <w:bCs/>
          <w:szCs w:val="24"/>
          <w:lang w:eastAsia="ru-RU"/>
        </w:rPr>
        <w:t>, можно сделать вывод, что</w:t>
      </w:r>
      <w:r>
        <w:rPr>
          <w:bCs/>
          <w:szCs w:val="24"/>
        </w:rPr>
        <w:t xml:space="preserve"> численность населения к 2035 году уменьшится.</w:t>
      </w:r>
      <w:r w:rsidRPr="007849CA">
        <w:rPr>
          <w:szCs w:val="24"/>
        </w:rPr>
        <w:t xml:space="preserve"> </w:t>
      </w:r>
      <w:r w:rsidRPr="00335FA1">
        <w:rPr>
          <w:szCs w:val="24"/>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BA02AA" w:rsidRPr="00F75C14" w:rsidRDefault="007849CA" w:rsidP="004711C7">
      <w:pPr>
        <w:spacing w:after="0" w:line="240" w:lineRule="auto"/>
        <w:ind w:firstLine="709"/>
        <w:jc w:val="both"/>
        <w:rPr>
          <w:szCs w:val="24"/>
        </w:rPr>
      </w:pPr>
      <w:r>
        <w:rPr>
          <w:szCs w:val="24"/>
        </w:rPr>
        <w:t xml:space="preserve"> </w:t>
      </w:r>
    </w:p>
    <w:p w:rsidR="00BA02AA" w:rsidRPr="00F75C14" w:rsidRDefault="00E106D1" w:rsidP="00BA02AA">
      <w:pPr>
        <w:pStyle w:val="20"/>
        <w:spacing w:before="0" w:line="0" w:lineRule="atLeast"/>
        <w:rPr>
          <w:szCs w:val="24"/>
        </w:rPr>
      </w:pPr>
      <w:bookmarkStart w:id="155" w:name="_Toc178257034"/>
      <w:bookmarkStart w:id="156" w:name="_Toc197350626"/>
      <w:bookmarkStart w:id="157" w:name="_Toc232498713"/>
      <w:r>
        <w:rPr>
          <w:szCs w:val="24"/>
        </w:rPr>
        <w:t>2.10</w:t>
      </w:r>
      <w:r w:rsidR="00D738F5">
        <w:rPr>
          <w:szCs w:val="24"/>
        </w:rPr>
        <w:t>.</w:t>
      </w:r>
      <w:r w:rsidR="00BA02AA" w:rsidRPr="00F75C14">
        <w:rPr>
          <w:szCs w:val="24"/>
        </w:rPr>
        <w:t xml:space="preserve"> </w:t>
      </w:r>
      <w:r w:rsidR="00BA02AA" w:rsidRPr="00F75C14">
        <w:rPr>
          <w:rStyle w:val="40"/>
          <w:rFonts w:eastAsia="Microsoft YaHei"/>
          <w:b/>
        </w:rPr>
        <w:t>Жилищный фонд (жилищное строительство)</w:t>
      </w:r>
      <w:bookmarkEnd w:id="155"/>
      <w:bookmarkEnd w:id="156"/>
      <w:bookmarkEnd w:id="157"/>
    </w:p>
    <w:p w:rsidR="00BA02AA" w:rsidRPr="00D81D3F" w:rsidRDefault="00BA02AA" w:rsidP="00BA02AA">
      <w:pPr>
        <w:keepNext/>
        <w:keepLines/>
        <w:spacing w:after="0" w:line="240" w:lineRule="auto"/>
        <w:ind w:firstLine="709"/>
        <w:jc w:val="both"/>
        <w:rPr>
          <w:rFonts w:eastAsia="Calibri"/>
          <w:lang w:eastAsia="en-US"/>
        </w:rPr>
      </w:pPr>
      <w:r w:rsidRPr="00F75C14">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BA02AA" w:rsidRPr="00F75C14" w:rsidRDefault="00BA02AA" w:rsidP="00BA02AA">
      <w:pPr>
        <w:widowControl w:val="0"/>
        <w:spacing w:after="0" w:line="240" w:lineRule="auto"/>
        <w:ind w:firstLine="709"/>
        <w:jc w:val="both"/>
        <w:rPr>
          <w:lang w:eastAsia="ar-SA"/>
        </w:rPr>
      </w:pPr>
      <w:r w:rsidRPr="00F75C14">
        <w:rPr>
          <w:lang w:eastAsia="ar-SA"/>
        </w:rPr>
        <w:t>Для достижения поставленной цели необходимо предусмотреть решение нижеследующих задач:</w:t>
      </w:r>
    </w:p>
    <w:p w:rsidR="00BA02AA" w:rsidRPr="00F75C14" w:rsidRDefault="00BA02AA" w:rsidP="00BA02AA">
      <w:pPr>
        <w:widowControl w:val="0"/>
        <w:spacing w:after="0" w:line="240" w:lineRule="auto"/>
        <w:ind w:firstLine="567"/>
        <w:jc w:val="both"/>
        <w:rPr>
          <w:lang w:eastAsia="ar-SA"/>
        </w:rPr>
      </w:pPr>
      <w:r w:rsidRPr="00F75C14">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BA02AA" w:rsidRPr="00F75C14" w:rsidRDefault="00BA02AA" w:rsidP="00BA02AA">
      <w:pPr>
        <w:widowControl w:val="0"/>
        <w:spacing w:after="0" w:line="240" w:lineRule="auto"/>
        <w:ind w:firstLine="567"/>
        <w:jc w:val="both"/>
        <w:rPr>
          <w:lang w:eastAsia="ar-SA"/>
        </w:rPr>
      </w:pPr>
      <w:r w:rsidRPr="00F75C14">
        <w:rPr>
          <w:lang w:eastAsia="ar-SA"/>
        </w:rPr>
        <w:t>-обеспечение жилищного строительства земельными участками с имеющимися объектами инженерно-коммунальной инфраструктуры;</w:t>
      </w:r>
    </w:p>
    <w:p w:rsidR="00BA02AA" w:rsidRPr="00F75C14" w:rsidRDefault="00BA02AA" w:rsidP="00BA02AA">
      <w:pPr>
        <w:widowControl w:val="0"/>
        <w:spacing w:after="0" w:line="240" w:lineRule="auto"/>
        <w:ind w:firstLine="567"/>
        <w:jc w:val="both"/>
        <w:rPr>
          <w:lang w:eastAsia="ar-SA"/>
        </w:rPr>
      </w:pPr>
      <w:r w:rsidRPr="00F75C14">
        <w:rPr>
          <w:lang w:eastAsia="ar-SA"/>
        </w:rPr>
        <w:t>-снижение административных барьеров в строительстве;</w:t>
      </w:r>
    </w:p>
    <w:p w:rsidR="00BA02AA" w:rsidRPr="00F75C14" w:rsidRDefault="00BA02AA" w:rsidP="00BA02AA">
      <w:pPr>
        <w:widowControl w:val="0"/>
        <w:spacing w:after="0" w:line="240" w:lineRule="auto"/>
        <w:ind w:firstLine="567"/>
        <w:jc w:val="both"/>
        <w:rPr>
          <w:lang w:eastAsia="ar-SA"/>
        </w:rPr>
      </w:pPr>
      <w:r w:rsidRPr="00F75C14">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BA02AA" w:rsidRPr="00F75C14" w:rsidRDefault="00BA02AA" w:rsidP="00BA02AA">
      <w:pPr>
        <w:widowControl w:val="0"/>
        <w:spacing w:after="0" w:line="240" w:lineRule="auto"/>
        <w:ind w:firstLine="567"/>
        <w:jc w:val="both"/>
        <w:rPr>
          <w:szCs w:val="24"/>
        </w:rPr>
      </w:pPr>
    </w:p>
    <w:p w:rsidR="00BA02AA" w:rsidRPr="00F75C14" w:rsidRDefault="00E106D1" w:rsidP="00BA02AA">
      <w:pPr>
        <w:pStyle w:val="30"/>
        <w:spacing w:line="0" w:lineRule="atLeast"/>
        <w:ind w:left="0" w:right="0"/>
        <w:rPr>
          <w:szCs w:val="24"/>
        </w:rPr>
      </w:pPr>
      <w:bookmarkStart w:id="158" w:name="_Toc178257035"/>
      <w:bookmarkStart w:id="159" w:name="_Toc197350627"/>
      <w:bookmarkStart w:id="160" w:name="_Toc232498714"/>
      <w:r>
        <w:rPr>
          <w:szCs w:val="24"/>
        </w:rPr>
        <w:lastRenderedPageBreak/>
        <w:t>2.10.1</w:t>
      </w:r>
      <w:r w:rsidR="00D738F5">
        <w:rPr>
          <w:szCs w:val="24"/>
        </w:rPr>
        <w:t>.</w:t>
      </w:r>
      <w:r w:rsidR="00BA02AA" w:rsidRPr="00F75C14">
        <w:rPr>
          <w:szCs w:val="24"/>
        </w:rPr>
        <w:t xml:space="preserve"> </w:t>
      </w:r>
      <w:bookmarkEnd w:id="158"/>
      <w:r w:rsidR="00BA02AA" w:rsidRPr="00F75C14">
        <w:rPr>
          <w:rFonts w:eastAsia="Calibri"/>
          <w:lang w:eastAsia="en-US"/>
        </w:rPr>
        <w:t>Анализ качественных и количественных характеристик жилищного фонда</w:t>
      </w:r>
      <w:bookmarkEnd w:id="159"/>
      <w:bookmarkEnd w:id="160"/>
    </w:p>
    <w:p w:rsidR="00BA02AA" w:rsidRPr="00F75C14" w:rsidRDefault="00BA02AA" w:rsidP="00BA02AA">
      <w:pPr>
        <w:widowControl w:val="0"/>
        <w:spacing w:after="0" w:line="240" w:lineRule="auto"/>
        <w:ind w:firstLine="709"/>
        <w:jc w:val="both"/>
        <w:rPr>
          <w:rFonts w:eastAsia="Calibri"/>
          <w:lang w:eastAsia="en-US"/>
        </w:rPr>
      </w:pPr>
      <w:bookmarkStart w:id="161" w:name="_Toc45096715"/>
      <w:r w:rsidRPr="00F75C14">
        <w:rPr>
          <w:rFonts w:eastAsia="Calibri"/>
          <w:lang w:eastAsia="en-US"/>
        </w:rPr>
        <w:t>Для характеристики жилищных условий важен их качественный и количественный и аспект. Качественная оценка позволяет определить уровень комфорта проживания населения, а количественная оценка позволяет определить уровень обеспеченности населения жильем.</w:t>
      </w:r>
      <w:r w:rsidR="000D2EED">
        <w:rPr>
          <w:rFonts w:eastAsia="Calibri"/>
          <w:lang w:eastAsia="en-US"/>
        </w:rPr>
        <w:t xml:space="preserve"> В совокупности это оказывает влияние на развитие демографических процессов и закреплении трудоспособного населения.</w:t>
      </w:r>
    </w:p>
    <w:p w:rsidR="00883F81" w:rsidRDefault="00883F81" w:rsidP="00883F81">
      <w:pPr>
        <w:spacing w:after="0" w:line="240" w:lineRule="auto"/>
        <w:ind w:firstLine="709"/>
        <w:contextualSpacing/>
        <w:jc w:val="both"/>
        <w:rPr>
          <w:szCs w:val="24"/>
        </w:rPr>
      </w:pPr>
      <w:r w:rsidRPr="00A46734">
        <w:rPr>
          <w:szCs w:val="24"/>
        </w:rPr>
        <w:t xml:space="preserve">На территории </w:t>
      </w:r>
      <w:r>
        <w:rPr>
          <w:szCs w:val="24"/>
        </w:rPr>
        <w:t>сельсовета</w:t>
      </w:r>
      <w:r w:rsidRPr="00A46734">
        <w:rPr>
          <w:szCs w:val="24"/>
        </w:rPr>
        <w:t xml:space="preserve"> жилой фонд состо</w:t>
      </w:r>
      <w:r>
        <w:rPr>
          <w:szCs w:val="24"/>
        </w:rPr>
        <w:t>ит из муниципального и частного.</w:t>
      </w:r>
    </w:p>
    <w:p w:rsidR="00883F81" w:rsidRDefault="00BA02AA" w:rsidP="00D7277A">
      <w:pPr>
        <w:spacing w:after="0" w:line="240" w:lineRule="auto"/>
        <w:ind w:firstLine="709"/>
        <w:contextualSpacing/>
        <w:jc w:val="both"/>
        <w:rPr>
          <w:b/>
          <w:szCs w:val="24"/>
        </w:rPr>
      </w:pPr>
      <w:r w:rsidRPr="00F75C14">
        <w:rPr>
          <w:szCs w:val="24"/>
        </w:rPr>
        <w:t xml:space="preserve">На территории </w:t>
      </w:r>
      <w:r w:rsidR="00A02762">
        <w:rPr>
          <w:szCs w:val="24"/>
        </w:rPr>
        <w:t>Кижеватовского</w:t>
      </w:r>
      <w:r w:rsidRPr="00F75C14">
        <w:rPr>
          <w:szCs w:val="24"/>
        </w:rPr>
        <w:t xml:space="preserve"> сельсовета общая площадь жилых п</w:t>
      </w:r>
      <w:r>
        <w:rPr>
          <w:szCs w:val="24"/>
        </w:rPr>
        <w:t>омещени</w:t>
      </w:r>
      <w:r w:rsidR="00D2007D">
        <w:rPr>
          <w:szCs w:val="24"/>
        </w:rPr>
        <w:t>й по состоянию на 1. 01. 2026</w:t>
      </w:r>
      <w:r>
        <w:rPr>
          <w:szCs w:val="24"/>
        </w:rPr>
        <w:t xml:space="preserve"> года составляет</w:t>
      </w:r>
      <w:r w:rsidRPr="00F75C14">
        <w:rPr>
          <w:szCs w:val="24"/>
        </w:rPr>
        <w:t xml:space="preserve"> – </w:t>
      </w:r>
      <w:r w:rsidR="00DA5514" w:rsidRPr="00DA5514">
        <w:rPr>
          <w:szCs w:val="24"/>
        </w:rPr>
        <w:t>23,999</w:t>
      </w:r>
      <w:r w:rsidRPr="00DA5514">
        <w:rPr>
          <w:szCs w:val="24"/>
        </w:rPr>
        <w:t xml:space="preserve"> тыс.м²</w:t>
      </w:r>
      <w:r w:rsidR="00883F81" w:rsidRPr="00DA5514">
        <w:rPr>
          <w:szCs w:val="24"/>
        </w:rPr>
        <w:t>,</w:t>
      </w:r>
      <w:r w:rsidR="00883F81">
        <w:rPr>
          <w:szCs w:val="24"/>
        </w:rPr>
        <w:t xml:space="preserve"> </w:t>
      </w:r>
      <w:r w:rsidR="00DA5514">
        <w:rPr>
          <w:szCs w:val="24"/>
        </w:rPr>
        <w:t>полностью относящийся к индивидуальному жилому</w:t>
      </w:r>
      <w:r w:rsidR="00883F81">
        <w:rPr>
          <w:szCs w:val="24"/>
        </w:rPr>
        <w:t xml:space="preserve"> фонд</w:t>
      </w:r>
      <w:r w:rsidR="00DA5514">
        <w:rPr>
          <w:szCs w:val="24"/>
        </w:rPr>
        <w:t>у</w:t>
      </w:r>
      <w:r w:rsidRPr="00F75C14">
        <w:rPr>
          <w:szCs w:val="24"/>
        </w:rPr>
        <w:t>. В сред</w:t>
      </w:r>
      <w:r>
        <w:rPr>
          <w:szCs w:val="24"/>
        </w:rPr>
        <w:t>нем на одного жителя приходится</w:t>
      </w:r>
      <w:r w:rsidRPr="00F75C14">
        <w:rPr>
          <w:szCs w:val="24"/>
        </w:rPr>
        <w:t xml:space="preserve"> </w:t>
      </w:r>
      <w:r w:rsidR="00DA5514" w:rsidRPr="00DA5514">
        <w:rPr>
          <w:szCs w:val="24"/>
        </w:rPr>
        <w:t>5,85</w:t>
      </w:r>
      <w:r w:rsidRPr="00DA5514">
        <w:rPr>
          <w:szCs w:val="24"/>
        </w:rPr>
        <w:t xml:space="preserve"> м²</w:t>
      </w:r>
      <w:r w:rsidRPr="00F75C14">
        <w:rPr>
          <w:szCs w:val="24"/>
        </w:rPr>
        <w:t xml:space="preserve"> общей площади жилых помещений.</w:t>
      </w:r>
      <w:r w:rsidRPr="00F75C14">
        <w:rPr>
          <w:b/>
          <w:szCs w:val="24"/>
        </w:rPr>
        <w:t xml:space="preserve"> </w:t>
      </w:r>
    </w:p>
    <w:p w:rsidR="00BA02AA" w:rsidRPr="00D7277A" w:rsidRDefault="00BA02AA" w:rsidP="00D7277A">
      <w:pPr>
        <w:spacing w:after="0" w:line="240" w:lineRule="auto"/>
        <w:ind w:firstLine="709"/>
        <w:contextualSpacing/>
        <w:jc w:val="both"/>
        <w:rPr>
          <w:szCs w:val="24"/>
        </w:rPr>
      </w:pPr>
      <w:r w:rsidRPr="00F75C14">
        <w:rPr>
          <w:bCs/>
          <w:szCs w:val="24"/>
        </w:rPr>
        <w:t>Характеристика жил</w:t>
      </w:r>
      <w:r>
        <w:rPr>
          <w:bCs/>
          <w:szCs w:val="24"/>
        </w:rPr>
        <w:t>ого фонда приведена в таблице 2.10.1-1</w:t>
      </w:r>
      <w:r w:rsidRPr="00F75C14">
        <w:rPr>
          <w:bCs/>
          <w:szCs w:val="24"/>
        </w:rPr>
        <w:t>.</w:t>
      </w:r>
    </w:p>
    <w:p w:rsidR="00BA02AA" w:rsidRDefault="00BA02AA" w:rsidP="00BA02AA">
      <w:pPr>
        <w:spacing w:after="0" w:line="240" w:lineRule="auto"/>
        <w:jc w:val="right"/>
        <w:rPr>
          <w:bCs/>
          <w:szCs w:val="24"/>
        </w:rPr>
      </w:pPr>
      <w:r>
        <w:rPr>
          <w:bCs/>
          <w:szCs w:val="24"/>
        </w:rPr>
        <w:t>Таблица 2.10.1-1</w:t>
      </w:r>
    </w:p>
    <w:tbl>
      <w:tblPr>
        <w:tblStyle w:val="af7"/>
        <w:tblW w:w="10343" w:type="dxa"/>
        <w:jc w:val="center"/>
        <w:tblLook w:val="04A0" w:firstRow="1" w:lastRow="0" w:firstColumn="1" w:lastColumn="0" w:noHBand="0" w:noVBand="1"/>
      </w:tblPr>
      <w:tblGrid>
        <w:gridCol w:w="3334"/>
        <w:gridCol w:w="1576"/>
        <w:gridCol w:w="1834"/>
        <w:gridCol w:w="1685"/>
        <w:gridCol w:w="1914"/>
      </w:tblGrid>
      <w:tr w:rsidR="004711C7" w:rsidRPr="004711C7" w:rsidTr="00A02762">
        <w:trPr>
          <w:jc w:val="center"/>
        </w:trPr>
        <w:tc>
          <w:tcPr>
            <w:tcW w:w="3334" w:type="dxa"/>
            <w:vMerge w:val="restart"/>
          </w:tcPr>
          <w:p w:rsidR="004711C7" w:rsidRPr="00DA5514" w:rsidRDefault="004711C7" w:rsidP="004711C7">
            <w:pPr>
              <w:spacing w:after="0" w:line="0" w:lineRule="atLeast"/>
              <w:jc w:val="center"/>
              <w:rPr>
                <w:bCs/>
                <w:sz w:val="20"/>
                <w:szCs w:val="20"/>
              </w:rPr>
            </w:pPr>
            <w:r w:rsidRPr="00DA5514">
              <w:rPr>
                <w:b/>
                <w:sz w:val="20"/>
                <w:szCs w:val="20"/>
              </w:rPr>
              <w:t>Наименование</w:t>
            </w:r>
          </w:p>
        </w:tc>
        <w:tc>
          <w:tcPr>
            <w:tcW w:w="7009" w:type="dxa"/>
            <w:gridSpan w:val="4"/>
          </w:tcPr>
          <w:p w:rsidR="004711C7" w:rsidRPr="00DA5514" w:rsidRDefault="004711C7" w:rsidP="004711C7">
            <w:pPr>
              <w:spacing w:after="0" w:line="0" w:lineRule="atLeast"/>
              <w:jc w:val="center"/>
              <w:rPr>
                <w:b/>
                <w:bCs/>
                <w:sz w:val="20"/>
                <w:szCs w:val="20"/>
              </w:rPr>
            </w:pPr>
            <w:r w:rsidRPr="00DA5514">
              <w:rPr>
                <w:b/>
                <w:sz w:val="20"/>
                <w:szCs w:val="20"/>
              </w:rPr>
              <w:t>Жилой фонд</w:t>
            </w:r>
          </w:p>
        </w:tc>
      </w:tr>
      <w:tr w:rsidR="004711C7" w:rsidRPr="004711C7" w:rsidTr="00A02762">
        <w:trPr>
          <w:jc w:val="center"/>
        </w:trPr>
        <w:tc>
          <w:tcPr>
            <w:tcW w:w="3334" w:type="dxa"/>
            <w:vMerge/>
          </w:tcPr>
          <w:p w:rsidR="004711C7" w:rsidRPr="00DA5514" w:rsidRDefault="004711C7" w:rsidP="008B190B">
            <w:pPr>
              <w:spacing w:after="0" w:line="0" w:lineRule="atLeast"/>
              <w:rPr>
                <w:bCs/>
                <w:sz w:val="20"/>
                <w:szCs w:val="20"/>
              </w:rPr>
            </w:pPr>
          </w:p>
        </w:tc>
        <w:tc>
          <w:tcPr>
            <w:tcW w:w="3410" w:type="dxa"/>
            <w:gridSpan w:val="2"/>
            <w:tcBorders>
              <w:right w:val="single" w:sz="4" w:space="0" w:color="auto"/>
            </w:tcBorders>
          </w:tcPr>
          <w:p w:rsidR="004711C7" w:rsidRPr="00DA5514" w:rsidRDefault="004711C7" w:rsidP="004711C7">
            <w:pPr>
              <w:spacing w:after="0" w:line="0" w:lineRule="atLeast"/>
              <w:jc w:val="center"/>
              <w:rPr>
                <w:sz w:val="20"/>
                <w:szCs w:val="20"/>
              </w:rPr>
            </w:pPr>
            <w:r w:rsidRPr="00DA5514">
              <w:rPr>
                <w:sz w:val="20"/>
                <w:szCs w:val="20"/>
              </w:rPr>
              <w:t>Индивидуальный жилой фонд:</w:t>
            </w:r>
          </w:p>
        </w:tc>
        <w:tc>
          <w:tcPr>
            <w:tcW w:w="3599" w:type="dxa"/>
            <w:gridSpan w:val="2"/>
            <w:tcBorders>
              <w:left w:val="single" w:sz="4" w:space="0" w:color="auto"/>
            </w:tcBorders>
          </w:tcPr>
          <w:p w:rsidR="004711C7" w:rsidRPr="00DA5514" w:rsidRDefault="004711C7" w:rsidP="004711C7">
            <w:pPr>
              <w:spacing w:after="0" w:line="0" w:lineRule="atLeast"/>
              <w:jc w:val="center"/>
              <w:rPr>
                <w:sz w:val="20"/>
                <w:szCs w:val="20"/>
              </w:rPr>
            </w:pPr>
            <w:r w:rsidRPr="00DA5514">
              <w:rPr>
                <w:sz w:val="20"/>
                <w:szCs w:val="20"/>
              </w:rPr>
              <w:t>Муниципальный жилой фонд:</w:t>
            </w:r>
          </w:p>
        </w:tc>
      </w:tr>
      <w:tr w:rsidR="004711C7" w:rsidRPr="004711C7" w:rsidTr="00A02762">
        <w:trPr>
          <w:jc w:val="center"/>
        </w:trPr>
        <w:tc>
          <w:tcPr>
            <w:tcW w:w="3334" w:type="dxa"/>
            <w:vMerge/>
          </w:tcPr>
          <w:p w:rsidR="004711C7" w:rsidRPr="00DA5514" w:rsidRDefault="004711C7" w:rsidP="008B190B">
            <w:pPr>
              <w:spacing w:after="0" w:line="0" w:lineRule="atLeast"/>
              <w:jc w:val="center"/>
              <w:rPr>
                <w:bCs/>
                <w:sz w:val="20"/>
                <w:szCs w:val="20"/>
              </w:rPr>
            </w:pPr>
          </w:p>
        </w:tc>
        <w:tc>
          <w:tcPr>
            <w:tcW w:w="1576" w:type="dxa"/>
            <w:tcBorders>
              <w:right w:val="single" w:sz="4" w:space="0" w:color="auto"/>
            </w:tcBorders>
          </w:tcPr>
          <w:p w:rsidR="004711C7" w:rsidRPr="00DA5514" w:rsidRDefault="004711C7" w:rsidP="004711C7">
            <w:pPr>
              <w:spacing w:after="0" w:line="0" w:lineRule="atLeast"/>
              <w:jc w:val="center"/>
              <w:rPr>
                <w:bCs/>
                <w:sz w:val="20"/>
                <w:szCs w:val="20"/>
              </w:rPr>
            </w:pPr>
            <w:r w:rsidRPr="00DA5514">
              <w:rPr>
                <w:sz w:val="20"/>
                <w:szCs w:val="20"/>
              </w:rPr>
              <w:t>Количество домов, ед.</w:t>
            </w:r>
          </w:p>
        </w:tc>
        <w:tc>
          <w:tcPr>
            <w:tcW w:w="1834" w:type="dxa"/>
            <w:tcBorders>
              <w:left w:val="single" w:sz="4" w:space="0" w:color="auto"/>
            </w:tcBorders>
          </w:tcPr>
          <w:p w:rsidR="004711C7" w:rsidRPr="00DA5514" w:rsidRDefault="004711C7" w:rsidP="004711C7">
            <w:pPr>
              <w:spacing w:after="0" w:line="0" w:lineRule="atLeast"/>
              <w:jc w:val="center"/>
              <w:rPr>
                <w:bCs/>
                <w:sz w:val="20"/>
                <w:szCs w:val="20"/>
              </w:rPr>
            </w:pPr>
            <w:r w:rsidRPr="00DA5514">
              <w:rPr>
                <w:sz w:val="20"/>
                <w:szCs w:val="20"/>
              </w:rPr>
              <w:t>Общая площадь, м²</w:t>
            </w:r>
          </w:p>
        </w:tc>
        <w:tc>
          <w:tcPr>
            <w:tcW w:w="1685" w:type="dxa"/>
            <w:tcBorders>
              <w:right w:val="single" w:sz="4" w:space="0" w:color="auto"/>
            </w:tcBorders>
          </w:tcPr>
          <w:p w:rsidR="004711C7" w:rsidRPr="00DA5514" w:rsidRDefault="004711C7" w:rsidP="004711C7">
            <w:pPr>
              <w:spacing w:after="0" w:line="0" w:lineRule="atLeast"/>
              <w:jc w:val="center"/>
              <w:rPr>
                <w:bCs/>
                <w:sz w:val="20"/>
                <w:szCs w:val="20"/>
              </w:rPr>
            </w:pPr>
            <w:r w:rsidRPr="00DA5514">
              <w:rPr>
                <w:sz w:val="20"/>
                <w:szCs w:val="20"/>
              </w:rPr>
              <w:t>Количество домов, ед.</w:t>
            </w:r>
          </w:p>
        </w:tc>
        <w:tc>
          <w:tcPr>
            <w:tcW w:w="1914" w:type="dxa"/>
            <w:tcBorders>
              <w:left w:val="single" w:sz="4" w:space="0" w:color="auto"/>
            </w:tcBorders>
          </w:tcPr>
          <w:p w:rsidR="004711C7" w:rsidRPr="00DA5514" w:rsidRDefault="004711C7" w:rsidP="004711C7">
            <w:pPr>
              <w:spacing w:after="0" w:line="0" w:lineRule="atLeast"/>
              <w:jc w:val="center"/>
              <w:rPr>
                <w:bCs/>
                <w:sz w:val="20"/>
                <w:szCs w:val="20"/>
              </w:rPr>
            </w:pPr>
            <w:r w:rsidRPr="00DA5514">
              <w:rPr>
                <w:sz w:val="20"/>
                <w:szCs w:val="20"/>
              </w:rPr>
              <w:t>Общая площадь, м²</w:t>
            </w:r>
          </w:p>
        </w:tc>
      </w:tr>
      <w:tr w:rsidR="00DA5514" w:rsidRPr="004711C7" w:rsidTr="00A02762">
        <w:trPr>
          <w:trHeight w:val="182"/>
          <w:jc w:val="center"/>
        </w:trPr>
        <w:tc>
          <w:tcPr>
            <w:tcW w:w="3334" w:type="dxa"/>
            <w:vAlign w:val="bottom"/>
          </w:tcPr>
          <w:p w:rsidR="00DA5514" w:rsidRPr="00DA5514" w:rsidRDefault="00DA5514" w:rsidP="00DA5514">
            <w:pPr>
              <w:spacing w:after="0" w:line="0" w:lineRule="atLeast"/>
              <w:rPr>
                <w:color w:val="000000"/>
                <w:sz w:val="20"/>
                <w:szCs w:val="20"/>
              </w:rPr>
            </w:pPr>
            <w:r w:rsidRPr="00DA5514">
              <w:rPr>
                <w:color w:val="000000"/>
                <w:sz w:val="20"/>
                <w:szCs w:val="20"/>
              </w:rPr>
              <w:t>с. Кижеватово</w:t>
            </w:r>
          </w:p>
        </w:tc>
        <w:tc>
          <w:tcPr>
            <w:tcW w:w="1576" w:type="dxa"/>
            <w:tcBorders>
              <w:right w:val="single" w:sz="4" w:space="0" w:color="auto"/>
            </w:tcBorders>
          </w:tcPr>
          <w:p w:rsidR="00DA5514" w:rsidRPr="00DA5514" w:rsidRDefault="00DA5514" w:rsidP="00DA5514">
            <w:pPr>
              <w:spacing w:after="0" w:line="240" w:lineRule="auto"/>
              <w:jc w:val="center"/>
              <w:rPr>
                <w:sz w:val="20"/>
                <w:szCs w:val="20"/>
              </w:rPr>
            </w:pPr>
            <w:r w:rsidRPr="00DA5514">
              <w:rPr>
                <w:sz w:val="20"/>
                <w:szCs w:val="20"/>
              </w:rPr>
              <w:t>15</w:t>
            </w:r>
          </w:p>
        </w:tc>
        <w:tc>
          <w:tcPr>
            <w:tcW w:w="1834" w:type="dxa"/>
            <w:tcBorders>
              <w:left w:val="single" w:sz="4" w:space="0" w:color="auto"/>
            </w:tcBorders>
          </w:tcPr>
          <w:p w:rsidR="00DA5514" w:rsidRPr="00DA5514" w:rsidRDefault="00DA5514" w:rsidP="00DA5514">
            <w:pPr>
              <w:spacing w:after="0" w:line="240" w:lineRule="auto"/>
              <w:jc w:val="center"/>
              <w:rPr>
                <w:sz w:val="20"/>
                <w:szCs w:val="20"/>
              </w:rPr>
            </w:pPr>
            <w:r w:rsidRPr="00DA5514">
              <w:rPr>
                <w:sz w:val="20"/>
                <w:szCs w:val="20"/>
              </w:rPr>
              <w:t>18759</w:t>
            </w:r>
          </w:p>
        </w:tc>
        <w:tc>
          <w:tcPr>
            <w:tcW w:w="1685" w:type="dxa"/>
            <w:tcBorders>
              <w:right w:val="single" w:sz="4" w:space="0" w:color="auto"/>
            </w:tcBorders>
          </w:tcPr>
          <w:p w:rsidR="00DA5514" w:rsidRPr="00DA5514" w:rsidRDefault="00DA5514" w:rsidP="00DA5514">
            <w:pPr>
              <w:spacing w:after="0" w:line="240" w:lineRule="auto"/>
              <w:jc w:val="center"/>
              <w:rPr>
                <w:sz w:val="20"/>
                <w:szCs w:val="20"/>
              </w:rPr>
            </w:pPr>
            <w:r w:rsidRPr="00DA5514">
              <w:rPr>
                <w:sz w:val="20"/>
                <w:szCs w:val="20"/>
              </w:rPr>
              <w:t>0</w:t>
            </w:r>
          </w:p>
        </w:tc>
        <w:tc>
          <w:tcPr>
            <w:tcW w:w="1914" w:type="dxa"/>
            <w:tcBorders>
              <w:left w:val="single" w:sz="4" w:space="0" w:color="auto"/>
            </w:tcBorders>
          </w:tcPr>
          <w:p w:rsidR="00DA5514" w:rsidRPr="00DA5514" w:rsidRDefault="00DA5514" w:rsidP="00DA5514">
            <w:pPr>
              <w:spacing w:after="0" w:line="240" w:lineRule="auto"/>
              <w:jc w:val="center"/>
              <w:rPr>
                <w:sz w:val="20"/>
                <w:szCs w:val="20"/>
              </w:rPr>
            </w:pPr>
            <w:r w:rsidRPr="00DA5514">
              <w:rPr>
                <w:sz w:val="20"/>
                <w:szCs w:val="20"/>
              </w:rPr>
              <w:t>0</w:t>
            </w:r>
          </w:p>
        </w:tc>
      </w:tr>
      <w:tr w:rsidR="00DA5514" w:rsidRPr="004711C7" w:rsidTr="00A02762">
        <w:trPr>
          <w:jc w:val="center"/>
        </w:trPr>
        <w:tc>
          <w:tcPr>
            <w:tcW w:w="3334" w:type="dxa"/>
            <w:vAlign w:val="bottom"/>
          </w:tcPr>
          <w:p w:rsidR="00DA5514" w:rsidRPr="00DA5514" w:rsidRDefault="00DA5514" w:rsidP="00DA5514">
            <w:pPr>
              <w:spacing w:after="0" w:line="0" w:lineRule="atLeast"/>
              <w:rPr>
                <w:color w:val="000000"/>
                <w:sz w:val="20"/>
                <w:szCs w:val="20"/>
              </w:rPr>
            </w:pPr>
            <w:r w:rsidRPr="00DA5514">
              <w:rPr>
                <w:color w:val="000000"/>
                <w:sz w:val="20"/>
                <w:szCs w:val="20"/>
              </w:rPr>
              <w:t>п. Полевой</w:t>
            </w:r>
          </w:p>
        </w:tc>
        <w:tc>
          <w:tcPr>
            <w:tcW w:w="1576" w:type="dxa"/>
            <w:tcBorders>
              <w:right w:val="single" w:sz="4" w:space="0" w:color="auto"/>
            </w:tcBorders>
          </w:tcPr>
          <w:p w:rsidR="00DA5514" w:rsidRPr="00DA5514" w:rsidRDefault="00DA5514" w:rsidP="00DA5514">
            <w:pPr>
              <w:spacing w:after="0" w:line="240" w:lineRule="auto"/>
              <w:jc w:val="center"/>
              <w:rPr>
                <w:sz w:val="20"/>
                <w:szCs w:val="20"/>
              </w:rPr>
            </w:pPr>
            <w:r w:rsidRPr="00DA5514">
              <w:rPr>
                <w:sz w:val="20"/>
                <w:szCs w:val="20"/>
              </w:rPr>
              <w:t>6</w:t>
            </w:r>
          </w:p>
        </w:tc>
        <w:tc>
          <w:tcPr>
            <w:tcW w:w="1834" w:type="dxa"/>
            <w:tcBorders>
              <w:left w:val="single" w:sz="4" w:space="0" w:color="auto"/>
            </w:tcBorders>
          </w:tcPr>
          <w:p w:rsidR="00DA5514" w:rsidRPr="00DA5514" w:rsidRDefault="00DA5514" w:rsidP="00DA5514">
            <w:pPr>
              <w:spacing w:after="0" w:line="240" w:lineRule="auto"/>
              <w:jc w:val="center"/>
              <w:rPr>
                <w:sz w:val="20"/>
                <w:szCs w:val="20"/>
              </w:rPr>
            </w:pPr>
            <w:r w:rsidRPr="00DA5514">
              <w:rPr>
                <w:sz w:val="20"/>
                <w:szCs w:val="20"/>
              </w:rPr>
              <w:t>5240</w:t>
            </w:r>
          </w:p>
        </w:tc>
        <w:tc>
          <w:tcPr>
            <w:tcW w:w="1685" w:type="dxa"/>
            <w:tcBorders>
              <w:right w:val="single" w:sz="4" w:space="0" w:color="auto"/>
            </w:tcBorders>
          </w:tcPr>
          <w:p w:rsidR="00DA5514" w:rsidRPr="00DA5514" w:rsidRDefault="00DA5514" w:rsidP="00DA5514">
            <w:pPr>
              <w:spacing w:after="0" w:line="240" w:lineRule="auto"/>
              <w:jc w:val="center"/>
              <w:rPr>
                <w:sz w:val="20"/>
                <w:szCs w:val="20"/>
              </w:rPr>
            </w:pPr>
            <w:r w:rsidRPr="00DA5514">
              <w:rPr>
                <w:sz w:val="20"/>
                <w:szCs w:val="20"/>
              </w:rPr>
              <w:t>0</w:t>
            </w:r>
          </w:p>
        </w:tc>
        <w:tc>
          <w:tcPr>
            <w:tcW w:w="1914" w:type="dxa"/>
            <w:tcBorders>
              <w:left w:val="single" w:sz="4" w:space="0" w:color="auto"/>
            </w:tcBorders>
          </w:tcPr>
          <w:p w:rsidR="00DA5514" w:rsidRPr="00DA5514" w:rsidRDefault="00DA5514" w:rsidP="00DA5514">
            <w:pPr>
              <w:spacing w:after="0" w:line="240" w:lineRule="auto"/>
              <w:jc w:val="center"/>
              <w:rPr>
                <w:sz w:val="20"/>
                <w:szCs w:val="20"/>
              </w:rPr>
            </w:pPr>
            <w:r w:rsidRPr="00DA5514">
              <w:rPr>
                <w:sz w:val="20"/>
                <w:szCs w:val="20"/>
              </w:rPr>
              <w:t>0</w:t>
            </w:r>
          </w:p>
        </w:tc>
      </w:tr>
      <w:tr w:rsidR="00DA5514" w:rsidRPr="00A02762" w:rsidTr="00A02762">
        <w:trPr>
          <w:jc w:val="center"/>
        </w:trPr>
        <w:tc>
          <w:tcPr>
            <w:tcW w:w="3334" w:type="dxa"/>
            <w:vAlign w:val="center"/>
          </w:tcPr>
          <w:p w:rsidR="00DA5514" w:rsidRPr="00DA5514" w:rsidRDefault="00DA5514" w:rsidP="00DA5514">
            <w:pPr>
              <w:spacing w:after="0" w:line="240" w:lineRule="auto"/>
              <w:jc w:val="right"/>
              <w:rPr>
                <w:b/>
                <w:sz w:val="20"/>
                <w:szCs w:val="20"/>
              </w:rPr>
            </w:pPr>
            <w:r w:rsidRPr="00DA5514">
              <w:rPr>
                <w:b/>
                <w:sz w:val="20"/>
                <w:szCs w:val="20"/>
              </w:rPr>
              <w:t>Итого</w:t>
            </w:r>
          </w:p>
        </w:tc>
        <w:tc>
          <w:tcPr>
            <w:tcW w:w="7009" w:type="dxa"/>
            <w:gridSpan w:val="4"/>
          </w:tcPr>
          <w:p w:rsidR="00DA5514" w:rsidRPr="00DA5514" w:rsidRDefault="00DA5514" w:rsidP="00DA5514">
            <w:pPr>
              <w:spacing w:after="0" w:line="0" w:lineRule="atLeast"/>
              <w:jc w:val="right"/>
              <w:rPr>
                <w:b/>
                <w:bCs/>
                <w:color w:val="FF0000"/>
                <w:sz w:val="20"/>
                <w:szCs w:val="20"/>
                <w:highlight w:val="yellow"/>
              </w:rPr>
            </w:pPr>
            <w:r w:rsidRPr="00DA5514">
              <w:rPr>
                <w:b/>
                <w:sz w:val="20"/>
                <w:szCs w:val="20"/>
              </w:rPr>
              <w:t>23999</w:t>
            </w:r>
          </w:p>
        </w:tc>
      </w:tr>
    </w:tbl>
    <w:p w:rsidR="00BA02AA" w:rsidRPr="00F75C14" w:rsidRDefault="00BA02AA" w:rsidP="00BA02AA">
      <w:pPr>
        <w:pStyle w:val="a3"/>
        <w:ind w:firstLine="708"/>
        <w:rPr>
          <w:u w:val="single"/>
        </w:rPr>
      </w:pPr>
      <w:r w:rsidRPr="00F75C14">
        <w:rPr>
          <w:u w:val="single"/>
        </w:rPr>
        <w:t>Мероприятия генерального плана</w:t>
      </w:r>
    </w:p>
    <w:p w:rsidR="00B16A3A" w:rsidRDefault="00BA02AA" w:rsidP="00B417D0">
      <w:pPr>
        <w:spacing w:after="0" w:line="240" w:lineRule="auto"/>
        <w:ind w:firstLine="709"/>
        <w:jc w:val="both"/>
        <w:rPr>
          <w:szCs w:val="24"/>
        </w:rPr>
      </w:pPr>
      <w:r w:rsidRPr="00F75C14">
        <w:rPr>
          <w:szCs w:val="24"/>
        </w:rPr>
        <w:t>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w:t>
      </w:r>
      <w:r w:rsidR="00074607">
        <w:rPr>
          <w:szCs w:val="24"/>
        </w:rPr>
        <w:t xml:space="preserve"> и модернизации жилищного фонда </w:t>
      </w:r>
      <w:r w:rsidRPr="00F75C14">
        <w:rPr>
          <w:szCs w:val="24"/>
        </w:rPr>
        <w:t>сельсовета.</w:t>
      </w:r>
      <w:r w:rsidR="00B16A3A">
        <w:rPr>
          <w:szCs w:val="24"/>
        </w:rPr>
        <w:t xml:space="preserve"> Вместе с тем на территории </w:t>
      </w:r>
      <w:r w:rsidR="00A02762">
        <w:rPr>
          <w:szCs w:val="24"/>
        </w:rPr>
        <w:t>Кижеватовского</w:t>
      </w:r>
      <w:r w:rsidR="00B16A3A">
        <w:rPr>
          <w:szCs w:val="24"/>
        </w:rPr>
        <w:t xml:space="preserve"> сельсовета происходит активное освоение свободных территорий в большей степени под индивиду</w:t>
      </w:r>
      <w:r w:rsidR="00074607">
        <w:rPr>
          <w:szCs w:val="24"/>
        </w:rPr>
        <w:t>альное жилищное строительство</w:t>
      </w:r>
      <w:r w:rsidR="00A02762">
        <w:rPr>
          <w:szCs w:val="24"/>
        </w:rPr>
        <w:t>, а также в селе Кижеватово выделены достаточно большие территории</w:t>
      </w:r>
      <w:r w:rsidR="00EA29E6">
        <w:rPr>
          <w:szCs w:val="24"/>
        </w:rPr>
        <w:t xml:space="preserve"> для застройки малоэтажными жилыми домами (до 4 этажей, включая мансардный).</w:t>
      </w:r>
    </w:p>
    <w:p w:rsidR="00BA02AA" w:rsidRPr="00F75C14" w:rsidRDefault="00BA02AA" w:rsidP="00BA02AA">
      <w:pPr>
        <w:pStyle w:val="a3"/>
        <w:ind w:firstLine="708"/>
        <w:rPr>
          <w:u w:val="single"/>
        </w:rPr>
      </w:pPr>
      <w:r w:rsidRPr="00F75C14">
        <w:rPr>
          <w:u w:val="single"/>
        </w:rPr>
        <w:t>Направления развития жилищного строительства</w:t>
      </w:r>
    </w:p>
    <w:p w:rsidR="00BA02AA" w:rsidRPr="00F75C14" w:rsidRDefault="00BA02AA" w:rsidP="00BA02AA">
      <w:pPr>
        <w:spacing w:after="0" w:line="240" w:lineRule="auto"/>
        <w:ind w:firstLine="709"/>
        <w:jc w:val="both"/>
        <w:rPr>
          <w:szCs w:val="24"/>
        </w:rPr>
      </w:pPr>
      <w:r w:rsidRPr="00F75C14">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BA02AA" w:rsidRPr="00F75C14" w:rsidRDefault="00BA02AA" w:rsidP="00BA02AA">
      <w:pPr>
        <w:spacing w:after="0" w:line="240" w:lineRule="auto"/>
        <w:ind w:firstLine="709"/>
        <w:jc w:val="both"/>
        <w:rPr>
          <w:szCs w:val="24"/>
        </w:rPr>
      </w:pPr>
      <w:r w:rsidRPr="00F75C14">
        <w:rPr>
          <w:szCs w:val="24"/>
        </w:rPr>
        <w:t>1. Повышение качества жилья за счет:</w:t>
      </w:r>
    </w:p>
    <w:p w:rsidR="00BA02AA" w:rsidRPr="00F75C14" w:rsidRDefault="00BA02AA" w:rsidP="00BA02AA">
      <w:pPr>
        <w:spacing w:after="0" w:line="240" w:lineRule="auto"/>
        <w:ind w:firstLine="709"/>
        <w:jc w:val="both"/>
        <w:rPr>
          <w:szCs w:val="24"/>
        </w:rPr>
      </w:pPr>
      <w:r w:rsidRPr="00F75C14">
        <w:rPr>
          <w:szCs w:val="24"/>
        </w:rPr>
        <w:t>а) строительства нового, капитального ремонта и реконструкции существующего жилого фонда;</w:t>
      </w:r>
    </w:p>
    <w:p w:rsidR="00BA02AA" w:rsidRPr="00F75C14" w:rsidRDefault="00BA02AA" w:rsidP="00BA02AA">
      <w:pPr>
        <w:spacing w:after="0" w:line="240" w:lineRule="auto"/>
        <w:ind w:firstLine="709"/>
        <w:jc w:val="both"/>
        <w:rPr>
          <w:szCs w:val="24"/>
        </w:rPr>
      </w:pPr>
      <w:r w:rsidRPr="00F75C14">
        <w:rPr>
          <w:szCs w:val="24"/>
        </w:rPr>
        <w:t>б) полного инженерного обеспечения жилого фонда, независимо от формы собственности;</w:t>
      </w:r>
    </w:p>
    <w:p w:rsidR="00BA02AA" w:rsidRPr="00F75C14" w:rsidRDefault="00BA02AA" w:rsidP="00BA02AA">
      <w:pPr>
        <w:spacing w:after="0" w:line="240" w:lineRule="auto"/>
        <w:ind w:firstLine="709"/>
        <w:jc w:val="both"/>
        <w:rPr>
          <w:szCs w:val="24"/>
        </w:rPr>
      </w:pPr>
      <w:r w:rsidRPr="00F75C14">
        <w:rPr>
          <w:szCs w:val="24"/>
        </w:rPr>
        <w:t>в) внедрение новых более экономичных технологий строительства, производства строительных материалов.</w:t>
      </w:r>
    </w:p>
    <w:p w:rsidR="00BA02AA" w:rsidRPr="00F75C14" w:rsidRDefault="00BA02AA" w:rsidP="00BA02AA">
      <w:pPr>
        <w:spacing w:after="0" w:line="240" w:lineRule="auto"/>
        <w:ind w:firstLine="709"/>
        <w:jc w:val="both"/>
        <w:rPr>
          <w:szCs w:val="24"/>
        </w:rPr>
      </w:pPr>
      <w:r w:rsidRPr="00F75C14">
        <w:rPr>
          <w:szCs w:val="24"/>
        </w:rPr>
        <w:t>2. Обеспечение условий безопасности и санитарного благополучия проживания в существующем жилом фонде.</w:t>
      </w:r>
    </w:p>
    <w:p w:rsidR="00BA02AA" w:rsidRPr="00F75C14" w:rsidRDefault="00BA02AA" w:rsidP="00BA02AA">
      <w:pPr>
        <w:spacing w:after="0" w:line="240" w:lineRule="auto"/>
        <w:ind w:firstLine="709"/>
        <w:jc w:val="both"/>
        <w:rPr>
          <w:szCs w:val="24"/>
        </w:rPr>
      </w:pPr>
      <w:r w:rsidRPr="00F75C14">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BA02AA" w:rsidRPr="00F75C14" w:rsidRDefault="00BA02AA" w:rsidP="00BA02AA">
      <w:pPr>
        <w:spacing w:after="0" w:line="240" w:lineRule="auto"/>
        <w:ind w:firstLine="709"/>
        <w:jc w:val="both"/>
        <w:rPr>
          <w:szCs w:val="24"/>
        </w:rPr>
      </w:pPr>
      <w:r w:rsidRPr="00F75C14">
        <w:rPr>
          <w:szCs w:val="24"/>
        </w:rPr>
        <w:t>Застройка территорий должна производиться с учетом противопожарных требований, изложенных в Федеральном законе от 22.07.2008 г. №</w:t>
      </w:r>
      <w:r>
        <w:rPr>
          <w:szCs w:val="24"/>
        </w:rPr>
        <w:t xml:space="preserve"> </w:t>
      </w:r>
      <w:r w:rsidRPr="00F75C14">
        <w:rPr>
          <w:szCs w:val="24"/>
        </w:rPr>
        <w:t>123-ФЗ «Технический регламент о требованиях пожарной безопасности»</w:t>
      </w:r>
      <w:r>
        <w:rPr>
          <w:szCs w:val="24"/>
        </w:rPr>
        <w:t xml:space="preserve"> (с последующими изменениями)</w:t>
      </w:r>
      <w:r w:rsidRPr="00F75C14">
        <w:rPr>
          <w:szCs w:val="24"/>
        </w:rPr>
        <w:t>, технических нормативов Российской Федерации.</w:t>
      </w:r>
    </w:p>
    <w:bookmarkEnd w:id="142"/>
    <w:bookmarkEnd w:id="143"/>
    <w:bookmarkEnd w:id="161"/>
    <w:p w:rsidR="00BA02AA" w:rsidRPr="00F75C14" w:rsidRDefault="00BA02AA" w:rsidP="00BA02AA">
      <w:pPr>
        <w:spacing w:after="0" w:line="240" w:lineRule="auto"/>
        <w:ind w:firstLine="709"/>
        <w:jc w:val="both"/>
        <w:rPr>
          <w:color w:val="000000"/>
          <w:szCs w:val="24"/>
        </w:rPr>
      </w:pPr>
    </w:p>
    <w:p w:rsidR="00BA02AA" w:rsidRPr="00F75C14" w:rsidRDefault="00E106D1" w:rsidP="00AA0D22">
      <w:pPr>
        <w:pStyle w:val="20"/>
        <w:rPr>
          <w:color w:val="000000"/>
          <w:szCs w:val="24"/>
        </w:rPr>
      </w:pPr>
      <w:bookmarkStart w:id="162" w:name="_Toc178257037"/>
      <w:bookmarkStart w:id="163" w:name="_Toc232498715"/>
      <w:r>
        <w:rPr>
          <w:color w:val="000000"/>
          <w:szCs w:val="24"/>
        </w:rPr>
        <w:t>2.11</w:t>
      </w:r>
      <w:r w:rsidR="00D738F5">
        <w:rPr>
          <w:color w:val="000000"/>
          <w:szCs w:val="24"/>
        </w:rPr>
        <w:t>.</w:t>
      </w:r>
      <w:r w:rsidR="00BA02AA" w:rsidRPr="00F75C14">
        <w:rPr>
          <w:color w:val="000000"/>
          <w:szCs w:val="24"/>
        </w:rPr>
        <w:t xml:space="preserve"> </w:t>
      </w:r>
      <w:r w:rsidR="00BA02AA" w:rsidRPr="00F75C14">
        <w:rPr>
          <w:rStyle w:val="32"/>
          <w:rFonts w:eastAsia="Microsoft YaHei"/>
          <w:b/>
        </w:rPr>
        <w:t>Транспортная инфраструктура</w:t>
      </w:r>
      <w:bookmarkEnd w:id="162"/>
      <w:bookmarkEnd w:id="163"/>
    </w:p>
    <w:p w:rsidR="00BA02AA" w:rsidRDefault="00BA02AA" w:rsidP="00BA02AA">
      <w:pPr>
        <w:spacing w:after="0" w:line="240" w:lineRule="auto"/>
        <w:ind w:firstLine="709"/>
        <w:contextualSpacing/>
        <w:jc w:val="both"/>
        <w:rPr>
          <w:szCs w:val="24"/>
        </w:rPr>
      </w:pPr>
      <w:r w:rsidRPr="00F75C14">
        <w:rPr>
          <w:szCs w:val="24"/>
        </w:rPr>
        <w:t>Транспортная инфраструктура – это совокупность путей сообщения, транспортных сооружений и устройств различных видов транспорта, как выполняющих перевозки, так и обеспечивающих их выполнение и обслуживание, в пределах определенной территории.</w:t>
      </w:r>
      <w:bookmarkStart w:id="164" w:name="_Toc178257038"/>
    </w:p>
    <w:p w:rsidR="00BA02AA" w:rsidRPr="00537A02" w:rsidRDefault="00BA02AA" w:rsidP="00BA02AA">
      <w:pPr>
        <w:spacing w:after="0" w:line="240" w:lineRule="auto"/>
        <w:ind w:firstLine="709"/>
        <w:contextualSpacing/>
        <w:jc w:val="both"/>
        <w:rPr>
          <w:szCs w:val="24"/>
        </w:rPr>
      </w:pPr>
    </w:p>
    <w:p w:rsidR="00BA02AA" w:rsidRPr="00F75C14" w:rsidRDefault="00E106D1" w:rsidP="00BA02AA">
      <w:pPr>
        <w:pStyle w:val="30"/>
        <w:spacing w:line="0" w:lineRule="atLeast"/>
        <w:ind w:left="0" w:right="-2"/>
        <w:rPr>
          <w:color w:val="000000"/>
          <w:szCs w:val="24"/>
        </w:rPr>
      </w:pPr>
      <w:bookmarkStart w:id="165" w:name="_Toc197350628"/>
      <w:bookmarkStart w:id="166" w:name="_Toc232498716"/>
      <w:r>
        <w:rPr>
          <w:color w:val="000000"/>
          <w:szCs w:val="24"/>
        </w:rPr>
        <w:t>2.11.1</w:t>
      </w:r>
      <w:r w:rsidR="00D738F5">
        <w:rPr>
          <w:color w:val="000000"/>
          <w:szCs w:val="24"/>
        </w:rPr>
        <w:t>.</w:t>
      </w:r>
      <w:r w:rsidR="00BA02AA" w:rsidRPr="00F75C14">
        <w:rPr>
          <w:color w:val="000000"/>
          <w:szCs w:val="24"/>
        </w:rPr>
        <w:t xml:space="preserve"> Железнодорожный транспорт</w:t>
      </w:r>
      <w:bookmarkEnd w:id="164"/>
      <w:bookmarkEnd w:id="165"/>
      <w:bookmarkEnd w:id="166"/>
    </w:p>
    <w:p w:rsidR="00BA02AA" w:rsidRPr="00670D07" w:rsidRDefault="003356AB" w:rsidP="00320BB3">
      <w:pPr>
        <w:autoSpaceDE w:val="0"/>
        <w:autoSpaceDN w:val="0"/>
        <w:adjustRightInd w:val="0"/>
        <w:spacing w:after="0" w:line="0" w:lineRule="atLeast"/>
        <w:ind w:firstLine="709"/>
        <w:jc w:val="both"/>
        <w:rPr>
          <w:bCs/>
          <w:color w:val="000000" w:themeColor="text1"/>
          <w:szCs w:val="24"/>
        </w:rPr>
      </w:pPr>
      <w:r w:rsidRPr="003B709C">
        <w:rPr>
          <w:rFonts w:ascii="Times New Roman CYR" w:hAnsi="Times New Roman CYR" w:cs="Times New Roman CYR"/>
          <w:color w:val="000000"/>
        </w:rPr>
        <w:t xml:space="preserve">В границах </w:t>
      </w:r>
      <w:r w:rsidR="00320BB3">
        <w:rPr>
          <w:rFonts w:ascii="Times New Roman CYR" w:hAnsi="Times New Roman CYR" w:cs="Times New Roman CYR"/>
          <w:color w:val="000000"/>
        </w:rPr>
        <w:t>Кижеватовского</w:t>
      </w:r>
      <w:r w:rsidRPr="003B709C">
        <w:rPr>
          <w:rFonts w:ascii="Times New Roman CYR" w:hAnsi="Times New Roman CYR" w:cs="Times New Roman CYR"/>
          <w:color w:val="000000"/>
        </w:rPr>
        <w:t xml:space="preserve"> сельсовета </w:t>
      </w:r>
      <w:r w:rsidR="00320BB3">
        <w:rPr>
          <w:rFonts w:ascii="Times New Roman CYR" w:hAnsi="Times New Roman CYR" w:cs="Times New Roman CYR"/>
          <w:color w:val="000000"/>
        </w:rPr>
        <w:t>железнодорожный транспорт отсутствует.</w:t>
      </w:r>
    </w:p>
    <w:p w:rsidR="00BA02AA" w:rsidRPr="00F75C14" w:rsidRDefault="00BA02AA" w:rsidP="00BA02AA">
      <w:pPr>
        <w:pStyle w:val="28"/>
        <w:spacing w:after="0" w:line="240" w:lineRule="auto"/>
        <w:ind w:left="0" w:firstLine="709"/>
        <w:rPr>
          <w:color w:val="000000"/>
          <w:szCs w:val="24"/>
          <w:lang w:eastAsia="ru-RU"/>
        </w:rPr>
      </w:pPr>
    </w:p>
    <w:p w:rsidR="00BA02AA" w:rsidRPr="00F75C14" w:rsidRDefault="00E106D1" w:rsidP="00BA02AA">
      <w:pPr>
        <w:pStyle w:val="30"/>
        <w:spacing w:line="0" w:lineRule="atLeast"/>
        <w:ind w:left="0" w:right="-2"/>
        <w:rPr>
          <w:szCs w:val="24"/>
        </w:rPr>
      </w:pPr>
      <w:bookmarkStart w:id="167" w:name="_Toc178257039"/>
      <w:bookmarkStart w:id="168" w:name="_Toc197350629"/>
      <w:bookmarkStart w:id="169" w:name="_Toc232498717"/>
      <w:r>
        <w:rPr>
          <w:szCs w:val="24"/>
        </w:rPr>
        <w:lastRenderedPageBreak/>
        <w:t>2.11.2</w:t>
      </w:r>
      <w:r w:rsidR="00D738F5">
        <w:rPr>
          <w:szCs w:val="24"/>
        </w:rPr>
        <w:t>.</w:t>
      </w:r>
      <w:r w:rsidR="00BA02AA" w:rsidRPr="00F75C14">
        <w:rPr>
          <w:szCs w:val="24"/>
        </w:rPr>
        <w:t xml:space="preserve"> Водный транспорт</w:t>
      </w:r>
      <w:bookmarkEnd w:id="167"/>
      <w:bookmarkEnd w:id="168"/>
      <w:bookmarkEnd w:id="169"/>
    </w:p>
    <w:p w:rsidR="00BA02AA" w:rsidRPr="00F75C14" w:rsidRDefault="00BA02AA" w:rsidP="00BA02AA">
      <w:pPr>
        <w:pStyle w:val="a3"/>
        <w:ind w:firstLine="708"/>
        <w:rPr>
          <w:u w:val="single"/>
        </w:rPr>
      </w:pPr>
      <w:r w:rsidRPr="00F75C14">
        <w:rPr>
          <w:u w:val="single"/>
        </w:rPr>
        <w:t>Существующее положение</w:t>
      </w:r>
    </w:p>
    <w:p w:rsidR="00BA02AA" w:rsidRPr="00F75C14" w:rsidRDefault="00BA02AA" w:rsidP="00BA02AA">
      <w:pPr>
        <w:spacing w:after="0" w:line="240" w:lineRule="auto"/>
        <w:ind w:firstLine="709"/>
        <w:jc w:val="both"/>
        <w:rPr>
          <w:bCs/>
          <w:szCs w:val="24"/>
        </w:rPr>
      </w:pPr>
      <w:bookmarkStart w:id="170" w:name="_Toc45096725"/>
      <w:r w:rsidRPr="00F75C14">
        <w:rPr>
          <w:bCs/>
          <w:szCs w:val="24"/>
        </w:rPr>
        <w:t xml:space="preserve">Судоходные реки и внутренний водный транспорт на территории </w:t>
      </w:r>
      <w:r w:rsidR="00320BB3">
        <w:rPr>
          <w:bCs/>
          <w:szCs w:val="24"/>
        </w:rPr>
        <w:t>Кижеватовского</w:t>
      </w:r>
      <w:r w:rsidRPr="00F75C14">
        <w:rPr>
          <w:bCs/>
          <w:szCs w:val="24"/>
        </w:rPr>
        <w:t xml:space="preserve"> сельсовета отсутствуют</w:t>
      </w:r>
      <w:bookmarkEnd w:id="170"/>
      <w:r w:rsidRPr="00F75C14">
        <w:rPr>
          <w:bCs/>
          <w:szCs w:val="24"/>
        </w:rPr>
        <w:t xml:space="preserve">. </w:t>
      </w:r>
    </w:p>
    <w:p w:rsidR="00BA02AA" w:rsidRPr="00F75C14" w:rsidRDefault="00BA02AA" w:rsidP="00BA02AA">
      <w:pPr>
        <w:pStyle w:val="a3"/>
        <w:ind w:firstLine="708"/>
        <w:rPr>
          <w:u w:val="single"/>
        </w:rPr>
      </w:pPr>
      <w:r w:rsidRPr="00F75C14">
        <w:rPr>
          <w:u w:val="single"/>
        </w:rPr>
        <w:t xml:space="preserve">Анализ сложившейся ситуации водного транспорта выявил следующее: </w:t>
      </w:r>
    </w:p>
    <w:p w:rsidR="00BA02AA" w:rsidRPr="00F75C14" w:rsidRDefault="00BA02AA" w:rsidP="00BA02AA">
      <w:pPr>
        <w:spacing w:after="0" w:line="240" w:lineRule="auto"/>
        <w:ind w:firstLine="709"/>
        <w:rPr>
          <w:bCs/>
          <w:szCs w:val="24"/>
        </w:rPr>
      </w:pPr>
      <w:r w:rsidRPr="00F75C14">
        <w:rPr>
          <w:bCs/>
          <w:szCs w:val="24"/>
        </w:rPr>
        <w:t xml:space="preserve">- речные и морские транспортные узлы расположены удаленно; </w:t>
      </w:r>
    </w:p>
    <w:p w:rsidR="00BA02AA" w:rsidRPr="00F75C14" w:rsidRDefault="00BA02AA" w:rsidP="00BA02AA">
      <w:pPr>
        <w:spacing w:after="0" w:line="240" w:lineRule="auto"/>
        <w:ind w:firstLine="709"/>
        <w:rPr>
          <w:bCs/>
          <w:szCs w:val="24"/>
        </w:rPr>
      </w:pPr>
      <w:r w:rsidRPr="00F75C14">
        <w:rPr>
          <w:bCs/>
          <w:szCs w:val="24"/>
        </w:rPr>
        <w:t xml:space="preserve">- существующая сеть водотоков и водоемов не пригодна для использования перевозки пассажиров и грузов. </w:t>
      </w:r>
    </w:p>
    <w:p w:rsidR="00BA02AA" w:rsidRPr="00F75C14" w:rsidRDefault="00BA02AA" w:rsidP="00BA02AA">
      <w:pPr>
        <w:pStyle w:val="a3"/>
        <w:ind w:firstLine="708"/>
        <w:rPr>
          <w:u w:val="single"/>
        </w:rPr>
      </w:pPr>
      <w:r w:rsidRPr="00F75C14">
        <w:rPr>
          <w:u w:val="single"/>
        </w:rPr>
        <w:t>Выводы:</w:t>
      </w:r>
    </w:p>
    <w:p w:rsidR="00BA02AA" w:rsidRPr="00F75C14" w:rsidRDefault="00BA02AA" w:rsidP="00BA02AA">
      <w:pPr>
        <w:spacing w:after="0" w:line="240" w:lineRule="auto"/>
        <w:ind w:firstLine="709"/>
        <w:jc w:val="both"/>
        <w:rPr>
          <w:bCs/>
          <w:szCs w:val="24"/>
        </w:rPr>
      </w:pPr>
      <w:r w:rsidRPr="00F75C14">
        <w:rPr>
          <w:bCs/>
          <w:szCs w:val="24"/>
        </w:rPr>
        <w:t xml:space="preserve">Отсутствие возможности использования сети существующих водотоков и водоемов в целях перевозки пассажиров и грузов. </w:t>
      </w:r>
    </w:p>
    <w:p w:rsidR="00BA02AA" w:rsidRDefault="00BA02AA" w:rsidP="00BA02AA">
      <w:pPr>
        <w:spacing w:after="0" w:line="240" w:lineRule="auto"/>
        <w:ind w:firstLine="709"/>
        <w:jc w:val="both"/>
        <w:rPr>
          <w:bCs/>
          <w:szCs w:val="24"/>
        </w:rPr>
      </w:pPr>
      <w:r w:rsidRPr="00F75C14">
        <w:rPr>
          <w:bCs/>
          <w:szCs w:val="24"/>
        </w:rPr>
        <w:t>В целях развития рекреационного потенциала возможно обустройство использование облегченных видов водных транспортных средств для отдыха населения.</w:t>
      </w:r>
    </w:p>
    <w:p w:rsidR="00BA02AA" w:rsidRPr="001541ED" w:rsidRDefault="001541ED" w:rsidP="001541ED">
      <w:pPr>
        <w:ind w:firstLine="709"/>
        <w:jc w:val="both"/>
        <w:rPr>
          <w:bCs/>
        </w:rPr>
      </w:pPr>
      <w:r w:rsidRPr="00D21CC1">
        <w:t>Принятие решений по развитию водного транспорта находится в компетенции федеральных органов исполнительной власти.</w:t>
      </w:r>
    </w:p>
    <w:p w:rsidR="00BA02AA" w:rsidRPr="005A1F0C" w:rsidRDefault="00E106D1" w:rsidP="00BA02AA">
      <w:pPr>
        <w:pStyle w:val="30"/>
        <w:tabs>
          <w:tab w:val="left" w:pos="9779"/>
        </w:tabs>
        <w:spacing w:line="0" w:lineRule="atLeast"/>
        <w:ind w:left="0" w:right="-2"/>
        <w:rPr>
          <w:szCs w:val="24"/>
        </w:rPr>
      </w:pPr>
      <w:bookmarkStart w:id="171" w:name="_Toc178257040"/>
      <w:bookmarkStart w:id="172" w:name="_Toc197350630"/>
      <w:bookmarkStart w:id="173" w:name="_Toc232498718"/>
      <w:r>
        <w:rPr>
          <w:szCs w:val="24"/>
        </w:rPr>
        <w:t>2.11.3</w:t>
      </w:r>
      <w:r w:rsidR="00D738F5">
        <w:rPr>
          <w:szCs w:val="24"/>
        </w:rPr>
        <w:t>.</w:t>
      </w:r>
      <w:r w:rsidR="00BA02AA" w:rsidRPr="005A1F0C">
        <w:rPr>
          <w:szCs w:val="24"/>
        </w:rPr>
        <w:t xml:space="preserve"> Воздушный транспорт</w:t>
      </w:r>
      <w:bookmarkEnd w:id="171"/>
      <w:bookmarkEnd w:id="172"/>
      <w:bookmarkEnd w:id="173"/>
    </w:p>
    <w:p w:rsidR="00BA02AA" w:rsidRPr="005A1F0C" w:rsidRDefault="00BA02AA" w:rsidP="00BA02AA">
      <w:pPr>
        <w:pStyle w:val="a3"/>
        <w:spacing w:line="0" w:lineRule="atLeast"/>
        <w:ind w:firstLine="708"/>
        <w:rPr>
          <w:u w:val="single"/>
        </w:rPr>
      </w:pPr>
      <w:r w:rsidRPr="005A1F0C">
        <w:rPr>
          <w:u w:val="single"/>
        </w:rPr>
        <w:t>Существующее положение</w:t>
      </w:r>
    </w:p>
    <w:p w:rsidR="00BA02AA" w:rsidRPr="005A1F0C" w:rsidRDefault="00BA02AA" w:rsidP="00BA02AA">
      <w:pPr>
        <w:spacing w:after="0" w:line="240" w:lineRule="auto"/>
        <w:ind w:firstLine="709"/>
        <w:jc w:val="both"/>
        <w:rPr>
          <w:szCs w:val="24"/>
        </w:rPr>
      </w:pPr>
      <w:bookmarkStart w:id="174" w:name="_Toc45096727"/>
      <w:r w:rsidRPr="005A1F0C">
        <w:rPr>
          <w:szCs w:val="24"/>
        </w:rPr>
        <w:t xml:space="preserve">На территории </w:t>
      </w:r>
      <w:r w:rsidR="00320BB3">
        <w:rPr>
          <w:bCs/>
          <w:szCs w:val="24"/>
        </w:rPr>
        <w:t>Кижеватовского</w:t>
      </w:r>
      <w:r w:rsidRPr="005A1F0C">
        <w:rPr>
          <w:szCs w:val="24"/>
        </w:rPr>
        <w:t xml:space="preserve"> сельсовета объекты воздушного транспорта отсутствуют. Ближайший аэропорт находится в областном центре городе Пенза</w:t>
      </w:r>
      <w:bookmarkEnd w:id="174"/>
      <w:r w:rsidR="00320BB3">
        <w:rPr>
          <w:szCs w:val="24"/>
        </w:rPr>
        <w:t>, примерно в 32</w:t>
      </w:r>
      <w:r w:rsidR="001541ED">
        <w:rPr>
          <w:szCs w:val="24"/>
        </w:rPr>
        <w:t xml:space="preserve"> км</w:t>
      </w:r>
      <w:r w:rsidRPr="005A1F0C">
        <w:rPr>
          <w:szCs w:val="24"/>
        </w:rPr>
        <w:t>.</w:t>
      </w:r>
    </w:p>
    <w:p w:rsidR="00BA02AA" w:rsidRPr="005A1F0C" w:rsidRDefault="00BA02AA" w:rsidP="00BA02AA">
      <w:pPr>
        <w:pStyle w:val="a3"/>
        <w:ind w:firstLine="708"/>
        <w:rPr>
          <w:u w:val="single"/>
          <w:lang w:eastAsia="ar-SA" w:bidi="en-US"/>
        </w:rPr>
      </w:pPr>
      <w:r w:rsidRPr="005A1F0C">
        <w:rPr>
          <w:u w:val="single"/>
          <w:lang w:eastAsia="ar-SA" w:bidi="en-US"/>
        </w:rPr>
        <w:t>Выводы:</w:t>
      </w:r>
    </w:p>
    <w:p w:rsidR="00BA02AA" w:rsidRPr="005A1F0C" w:rsidRDefault="00BA02AA" w:rsidP="00BA02AA">
      <w:pPr>
        <w:tabs>
          <w:tab w:val="left" w:pos="3654"/>
        </w:tabs>
        <w:spacing w:after="0" w:line="0" w:lineRule="atLeast"/>
        <w:ind w:firstLine="709"/>
        <w:jc w:val="both"/>
        <w:rPr>
          <w:szCs w:val="24"/>
        </w:rPr>
      </w:pPr>
      <w:r w:rsidRPr="005A1F0C">
        <w:rPr>
          <w:szCs w:val="24"/>
        </w:rPr>
        <w:t>Принятие решений по развитию воздушного транспорта находится в компетенции федеральных органов исполнительной власти.</w:t>
      </w:r>
    </w:p>
    <w:p w:rsidR="00BA02AA" w:rsidRPr="00435784" w:rsidRDefault="00BA02AA" w:rsidP="00BA02AA">
      <w:pPr>
        <w:tabs>
          <w:tab w:val="left" w:pos="3654"/>
        </w:tabs>
        <w:spacing w:after="0" w:line="0" w:lineRule="atLeast"/>
        <w:ind w:firstLine="709"/>
        <w:jc w:val="both"/>
        <w:rPr>
          <w:color w:val="FF0000"/>
          <w:szCs w:val="24"/>
        </w:rPr>
      </w:pPr>
    </w:p>
    <w:p w:rsidR="00BA02AA" w:rsidRPr="00F75C14" w:rsidRDefault="00E106D1" w:rsidP="00BA02AA">
      <w:pPr>
        <w:pStyle w:val="30"/>
        <w:spacing w:line="0" w:lineRule="atLeast"/>
        <w:ind w:left="0" w:right="-2"/>
        <w:rPr>
          <w:szCs w:val="24"/>
        </w:rPr>
      </w:pPr>
      <w:bookmarkStart w:id="175" w:name="_Toc178257041"/>
      <w:bookmarkStart w:id="176" w:name="_Toc197350631"/>
      <w:bookmarkStart w:id="177" w:name="_Toc232498719"/>
      <w:r>
        <w:rPr>
          <w:szCs w:val="24"/>
        </w:rPr>
        <w:t>2.11.4</w:t>
      </w:r>
      <w:r w:rsidR="00D738F5">
        <w:rPr>
          <w:szCs w:val="24"/>
        </w:rPr>
        <w:t>.</w:t>
      </w:r>
      <w:r w:rsidR="00BA02AA" w:rsidRPr="00F75C14">
        <w:rPr>
          <w:szCs w:val="24"/>
        </w:rPr>
        <w:t xml:space="preserve"> Автомобильный транспорт</w:t>
      </w:r>
      <w:bookmarkEnd w:id="175"/>
      <w:bookmarkEnd w:id="176"/>
      <w:bookmarkEnd w:id="177"/>
    </w:p>
    <w:p w:rsidR="00BA02AA" w:rsidRPr="00F75C14" w:rsidRDefault="00BA02AA" w:rsidP="00BA02AA">
      <w:pPr>
        <w:spacing w:after="0" w:line="240" w:lineRule="auto"/>
        <w:ind w:firstLine="709"/>
        <w:contextualSpacing/>
        <w:jc w:val="both"/>
        <w:rPr>
          <w:szCs w:val="24"/>
        </w:rPr>
      </w:pPr>
      <w:r w:rsidRPr="00F75C14">
        <w:rPr>
          <w:szCs w:val="24"/>
        </w:rPr>
        <w:t>В соответствии со статьей 3 Федерального закона от 08.11.2007 №</w:t>
      </w:r>
      <w:r w:rsidR="00466A3D">
        <w:rPr>
          <w:szCs w:val="24"/>
        </w:rPr>
        <w:t xml:space="preserve"> </w:t>
      </w:r>
      <w:r w:rsidRPr="00F75C14">
        <w:rPr>
          <w:szCs w:val="24"/>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производственные объекты, элементы обустройства автомобильных дорог.</w:t>
      </w:r>
    </w:p>
    <w:p w:rsidR="00BA02AA" w:rsidRPr="00F75C14" w:rsidRDefault="00BA02AA" w:rsidP="00BA02AA">
      <w:pPr>
        <w:spacing w:after="0" w:line="240" w:lineRule="auto"/>
        <w:ind w:firstLine="709"/>
        <w:contextualSpacing/>
        <w:jc w:val="both"/>
        <w:rPr>
          <w:szCs w:val="24"/>
        </w:rPr>
      </w:pPr>
      <w:r w:rsidRPr="00F75C14">
        <w:rPr>
          <w:szCs w:val="24"/>
        </w:rPr>
        <w:t>Согласно положениям статьи 5 Федерального закона от 08.11.2007 №</w:t>
      </w:r>
      <w:r w:rsidR="00466A3D">
        <w:rPr>
          <w:szCs w:val="24"/>
        </w:rPr>
        <w:t xml:space="preserve"> </w:t>
      </w:r>
      <w:r w:rsidRPr="00F75C14">
        <w:rPr>
          <w:szCs w:val="24"/>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в зависимости от их назначения подразделяются на:</w:t>
      </w:r>
    </w:p>
    <w:p w:rsidR="00BA02AA" w:rsidRPr="00F75C14" w:rsidRDefault="00BA02AA" w:rsidP="00FC6A50">
      <w:pPr>
        <w:numPr>
          <w:ilvl w:val="0"/>
          <w:numId w:val="9"/>
        </w:numPr>
        <w:spacing w:after="0" w:line="240" w:lineRule="auto"/>
        <w:ind w:left="0" w:firstLine="709"/>
        <w:contextualSpacing/>
        <w:jc w:val="both"/>
        <w:rPr>
          <w:szCs w:val="24"/>
        </w:rPr>
      </w:pPr>
      <w:r w:rsidRPr="00F75C14">
        <w:rPr>
          <w:szCs w:val="24"/>
        </w:rPr>
        <w:t>автомобильные дороги федерального значения;</w:t>
      </w:r>
    </w:p>
    <w:p w:rsidR="00BA02AA" w:rsidRPr="00F75C14" w:rsidRDefault="00BA02AA" w:rsidP="00FC6A50">
      <w:pPr>
        <w:numPr>
          <w:ilvl w:val="0"/>
          <w:numId w:val="9"/>
        </w:numPr>
        <w:spacing w:after="0" w:line="240" w:lineRule="auto"/>
        <w:ind w:left="0" w:firstLine="709"/>
        <w:contextualSpacing/>
        <w:jc w:val="both"/>
        <w:rPr>
          <w:szCs w:val="24"/>
        </w:rPr>
      </w:pPr>
      <w:r w:rsidRPr="00F75C14">
        <w:rPr>
          <w:szCs w:val="24"/>
        </w:rPr>
        <w:t>автомобильные дороги регионального или межмуниципального значения;</w:t>
      </w:r>
    </w:p>
    <w:p w:rsidR="00BA02AA" w:rsidRPr="00F75C14" w:rsidRDefault="00BA02AA" w:rsidP="00FC6A50">
      <w:pPr>
        <w:numPr>
          <w:ilvl w:val="0"/>
          <w:numId w:val="9"/>
        </w:numPr>
        <w:spacing w:after="0" w:line="240" w:lineRule="auto"/>
        <w:ind w:left="0" w:firstLine="709"/>
        <w:contextualSpacing/>
        <w:jc w:val="both"/>
        <w:rPr>
          <w:szCs w:val="24"/>
        </w:rPr>
      </w:pPr>
      <w:r w:rsidRPr="00F75C14">
        <w:rPr>
          <w:szCs w:val="24"/>
        </w:rPr>
        <w:t>автомобильные дороги местного значения;</w:t>
      </w:r>
    </w:p>
    <w:p w:rsidR="00BA02AA" w:rsidRPr="00F75C14" w:rsidRDefault="00BA02AA" w:rsidP="00FC6A50">
      <w:pPr>
        <w:numPr>
          <w:ilvl w:val="0"/>
          <w:numId w:val="9"/>
        </w:numPr>
        <w:spacing w:after="0" w:line="240" w:lineRule="auto"/>
        <w:ind w:left="0" w:firstLine="709"/>
        <w:contextualSpacing/>
        <w:jc w:val="both"/>
        <w:rPr>
          <w:szCs w:val="24"/>
        </w:rPr>
      </w:pPr>
      <w:r w:rsidRPr="00F75C14">
        <w:rPr>
          <w:szCs w:val="24"/>
        </w:rPr>
        <w:t>частные автомобильные дороги.</w:t>
      </w:r>
    </w:p>
    <w:p w:rsidR="00BA02AA" w:rsidRPr="00F75C14" w:rsidRDefault="00BA02AA" w:rsidP="00BA02AA">
      <w:pPr>
        <w:spacing w:after="0" w:line="240" w:lineRule="auto"/>
        <w:ind w:firstLine="709"/>
        <w:contextualSpacing/>
        <w:jc w:val="both"/>
        <w:rPr>
          <w:szCs w:val="24"/>
        </w:rPr>
      </w:pPr>
      <w:r w:rsidRPr="00F75C14">
        <w:rPr>
          <w:szCs w:val="24"/>
        </w:rPr>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BA02AA" w:rsidRPr="00F75C14" w:rsidRDefault="00BA02AA" w:rsidP="00BA02AA">
      <w:pPr>
        <w:spacing w:after="0" w:line="240" w:lineRule="auto"/>
        <w:ind w:firstLine="709"/>
        <w:contextualSpacing/>
        <w:jc w:val="both"/>
        <w:rPr>
          <w:szCs w:val="24"/>
        </w:rPr>
      </w:pPr>
      <w:r w:rsidRPr="00F75C14">
        <w:rPr>
          <w:szCs w:val="24"/>
        </w:rPr>
        <w:t xml:space="preserve">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 </w:t>
      </w:r>
    </w:p>
    <w:p w:rsidR="00BA02AA" w:rsidRPr="00F75C14" w:rsidRDefault="00BA02AA" w:rsidP="00320BB3">
      <w:pPr>
        <w:spacing w:after="0" w:line="240" w:lineRule="auto"/>
        <w:ind w:firstLine="709"/>
        <w:contextualSpacing/>
        <w:jc w:val="both"/>
        <w:rPr>
          <w:szCs w:val="24"/>
        </w:rPr>
      </w:pPr>
      <w:r w:rsidRPr="00F75C14">
        <w:rPr>
          <w:szCs w:val="24"/>
        </w:rPr>
        <w:t xml:space="preserve">Перечень автомобильных дорог общего пользования </w:t>
      </w:r>
      <w:r w:rsidR="00320BB3">
        <w:rPr>
          <w:szCs w:val="24"/>
        </w:rPr>
        <w:t xml:space="preserve">федерального, </w:t>
      </w:r>
      <w:r w:rsidRPr="00F75C14">
        <w:rPr>
          <w:szCs w:val="24"/>
        </w:rPr>
        <w:t xml:space="preserve">регионального или межмуниципального, а также местного значения, расположенных на территории </w:t>
      </w:r>
      <w:r w:rsidR="00320BB3">
        <w:rPr>
          <w:szCs w:val="24"/>
        </w:rPr>
        <w:t>Кижеватовского</w:t>
      </w:r>
      <w:r w:rsidRPr="00F75C14">
        <w:rPr>
          <w:szCs w:val="24"/>
        </w:rPr>
        <w:t xml:space="preserve"> сельсовет</w:t>
      </w:r>
      <w:r w:rsidR="00320BB3">
        <w:rPr>
          <w:szCs w:val="24"/>
        </w:rPr>
        <w:t>а, приведен в таблице 2.11.4-1.</w:t>
      </w:r>
    </w:p>
    <w:p w:rsidR="00BA02AA" w:rsidRPr="00F75C14" w:rsidRDefault="00BA02AA" w:rsidP="00BA02AA">
      <w:pPr>
        <w:spacing w:after="0" w:line="240" w:lineRule="auto"/>
        <w:jc w:val="right"/>
        <w:rPr>
          <w:szCs w:val="24"/>
        </w:rPr>
      </w:pPr>
      <w:r w:rsidRPr="00F75C14">
        <w:rPr>
          <w:szCs w:val="24"/>
        </w:rPr>
        <w:t>Таблица 2.11.4-1</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956"/>
        <w:gridCol w:w="1846"/>
        <w:gridCol w:w="1786"/>
        <w:gridCol w:w="1396"/>
        <w:gridCol w:w="1398"/>
        <w:gridCol w:w="1398"/>
      </w:tblGrid>
      <w:tr w:rsidR="004D4E04" w:rsidRPr="00F75C14" w:rsidTr="004D4E04">
        <w:trPr>
          <w:trHeight w:val="449"/>
        </w:trPr>
        <w:tc>
          <w:tcPr>
            <w:tcW w:w="270" w:type="pct"/>
            <w:vMerge w:val="restart"/>
            <w:vAlign w:val="center"/>
            <w:hideMark/>
          </w:tcPr>
          <w:p w:rsidR="004D4E04" w:rsidRPr="00FC2950" w:rsidRDefault="004D4E04" w:rsidP="00B9619A">
            <w:pPr>
              <w:spacing w:after="0" w:line="0" w:lineRule="atLeast"/>
              <w:jc w:val="center"/>
              <w:rPr>
                <w:b/>
                <w:sz w:val="20"/>
                <w:szCs w:val="20"/>
              </w:rPr>
            </w:pPr>
          </w:p>
        </w:tc>
        <w:tc>
          <w:tcPr>
            <w:tcW w:w="946" w:type="pct"/>
            <w:vMerge w:val="restart"/>
            <w:vAlign w:val="center"/>
            <w:hideMark/>
          </w:tcPr>
          <w:p w:rsidR="004D4E04" w:rsidRPr="00FC2950" w:rsidRDefault="004D4E04" w:rsidP="00B9619A">
            <w:pPr>
              <w:spacing w:after="0" w:line="0" w:lineRule="atLeast"/>
              <w:jc w:val="center"/>
              <w:rPr>
                <w:b/>
                <w:sz w:val="20"/>
                <w:szCs w:val="20"/>
              </w:rPr>
            </w:pPr>
            <w:r w:rsidRPr="00FC2950">
              <w:rPr>
                <w:b/>
                <w:sz w:val="20"/>
                <w:szCs w:val="20"/>
              </w:rPr>
              <w:t>Вид объекта*</w:t>
            </w:r>
          </w:p>
        </w:tc>
        <w:tc>
          <w:tcPr>
            <w:tcW w:w="893" w:type="pct"/>
            <w:vMerge w:val="restart"/>
            <w:vAlign w:val="center"/>
            <w:hideMark/>
          </w:tcPr>
          <w:p w:rsidR="004D4E04" w:rsidRPr="00FC2950" w:rsidRDefault="004D4E04" w:rsidP="00B9619A">
            <w:pPr>
              <w:spacing w:after="0" w:line="0" w:lineRule="atLeast"/>
              <w:jc w:val="center"/>
              <w:rPr>
                <w:b/>
                <w:sz w:val="20"/>
                <w:szCs w:val="20"/>
              </w:rPr>
            </w:pPr>
            <w:r w:rsidRPr="00FC2950">
              <w:rPr>
                <w:b/>
                <w:sz w:val="20"/>
                <w:szCs w:val="20"/>
              </w:rPr>
              <w:t>Наименование объекта/</w:t>
            </w:r>
            <w:proofErr w:type="spellStart"/>
            <w:r w:rsidRPr="00FC2950">
              <w:rPr>
                <w:b/>
                <w:sz w:val="20"/>
                <w:szCs w:val="20"/>
              </w:rPr>
              <w:t>иденти</w:t>
            </w:r>
            <w:r>
              <w:rPr>
                <w:b/>
                <w:sz w:val="20"/>
                <w:szCs w:val="20"/>
              </w:rPr>
              <w:t>-</w:t>
            </w:r>
            <w:r w:rsidRPr="00FC2950">
              <w:rPr>
                <w:b/>
                <w:sz w:val="20"/>
                <w:szCs w:val="20"/>
              </w:rPr>
              <w:t>фикационный</w:t>
            </w:r>
            <w:proofErr w:type="spellEnd"/>
            <w:r w:rsidRPr="00FC2950">
              <w:rPr>
                <w:b/>
                <w:sz w:val="20"/>
                <w:szCs w:val="20"/>
              </w:rPr>
              <w:t xml:space="preserve"> номер</w:t>
            </w:r>
          </w:p>
        </w:tc>
        <w:tc>
          <w:tcPr>
            <w:tcW w:w="864" w:type="pct"/>
            <w:vMerge w:val="restart"/>
            <w:vAlign w:val="center"/>
            <w:hideMark/>
          </w:tcPr>
          <w:p w:rsidR="004D4E04" w:rsidRPr="00FC2950" w:rsidRDefault="004D4E04" w:rsidP="00B9619A">
            <w:pPr>
              <w:spacing w:after="0" w:line="0" w:lineRule="atLeast"/>
              <w:jc w:val="center"/>
              <w:rPr>
                <w:b/>
                <w:sz w:val="20"/>
                <w:szCs w:val="20"/>
              </w:rPr>
            </w:pPr>
            <w:r w:rsidRPr="00FC2950">
              <w:rPr>
                <w:b/>
                <w:sz w:val="20"/>
                <w:szCs w:val="20"/>
              </w:rPr>
              <w:t>Местоположение объекта</w:t>
            </w:r>
          </w:p>
        </w:tc>
        <w:tc>
          <w:tcPr>
            <w:tcW w:w="2027" w:type="pct"/>
            <w:gridSpan w:val="3"/>
            <w:vAlign w:val="center"/>
            <w:hideMark/>
          </w:tcPr>
          <w:p w:rsidR="004D4E04" w:rsidRPr="00FC2950" w:rsidRDefault="004D4E04" w:rsidP="00B9619A">
            <w:pPr>
              <w:spacing w:after="0" w:line="0" w:lineRule="atLeast"/>
              <w:jc w:val="center"/>
              <w:rPr>
                <w:b/>
                <w:sz w:val="20"/>
                <w:szCs w:val="20"/>
              </w:rPr>
            </w:pPr>
            <w:r w:rsidRPr="00FC2950">
              <w:rPr>
                <w:b/>
                <w:sz w:val="20"/>
                <w:szCs w:val="20"/>
              </w:rPr>
              <w:t>Характеристика объекта</w:t>
            </w:r>
            <w:r>
              <w:rPr>
                <w:b/>
                <w:sz w:val="20"/>
                <w:szCs w:val="20"/>
              </w:rPr>
              <w:t>**</w:t>
            </w:r>
          </w:p>
        </w:tc>
      </w:tr>
      <w:tr w:rsidR="00BA02AA" w:rsidRPr="00F75C14" w:rsidTr="001F4592">
        <w:tc>
          <w:tcPr>
            <w:tcW w:w="270" w:type="pct"/>
            <w:vMerge/>
            <w:vAlign w:val="center"/>
            <w:hideMark/>
          </w:tcPr>
          <w:p w:rsidR="00BA02AA" w:rsidRPr="00FC2950" w:rsidRDefault="00BA02AA" w:rsidP="00B9619A">
            <w:pPr>
              <w:spacing w:after="0" w:line="0" w:lineRule="atLeast"/>
              <w:rPr>
                <w:sz w:val="20"/>
                <w:szCs w:val="20"/>
              </w:rPr>
            </w:pPr>
          </w:p>
        </w:tc>
        <w:tc>
          <w:tcPr>
            <w:tcW w:w="946" w:type="pct"/>
            <w:vMerge/>
            <w:vAlign w:val="center"/>
            <w:hideMark/>
          </w:tcPr>
          <w:p w:rsidR="00BA02AA" w:rsidRPr="00FC2950" w:rsidRDefault="00BA02AA" w:rsidP="00B9619A">
            <w:pPr>
              <w:spacing w:after="0" w:line="0" w:lineRule="atLeast"/>
              <w:rPr>
                <w:sz w:val="20"/>
                <w:szCs w:val="20"/>
              </w:rPr>
            </w:pPr>
          </w:p>
        </w:tc>
        <w:tc>
          <w:tcPr>
            <w:tcW w:w="893" w:type="pct"/>
            <w:vMerge/>
            <w:vAlign w:val="center"/>
            <w:hideMark/>
          </w:tcPr>
          <w:p w:rsidR="00BA02AA" w:rsidRPr="00FC2950" w:rsidRDefault="00BA02AA" w:rsidP="00B9619A">
            <w:pPr>
              <w:spacing w:after="0" w:line="0" w:lineRule="atLeast"/>
              <w:rPr>
                <w:sz w:val="20"/>
                <w:szCs w:val="20"/>
              </w:rPr>
            </w:pPr>
          </w:p>
        </w:tc>
        <w:tc>
          <w:tcPr>
            <w:tcW w:w="864" w:type="pct"/>
            <w:vMerge/>
            <w:vAlign w:val="center"/>
            <w:hideMark/>
          </w:tcPr>
          <w:p w:rsidR="00BA02AA" w:rsidRPr="00FC2950" w:rsidRDefault="00BA02AA" w:rsidP="00B9619A">
            <w:pPr>
              <w:spacing w:after="0" w:line="0" w:lineRule="atLeast"/>
              <w:rPr>
                <w:sz w:val="20"/>
                <w:szCs w:val="20"/>
              </w:rPr>
            </w:pPr>
          </w:p>
        </w:tc>
        <w:tc>
          <w:tcPr>
            <w:tcW w:w="675" w:type="pct"/>
            <w:vAlign w:val="center"/>
            <w:hideMark/>
          </w:tcPr>
          <w:p w:rsidR="00BA02AA" w:rsidRPr="00FC2950" w:rsidRDefault="00BA02AA" w:rsidP="00B9619A">
            <w:pPr>
              <w:spacing w:after="0" w:line="0" w:lineRule="atLeast"/>
              <w:jc w:val="center"/>
              <w:rPr>
                <w:b/>
                <w:sz w:val="20"/>
                <w:szCs w:val="20"/>
              </w:rPr>
            </w:pPr>
            <w:r w:rsidRPr="00FC2950">
              <w:rPr>
                <w:b/>
                <w:sz w:val="20"/>
                <w:szCs w:val="20"/>
              </w:rPr>
              <w:t>Наименование характеристики***</w:t>
            </w:r>
          </w:p>
        </w:tc>
        <w:tc>
          <w:tcPr>
            <w:tcW w:w="676" w:type="pct"/>
            <w:vAlign w:val="center"/>
            <w:hideMark/>
          </w:tcPr>
          <w:p w:rsidR="00BA02AA" w:rsidRPr="00FC2950" w:rsidRDefault="00BA02AA" w:rsidP="00B9619A">
            <w:pPr>
              <w:spacing w:after="0" w:line="0" w:lineRule="atLeast"/>
              <w:jc w:val="center"/>
              <w:rPr>
                <w:b/>
                <w:sz w:val="20"/>
                <w:szCs w:val="20"/>
              </w:rPr>
            </w:pPr>
            <w:r w:rsidRPr="00FC2950">
              <w:rPr>
                <w:b/>
                <w:sz w:val="20"/>
                <w:szCs w:val="20"/>
              </w:rPr>
              <w:t>Количественный показатель (км)</w:t>
            </w:r>
          </w:p>
        </w:tc>
        <w:tc>
          <w:tcPr>
            <w:tcW w:w="676" w:type="pct"/>
            <w:vAlign w:val="center"/>
            <w:hideMark/>
          </w:tcPr>
          <w:p w:rsidR="004D4E04" w:rsidRDefault="004D4E04" w:rsidP="004D4E04">
            <w:pPr>
              <w:spacing w:after="0" w:line="0" w:lineRule="atLeast"/>
              <w:jc w:val="center"/>
              <w:rPr>
                <w:b/>
                <w:sz w:val="20"/>
                <w:szCs w:val="20"/>
              </w:rPr>
            </w:pPr>
            <w:r w:rsidRPr="00FC2950">
              <w:rPr>
                <w:b/>
                <w:sz w:val="20"/>
                <w:szCs w:val="20"/>
              </w:rPr>
              <w:t>Вид покрытия/</w:t>
            </w:r>
          </w:p>
          <w:p w:rsidR="00BA02AA" w:rsidRPr="00FC2950" w:rsidRDefault="004D4E04" w:rsidP="004D4E04">
            <w:pPr>
              <w:spacing w:after="0" w:line="0" w:lineRule="atLeast"/>
              <w:jc w:val="center"/>
              <w:rPr>
                <w:sz w:val="20"/>
                <w:szCs w:val="20"/>
              </w:rPr>
            </w:pPr>
            <w:r w:rsidRPr="00FC2950">
              <w:rPr>
                <w:b/>
                <w:sz w:val="20"/>
                <w:szCs w:val="20"/>
              </w:rPr>
              <w:t>категория</w:t>
            </w:r>
          </w:p>
        </w:tc>
      </w:tr>
      <w:tr w:rsidR="00BA02AA" w:rsidRPr="00F75C14" w:rsidTr="001F4592">
        <w:tc>
          <w:tcPr>
            <w:tcW w:w="5000" w:type="pct"/>
            <w:gridSpan w:val="7"/>
            <w:vAlign w:val="center"/>
            <w:hideMark/>
          </w:tcPr>
          <w:p w:rsidR="00BA02AA" w:rsidRPr="00FC2950" w:rsidRDefault="00BA02AA" w:rsidP="00B9619A">
            <w:pPr>
              <w:spacing w:after="0" w:line="0" w:lineRule="atLeast"/>
              <w:jc w:val="center"/>
              <w:rPr>
                <w:sz w:val="20"/>
                <w:szCs w:val="20"/>
              </w:rPr>
            </w:pPr>
          </w:p>
        </w:tc>
      </w:tr>
      <w:tr w:rsidR="008C4056" w:rsidRPr="00F75C14" w:rsidTr="001F4592">
        <w:trPr>
          <w:trHeight w:val="214"/>
        </w:trPr>
        <w:tc>
          <w:tcPr>
            <w:tcW w:w="5000" w:type="pct"/>
            <w:gridSpan w:val="7"/>
            <w:vAlign w:val="center"/>
          </w:tcPr>
          <w:p w:rsidR="008C4056" w:rsidRPr="000371A4" w:rsidRDefault="001F4592" w:rsidP="00B9619A">
            <w:pPr>
              <w:spacing w:after="0" w:line="0" w:lineRule="atLeast"/>
              <w:jc w:val="center"/>
              <w:rPr>
                <w:b/>
                <w:sz w:val="20"/>
                <w:szCs w:val="20"/>
              </w:rPr>
            </w:pPr>
            <w:bookmarkStart w:id="178" w:name="_Hlk148693704"/>
            <w:r w:rsidRPr="000371A4">
              <w:rPr>
                <w:b/>
                <w:sz w:val="20"/>
                <w:szCs w:val="20"/>
              </w:rPr>
              <w:t>Автодорога общего пользования федерального значения</w:t>
            </w:r>
          </w:p>
        </w:tc>
      </w:tr>
      <w:bookmarkEnd w:id="178"/>
      <w:tr w:rsidR="008C4056" w:rsidRPr="00F75C14" w:rsidTr="001F4592">
        <w:trPr>
          <w:trHeight w:val="956"/>
        </w:trPr>
        <w:tc>
          <w:tcPr>
            <w:tcW w:w="270" w:type="pct"/>
            <w:vAlign w:val="center"/>
          </w:tcPr>
          <w:p w:rsidR="008C4056" w:rsidRPr="00FC2950" w:rsidRDefault="008C4056" w:rsidP="008C4056">
            <w:pPr>
              <w:spacing w:after="0" w:line="0" w:lineRule="atLeast"/>
              <w:jc w:val="center"/>
              <w:rPr>
                <w:sz w:val="20"/>
                <w:szCs w:val="20"/>
              </w:rPr>
            </w:pPr>
            <w:r>
              <w:rPr>
                <w:sz w:val="20"/>
                <w:szCs w:val="20"/>
              </w:rPr>
              <w:t>1</w:t>
            </w:r>
          </w:p>
        </w:tc>
        <w:tc>
          <w:tcPr>
            <w:tcW w:w="946" w:type="pct"/>
            <w:vAlign w:val="center"/>
          </w:tcPr>
          <w:p w:rsidR="008C4056" w:rsidRPr="00FC2950" w:rsidRDefault="008C4056" w:rsidP="001F4592">
            <w:pPr>
              <w:spacing w:after="0" w:line="0" w:lineRule="atLeast"/>
              <w:jc w:val="center"/>
              <w:rPr>
                <w:sz w:val="20"/>
                <w:szCs w:val="20"/>
              </w:rPr>
            </w:pPr>
            <w:r w:rsidRPr="00FC2950">
              <w:rPr>
                <w:sz w:val="20"/>
                <w:szCs w:val="20"/>
              </w:rPr>
              <w:t xml:space="preserve">Автомобильные дороги </w:t>
            </w:r>
            <w:r w:rsidR="001F4592">
              <w:rPr>
                <w:sz w:val="20"/>
                <w:szCs w:val="20"/>
              </w:rPr>
              <w:t>федерального зн</w:t>
            </w:r>
            <w:r w:rsidR="000C730B">
              <w:rPr>
                <w:sz w:val="20"/>
                <w:szCs w:val="20"/>
              </w:rPr>
              <w:t>ачения</w:t>
            </w:r>
          </w:p>
        </w:tc>
        <w:tc>
          <w:tcPr>
            <w:tcW w:w="893" w:type="pct"/>
            <w:vAlign w:val="center"/>
          </w:tcPr>
          <w:p w:rsidR="000C730B" w:rsidRDefault="008C4056" w:rsidP="0056047C">
            <w:pPr>
              <w:spacing w:after="0" w:line="0" w:lineRule="atLeast"/>
              <w:jc w:val="center"/>
              <w:rPr>
                <w:bCs/>
                <w:color w:val="000C1E"/>
                <w:sz w:val="20"/>
                <w:szCs w:val="20"/>
                <w:shd w:val="clear" w:color="auto" w:fill="FFFFFF"/>
              </w:rPr>
            </w:pPr>
            <w:r w:rsidRPr="00857734">
              <w:rPr>
                <w:sz w:val="20"/>
                <w:szCs w:val="20"/>
              </w:rPr>
              <w:t>Автодорога</w:t>
            </w:r>
            <w:r w:rsidR="001F4592">
              <w:rPr>
                <w:rFonts w:ascii="Noto Sans" w:hAnsi="Noto Sans" w:cs="Noto Sans"/>
                <w:b/>
                <w:bCs/>
                <w:color w:val="000C1E"/>
                <w:shd w:val="clear" w:color="auto" w:fill="FFFFFF"/>
              </w:rPr>
              <w:t xml:space="preserve"> </w:t>
            </w:r>
            <w:r w:rsidR="001F4592" w:rsidRPr="001F4592">
              <w:rPr>
                <w:bCs/>
                <w:color w:val="000C1E"/>
                <w:sz w:val="20"/>
                <w:szCs w:val="20"/>
                <w:shd w:val="clear" w:color="auto" w:fill="FFFFFF"/>
              </w:rPr>
              <w:t>М-5</w:t>
            </w:r>
            <w:r w:rsidR="000C730B">
              <w:rPr>
                <w:bCs/>
                <w:color w:val="000C1E"/>
                <w:sz w:val="20"/>
                <w:szCs w:val="20"/>
                <w:shd w:val="clear" w:color="auto" w:fill="FFFFFF"/>
              </w:rPr>
              <w:t xml:space="preserve"> «</w:t>
            </w:r>
            <w:r w:rsidR="000C730B" w:rsidRPr="000C730B">
              <w:rPr>
                <w:bCs/>
                <w:color w:val="000C1E"/>
                <w:sz w:val="20"/>
                <w:szCs w:val="20"/>
                <w:shd w:val="clear" w:color="auto" w:fill="FFFFFF"/>
              </w:rPr>
              <w:t>“</w:t>
            </w:r>
            <w:r w:rsidR="000C730B">
              <w:rPr>
                <w:bCs/>
                <w:color w:val="000C1E"/>
                <w:sz w:val="20"/>
                <w:szCs w:val="20"/>
                <w:shd w:val="clear" w:color="auto" w:fill="FFFFFF"/>
              </w:rPr>
              <w:t>Урал</w:t>
            </w:r>
            <w:r w:rsidR="000C730B" w:rsidRPr="000C730B">
              <w:rPr>
                <w:bCs/>
                <w:color w:val="000C1E"/>
                <w:sz w:val="20"/>
                <w:szCs w:val="20"/>
                <w:shd w:val="clear" w:color="auto" w:fill="FFFFFF"/>
              </w:rPr>
              <w:t>”</w:t>
            </w:r>
            <w:r w:rsidR="000C730B">
              <w:rPr>
                <w:bCs/>
                <w:color w:val="000C1E"/>
                <w:sz w:val="20"/>
                <w:szCs w:val="20"/>
                <w:shd w:val="clear" w:color="auto" w:fill="FFFFFF"/>
              </w:rPr>
              <w:t xml:space="preserve"> </w:t>
            </w:r>
            <w:r w:rsidR="001F4592" w:rsidRPr="001F4592">
              <w:rPr>
                <w:bCs/>
                <w:color w:val="000C1E"/>
                <w:sz w:val="20"/>
                <w:szCs w:val="20"/>
                <w:shd w:val="clear" w:color="auto" w:fill="FFFFFF"/>
              </w:rPr>
              <w:t xml:space="preserve">Москва - Рязань - Пенза - Самара - Уфа </w:t>
            </w:r>
            <w:r w:rsidR="000C730B">
              <w:rPr>
                <w:bCs/>
                <w:color w:val="000C1E"/>
                <w:sz w:val="20"/>
                <w:szCs w:val="20"/>
                <w:shd w:val="clear" w:color="auto" w:fill="FFFFFF"/>
              </w:rPr>
              <w:t>–</w:t>
            </w:r>
            <w:r w:rsidR="001F4592" w:rsidRPr="001F4592">
              <w:rPr>
                <w:bCs/>
                <w:color w:val="000C1E"/>
                <w:sz w:val="20"/>
                <w:szCs w:val="20"/>
                <w:shd w:val="clear" w:color="auto" w:fill="FFFFFF"/>
              </w:rPr>
              <w:t xml:space="preserve"> </w:t>
            </w:r>
            <w:r w:rsidR="000C730B" w:rsidRPr="001F4592">
              <w:rPr>
                <w:bCs/>
                <w:color w:val="000C1E"/>
                <w:sz w:val="20"/>
                <w:szCs w:val="20"/>
                <w:shd w:val="clear" w:color="auto" w:fill="FFFFFF"/>
              </w:rPr>
              <w:t>Челябинск</w:t>
            </w:r>
            <w:r w:rsidR="000C730B">
              <w:rPr>
                <w:bCs/>
                <w:color w:val="000C1E"/>
                <w:sz w:val="20"/>
                <w:szCs w:val="20"/>
                <w:shd w:val="clear" w:color="auto" w:fill="FFFFFF"/>
              </w:rPr>
              <w:t>» /</w:t>
            </w:r>
          </w:p>
          <w:p w:rsidR="008C4056" w:rsidRPr="00857734" w:rsidRDefault="000C730B" w:rsidP="0056047C">
            <w:pPr>
              <w:spacing w:after="0" w:line="0" w:lineRule="atLeast"/>
              <w:jc w:val="center"/>
              <w:rPr>
                <w:sz w:val="20"/>
                <w:szCs w:val="20"/>
              </w:rPr>
            </w:pPr>
            <w:r>
              <w:rPr>
                <w:rFonts w:ascii="Noto Sans" w:hAnsi="Noto Sans" w:cs="Noto Sans"/>
                <w:color w:val="000C1E"/>
                <w:shd w:val="clear" w:color="auto" w:fill="FFFFFF"/>
              </w:rPr>
              <w:t xml:space="preserve"> </w:t>
            </w:r>
            <w:r w:rsidRPr="000C730B">
              <w:rPr>
                <w:color w:val="000C1E"/>
                <w:sz w:val="20"/>
                <w:szCs w:val="20"/>
                <w:shd w:val="clear" w:color="auto" w:fill="FFFFFF"/>
              </w:rPr>
              <w:t>00 ОП ФЗ М-5</w:t>
            </w:r>
          </w:p>
        </w:tc>
        <w:tc>
          <w:tcPr>
            <w:tcW w:w="864" w:type="pct"/>
            <w:vAlign w:val="center"/>
          </w:tcPr>
          <w:p w:rsidR="008C4056" w:rsidRPr="00857734" w:rsidRDefault="00CA7391" w:rsidP="001F4592">
            <w:pPr>
              <w:spacing w:after="0" w:line="0" w:lineRule="atLeast"/>
              <w:jc w:val="center"/>
              <w:rPr>
                <w:sz w:val="20"/>
                <w:szCs w:val="20"/>
              </w:rPr>
            </w:pPr>
            <w:r>
              <w:rPr>
                <w:sz w:val="20"/>
                <w:szCs w:val="20"/>
              </w:rPr>
              <w:t>Бессоновский</w:t>
            </w:r>
            <w:r w:rsidR="008C4056" w:rsidRPr="00857734">
              <w:rPr>
                <w:sz w:val="20"/>
                <w:szCs w:val="20"/>
              </w:rPr>
              <w:t xml:space="preserve"> район</w:t>
            </w:r>
            <w:r w:rsidR="000C730B">
              <w:rPr>
                <w:sz w:val="20"/>
                <w:szCs w:val="20"/>
              </w:rPr>
              <w:t>,</w:t>
            </w:r>
            <w:r w:rsidR="008C4056" w:rsidRPr="00857734">
              <w:rPr>
                <w:sz w:val="20"/>
                <w:szCs w:val="20"/>
              </w:rPr>
              <w:t xml:space="preserve"> </w:t>
            </w:r>
            <w:r w:rsidR="001F4592">
              <w:rPr>
                <w:sz w:val="20"/>
                <w:szCs w:val="20"/>
              </w:rPr>
              <w:t>Кижеватовский</w:t>
            </w:r>
            <w:r w:rsidR="008C4056" w:rsidRPr="00857734">
              <w:rPr>
                <w:sz w:val="20"/>
                <w:szCs w:val="20"/>
              </w:rPr>
              <w:t xml:space="preserve"> сельсовет</w:t>
            </w:r>
          </w:p>
        </w:tc>
        <w:tc>
          <w:tcPr>
            <w:tcW w:w="675" w:type="pct"/>
            <w:vAlign w:val="center"/>
          </w:tcPr>
          <w:p w:rsidR="008C4056" w:rsidRPr="00857734" w:rsidRDefault="008C4056" w:rsidP="008C4056">
            <w:pPr>
              <w:spacing w:after="0" w:line="0" w:lineRule="atLeast"/>
              <w:jc w:val="center"/>
              <w:rPr>
                <w:sz w:val="20"/>
                <w:szCs w:val="20"/>
              </w:rPr>
            </w:pPr>
            <w:r w:rsidRPr="00857734">
              <w:rPr>
                <w:sz w:val="20"/>
                <w:szCs w:val="20"/>
              </w:rPr>
              <w:t>Протяженность, км</w:t>
            </w:r>
          </w:p>
        </w:tc>
        <w:tc>
          <w:tcPr>
            <w:tcW w:w="676" w:type="pct"/>
            <w:vAlign w:val="center"/>
          </w:tcPr>
          <w:p w:rsidR="00E0447B" w:rsidRPr="002F62FD" w:rsidRDefault="00E0447B" w:rsidP="00E0447B">
            <w:pPr>
              <w:shd w:val="clear" w:color="auto" w:fill="FFFFFF"/>
              <w:spacing w:after="0" w:line="0" w:lineRule="atLeast"/>
              <w:jc w:val="center"/>
              <w:rPr>
                <w:sz w:val="20"/>
                <w:szCs w:val="20"/>
              </w:rPr>
            </w:pPr>
            <w:r>
              <w:rPr>
                <w:sz w:val="20"/>
                <w:szCs w:val="20"/>
              </w:rPr>
              <w:t>4,53</w:t>
            </w:r>
          </w:p>
        </w:tc>
        <w:tc>
          <w:tcPr>
            <w:tcW w:w="676" w:type="pct"/>
            <w:vAlign w:val="center"/>
          </w:tcPr>
          <w:p w:rsidR="008C4056" w:rsidRPr="00857734" w:rsidRDefault="008C4056" w:rsidP="008C4056">
            <w:pPr>
              <w:spacing w:after="0" w:line="0" w:lineRule="atLeast"/>
              <w:jc w:val="center"/>
              <w:rPr>
                <w:sz w:val="20"/>
                <w:szCs w:val="20"/>
              </w:rPr>
            </w:pPr>
            <w:r w:rsidRPr="00857734">
              <w:rPr>
                <w:sz w:val="20"/>
                <w:szCs w:val="20"/>
                <w:shd w:val="clear" w:color="auto" w:fill="FFFFFF"/>
              </w:rPr>
              <w:t>Асфальтобетонные/</w:t>
            </w:r>
            <w:r w:rsidR="000C730B">
              <w:rPr>
                <w:sz w:val="20"/>
                <w:szCs w:val="20"/>
              </w:rPr>
              <w:t>Ⅰ</w:t>
            </w:r>
            <w:r w:rsidR="000C730B">
              <w:rPr>
                <w:sz w:val="20"/>
                <w:szCs w:val="20"/>
                <w:lang w:val="en-US"/>
              </w:rPr>
              <w:t>-</w:t>
            </w:r>
            <w:r w:rsidR="000C730B">
              <w:rPr>
                <w:sz w:val="20"/>
                <w:szCs w:val="20"/>
              </w:rPr>
              <w:t>Ⅲ</w:t>
            </w:r>
          </w:p>
        </w:tc>
      </w:tr>
      <w:tr w:rsidR="001D22F4" w:rsidRPr="00F75C14" w:rsidTr="001F4592">
        <w:trPr>
          <w:trHeight w:val="89"/>
        </w:trPr>
        <w:tc>
          <w:tcPr>
            <w:tcW w:w="5000" w:type="pct"/>
            <w:gridSpan w:val="7"/>
            <w:vAlign w:val="center"/>
            <w:hideMark/>
          </w:tcPr>
          <w:p w:rsidR="001D22F4" w:rsidRPr="00FC2950" w:rsidRDefault="001D22F4" w:rsidP="001D22F4">
            <w:pPr>
              <w:spacing w:after="0" w:line="240" w:lineRule="auto"/>
              <w:jc w:val="both"/>
              <w:rPr>
                <w:sz w:val="20"/>
                <w:szCs w:val="20"/>
              </w:rPr>
            </w:pPr>
            <w:r w:rsidRPr="00FC2950">
              <w:rPr>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1D22F4" w:rsidRPr="00FC2950" w:rsidRDefault="001D22F4" w:rsidP="001D22F4">
            <w:pPr>
              <w:spacing w:after="0" w:line="240" w:lineRule="auto"/>
              <w:jc w:val="both"/>
              <w:rPr>
                <w:sz w:val="20"/>
                <w:szCs w:val="20"/>
              </w:rPr>
            </w:pPr>
            <w:r w:rsidRPr="00FC2950">
              <w:rPr>
                <w:sz w:val="20"/>
                <w:szCs w:val="20"/>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p w:rsidR="001D22F4" w:rsidRPr="00FC2950" w:rsidRDefault="001D22F4" w:rsidP="001D22F4">
            <w:pPr>
              <w:spacing w:after="0" w:line="240" w:lineRule="auto"/>
              <w:jc w:val="both"/>
              <w:rPr>
                <w:sz w:val="20"/>
                <w:szCs w:val="20"/>
              </w:rPr>
            </w:pPr>
            <w:r w:rsidRPr="00FC2950">
              <w:rPr>
                <w:sz w:val="20"/>
                <w:szCs w:val="20"/>
              </w:rPr>
              <w:t>*** Протяженность автомобильных дорог указана в пределах территории сельсовета.</w:t>
            </w:r>
          </w:p>
        </w:tc>
      </w:tr>
    </w:tbl>
    <w:p w:rsidR="00743730" w:rsidRPr="00743730" w:rsidRDefault="008F25D2" w:rsidP="00743730">
      <w:pPr>
        <w:tabs>
          <w:tab w:val="left" w:pos="0"/>
        </w:tabs>
        <w:spacing w:after="0" w:line="0" w:lineRule="atLeast"/>
        <w:ind w:firstLine="709"/>
        <w:contextualSpacing/>
        <w:jc w:val="both"/>
        <w:rPr>
          <w:bCs/>
        </w:rPr>
      </w:pPr>
      <w:r w:rsidRPr="009E2F8E">
        <w:rPr>
          <w:bCs/>
        </w:rPr>
        <w:t>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сельсовета. Последнему способствует размещение населенных пунктов в близости от автодорог</w:t>
      </w:r>
      <w:r>
        <w:rPr>
          <w:bCs/>
        </w:rPr>
        <w:t>и</w:t>
      </w:r>
      <w:r w:rsidRPr="009E2F8E">
        <w:rPr>
          <w:bCs/>
        </w:rPr>
        <w:t xml:space="preserve"> </w:t>
      </w:r>
      <w:r w:rsidR="00E11251">
        <w:rPr>
          <w:bCs/>
        </w:rPr>
        <w:t>федерального</w:t>
      </w:r>
      <w:r w:rsidRPr="009E2F8E">
        <w:rPr>
          <w:bCs/>
        </w:rPr>
        <w:t xml:space="preserve"> значения</w:t>
      </w:r>
      <w:r w:rsidRPr="009E2F8E">
        <w:rPr>
          <w:bCs/>
          <w:shd w:val="clear" w:color="auto" w:fill="FFFFFF"/>
        </w:rPr>
        <w:t>.</w:t>
      </w:r>
      <w:r w:rsidRPr="009E2F8E">
        <w:rPr>
          <w:bCs/>
        </w:rPr>
        <w:t xml:space="preserve"> Все это, с учетом природных факторов может способствовать развитию населенных пунктов и сельсовета в целом.</w:t>
      </w:r>
    </w:p>
    <w:p w:rsidR="008B1C43" w:rsidRPr="008B1C43" w:rsidRDefault="008B1C43" w:rsidP="008B1C43">
      <w:pPr>
        <w:spacing w:after="0" w:line="0" w:lineRule="atLeast"/>
        <w:ind w:firstLine="709"/>
        <w:jc w:val="both"/>
        <w:rPr>
          <w:color w:val="FF0000"/>
        </w:rPr>
      </w:pPr>
    </w:p>
    <w:p w:rsidR="00BA02AA" w:rsidRPr="00F75C14" w:rsidRDefault="00BA02AA" w:rsidP="00BA02AA">
      <w:pPr>
        <w:pStyle w:val="a3"/>
        <w:ind w:firstLine="708"/>
        <w:jc w:val="center"/>
        <w:rPr>
          <w:b/>
          <w:lang w:eastAsia="zh-CN"/>
        </w:rPr>
      </w:pPr>
      <w:r w:rsidRPr="00F75C14">
        <w:rPr>
          <w:b/>
          <w:lang w:eastAsia="zh-CN"/>
        </w:rPr>
        <w:t>Улично-дорожная сеть</w:t>
      </w:r>
    </w:p>
    <w:p w:rsidR="00BA02AA" w:rsidRPr="00F75C14" w:rsidRDefault="00BA02AA" w:rsidP="00BA02AA">
      <w:pPr>
        <w:spacing w:after="0" w:line="240" w:lineRule="auto"/>
        <w:ind w:firstLine="708"/>
        <w:jc w:val="both"/>
        <w:rPr>
          <w:szCs w:val="24"/>
        </w:rPr>
      </w:pPr>
      <w:r w:rsidRPr="00F75C14">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A02AA" w:rsidRPr="00F75C14" w:rsidRDefault="005E2A27" w:rsidP="00BA02AA">
      <w:pPr>
        <w:spacing w:after="0" w:line="240" w:lineRule="auto"/>
        <w:ind w:firstLine="708"/>
        <w:jc w:val="both"/>
        <w:rPr>
          <w:szCs w:val="24"/>
        </w:rPr>
      </w:pPr>
      <w:r>
        <w:rPr>
          <w:szCs w:val="24"/>
        </w:rPr>
        <w:t>На территории</w:t>
      </w:r>
      <w:r w:rsidR="00BA02AA" w:rsidRPr="00F75C14">
        <w:rPr>
          <w:szCs w:val="24"/>
        </w:rPr>
        <w:t xml:space="preserve"> </w:t>
      </w:r>
      <w:r w:rsidR="000371A4">
        <w:rPr>
          <w:szCs w:val="24"/>
        </w:rPr>
        <w:t>Кижеватовского</w:t>
      </w:r>
      <w:r w:rsidR="00BA02AA" w:rsidRPr="00F75C14">
        <w:rPr>
          <w:szCs w:val="24"/>
        </w:rPr>
        <w:t xml:space="preserve"> сельсовета на территории муниципального образования проходят следующие автомобильные дороги общего пользования местного значения поселения:</w:t>
      </w:r>
    </w:p>
    <w:p w:rsidR="00BA02AA" w:rsidRPr="00F75C14" w:rsidRDefault="00BA02AA" w:rsidP="00BA02AA">
      <w:pPr>
        <w:spacing w:after="0" w:line="240" w:lineRule="auto"/>
        <w:ind w:firstLine="708"/>
        <w:jc w:val="center"/>
        <w:rPr>
          <w:szCs w:val="24"/>
        </w:rPr>
      </w:pPr>
    </w:p>
    <w:p w:rsidR="00BA02AA" w:rsidRPr="00F75C14" w:rsidRDefault="00BA02AA" w:rsidP="00BA02AA">
      <w:pPr>
        <w:spacing w:after="0" w:line="240" w:lineRule="auto"/>
        <w:ind w:firstLine="708"/>
        <w:jc w:val="center"/>
        <w:rPr>
          <w:szCs w:val="24"/>
        </w:rPr>
      </w:pPr>
      <w:r w:rsidRPr="00F75C14">
        <w:rPr>
          <w:szCs w:val="24"/>
        </w:rPr>
        <w:t xml:space="preserve">Перечень автомобильных дорог (улиц) </w:t>
      </w:r>
      <w:r w:rsidR="000371A4">
        <w:rPr>
          <w:szCs w:val="24"/>
        </w:rPr>
        <w:t>Кижеватовского</w:t>
      </w:r>
      <w:r w:rsidRPr="00F75C14">
        <w:rPr>
          <w:szCs w:val="24"/>
        </w:rPr>
        <w:t xml:space="preserve"> сельсовета </w:t>
      </w:r>
      <w:r w:rsidR="000371A4">
        <w:rPr>
          <w:szCs w:val="24"/>
        </w:rPr>
        <w:t>Бессоновского</w:t>
      </w:r>
      <w:r w:rsidRPr="00F75C14">
        <w:rPr>
          <w:szCs w:val="24"/>
        </w:rPr>
        <w:t xml:space="preserve"> района Пензенской области</w:t>
      </w:r>
    </w:p>
    <w:p w:rsidR="00BA02AA" w:rsidRPr="00F75C14" w:rsidRDefault="00BA02AA" w:rsidP="00BA02AA">
      <w:pPr>
        <w:pStyle w:val="a3"/>
        <w:jc w:val="right"/>
      </w:pPr>
      <w:r w:rsidRPr="00F75C14">
        <w:t>Таблица 2.11.4-2</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121"/>
        <w:gridCol w:w="2268"/>
        <w:gridCol w:w="2974"/>
      </w:tblGrid>
      <w:tr w:rsidR="00BA02AA" w:rsidRPr="00E106D1" w:rsidTr="000371A4">
        <w:trPr>
          <w:jc w:val="center"/>
        </w:trPr>
        <w:tc>
          <w:tcPr>
            <w:tcW w:w="5101" w:type="dxa"/>
            <w:gridSpan w:val="2"/>
            <w:shd w:val="clear" w:color="auto" w:fill="auto"/>
          </w:tcPr>
          <w:p w:rsidR="00BA02AA" w:rsidRPr="00E106D1" w:rsidRDefault="00BA02AA" w:rsidP="00E106D1">
            <w:pPr>
              <w:spacing w:after="0" w:line="0" w:lineRule="atLeast"/>
              <w:jc w:val="center"/>
              <w:rPr>
                <w:b/>
                <w:sz w:val="20"/>
                <w:szCs w:val="20"/>
              </w:rPr>
            </w:pPr>
            <w:r w:rsidRPr="00E106D1">
              <w:rPr>
                <w:b/>
                <w:sz w:val="20"/>
                <w:szCs w:val="20"/>
              </w:rPr>
              <w:t>Наименование дороги</w:t>
            </w:r>
          </w:p>
        </w:tc>
        <w:tc>
          <w:tcPr>
            <w:tcW w:w="2268" w:type="dxa"/>
            <w:shd w:val="clear" w:color="auto" w:fill="auto"/>
          </w:tcPr>
          <w:p w:rsidR="00BA02AA" w:rsidRPr="00E106D1" w:rsidRDefault="00512264" w:rsidP="00E106D1">
            <w:pPr>
              <w:spacing w:after="0" w:line="0" w:lineRule="atLeast"/>
              <w:jc w:val="center"/>
              <w:rPr>
                <w:b/>
                <w:sz w:val="20"/>
                <w:szCs w:val="20"/>
              </w:rPr>
            </w:pPr>
            <w:r w:rsidRPr="00E106D1">
              <w:rPr>
                <w:b/>
                <w:sz w:val="20"/>
                <w:szCs w:val="20"/>
              </w:rPr>
              <w:t>Протяженность(</w:t>
            </w:r>
            <w:r w:rsidR="00BA02AA" w:rsidRPr="00E106D1">
              <w:rPr>
                <w:b/>
                <w:sz w:val="20"/>
                <w:szCs w:val="20"/>
              </w:rPr>
              <w:t>м)</w:t>
            </w:r>
          </w:p>
        </w:tc>
        <w:tc>
          <w:tcPr>
            <w:tcW w:w="2974" w:type="dxa"/>
            <w:shd w:val="clear" w:color="auto" w:fill="auto"/>
          </w:tcPr>
          <w:p w:rsidR="00BA02AA" w:rsidRPr="00E106D1" w:rsidRDefault="00BA02AA" w:rsidP="00E106D1">
            <w:pPr>
              <w:spacing w:after="0" w:line="0" w:lineRule="atLeast"/>
              <w:jc w:val="center"/>
              <w:rPr>
                <w:b/>
                <w:sz w:val="20"/>
                <w:szCs w:val="20"/>
              </w:rPr>
            </w:pPr>
            <w:r w:rsidRPr="00E106D1">
              <w:rPr>
                <w:b/>
                <w:sz w:val="20"/>
                <w:szCs w:val="20"/>
              </w:rPr>
              <w:t>Ширина автодороги в м</w:t>
            </w:r>
          </w:p>
        </w:tc>
      </w:tr>
      <w:tr w:rsidR="001374C6" w:rsidRPr="00E106D1" w:rsidTr="000371A4">
        <w:trPr>
          <w:jc w:val="center"/>
        </w:trPr>
        <w:tc>
          <w:tcPr>
            <w:tcW w:w="5101" w:type="dxa"/>
            <w:gridSpan w:val="2"/>
            <w:shd w:val="clear" w:color="auto" w:fill="auto"/>
            <w:vAlign w:val="center"/>
          </w:tcPr>
          <w:p w:rsidR="001374C6" w:rsidRPr="00E106D1" w:rsidRDefault="000371A4" w:rsidP="000371A4">
            <w:pPr>
              <w:spacing w:after="0" w:line="0" w:lineRule="atLeast"/>
              <w:jc w:val="center"/>
              <w:rPr>
                <w:b/>
                <w:sz w:val="20"/>
                <w:szCs w:val="20"/>
              </w:rPr>
            </w:pPr>
            <w:r>
              <w:rPr>
                <w:b/>
                <w:sz w:val="20"/>
                <w:szCs w:val="20"/>
              </w:rPr>
              <w:t>с</w:t>
            </w:r>
            <w:r w:rsidR="005E2A27" w:rsidRPr="00E106D1">
              <w:rPr>
                <w:b/>
                <w:sz w:val="20"/>
                <w:szCs w:val="20"/>
              </w:rPr>
              <w:t xml:space="preserve">. </w:t>
            </w:r>
            <w:r>
              <w:rPr>
                <w:b/>
                <w:sz w:val="20"/>
                <w:szCs w:val="20"/>
              </w:rPr>
              <w:t>Кижеватово</w:t>
            </w:r>
          </w:p>
        </w:tc>
        <w:tc>
          <w:tcPr>
            <w:tcW w:w="2268" w:type="dxa"/>
            <w:shd w:val="clear" w:color="auto" w:fill="auto"/>
          </w:tcPr>
          <w:p w:rsidR="001374C6" w:rsidRPr="00E106D1" w:rsidRDefault="001374C6" w:rsidP="0017177C">
            <w:pPr>
              <w:spacing w:after="0" w:line="0" w:lineRule="atLeast"/>
              <w:jc w:val="center"/>
              <w:rPr>
                <w:sz w:val="20"/>
                <w:szCs w:val="20"/>
              </w:rPr>
            </w:pPr>
          </w:p>
        </w:tc>
        <w:tc>
          <w:tcPr>
            <w:tcW w:w="2974" w:type="dxa"/>
            <w:shd w:val="clear" w:color="auto" w:fill="auto"/>
          </w:tcPr>
          <w:p w:rsidR="001374C6" w:rsidRPr="00E106D1" w:rsidRDefault="001374C6" w:rsidP="00467D2D">
            <w:pPr>
              <w:spacing w:after="0" w:line="0" w:lineRule="atLeast"/>
              <w:rPr>
                <w:sz w:val="20"/>
                <w:szCs w:val="20"/>
              </w:rPr>
            </w:pP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sidRPr="00E106D1">
              <w:rPr>
                <w:sz w:val="20"/>
                <w:szCs w:val="20"/>
              </w:rPr>
              <w:t>1.</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Улица Степная</w:t>
            </w:r>
          </w:p>
        </w:tc>
        <w:tc>
          <w:tcPr>
            <w:tcW w:w="2268" w:type="dxa"/>
            <w:shd w:val="clear" w:color="auto" w:fill="auto"/>
          </w:tcPr>
          <w:p w:rsidR="005D7764" w:rsidRPr="00B8795C" w:rsidRDefault="006820FA" w:rsidP="00217B98">
            <w:pPr>
              <w:pStyle w:val="afffff9"/>
              <w:rPr>
                <w:color w:val="auto"/>
                <w:sz w:val="20"/>
                <w:szCs w:val="20"/>
              </w:rPr>
            </w:pPr>
            <w:r>
              <w:rPr>
                <w:color w:val="auto"/>
                <w:sz w:val="20"/>
                <w:szCs w:val="20"/>
              </w:rPr>
              <w:t>3</w:t>
            </w:r>
            <w:r w:rsidR="00217B98">
              <w:rPr>
                <w:color w:val="auto"/>
                <w:sz w:val="20"/>
                <w:szCs w:val="20"/>
              </w:rPr>
              <w:t>800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sidRPr="00E106D1">
              <w:rPr>
                <w:sz w:val="20"/>
                <w:szCs w:val="20"/>
              </w:rPr>
              <w:t>2.</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Улица Новый Кавказ</w:t>
            </w:r>
          </w:p>
        </w:tc>
        <w:tc>
          <w:tcPr>
            <w:tcW w:w="2268" w:type="dxa"/>
            <w:shd w:val="clear" w:color="auto" w:fill="auto"/>
          </w:tcPr>
          <w:p w:rsidR="005D7764" w:rsidRPr="00B8795C" w:rsidRDefault="00217B98" w:rsidP="005D7764">
            <w:pPr>
              <w:pStyle w:val="afffff9"/>
              <w:rPr>
                <w:color w:val="auto"/>
                <w:sz w:val="20"/>
                <w:szCs w:val="20"/>
              </w:rPr>
            </w:pPr>
            <w:r>
              <w:rPr>
                <w:color w:val="auto"/>
                <w:sz w:val="20"/>
                <w:szCs w:val="20"/>
              </w:rPr>
              <w:t>700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sidRPr="00E106D1">
              <w:rPr>
                <w:sz w:val="20"/>
                <w:szCs w:val="20"/>
              </w:rPr>
              <w:t>3.</w:t>
            </w:r>
          </w:p>
        </w:tc>
        <w:tc>
          <w:tcPr>
            <w:tcW w:w="3121" w:type="dxa"/>
            <w:shd w:val="clear" w:color="auto" w:fill="auto"/>
          </w:tcPr>
          <w:p w:rsidR="005D7764" w:rsidRPr="005D7764" w:rsidRDefault="006820FA" w:rsidP="005D7764">
            <w:pPr>
              <w:pStyle w:val="afffff9"/>
              <w:jc w:val="left"/>
              <w:rPr>
                <w:color w:val="auto"/>
                <w:sz w:val="20"/>
                <w:szCs w:val="20"/>
              </w:rPr>
            </w:pPr>
            <w:r>
              <w:rPr>
                <w:color w:val="auto"/>
                <w:sz w:val="20"/>
                <w:szCs w:val="20"/>
              </w:rPr>
              <w:t>Улица Кавказ</w:t>
            </w:r>
          </w:p>
        </w:tc>
        <w:tc>
          <w:tcPr>
            <w:tcW w:w="2268" w:type="dxa"/>
            <w:shd w:val="clear" w:color="auto" w:fill="auto"/>
          </w:tcPr>
          <w:p w:rsidR="005D7764" w:rsidRPr="00B8795C" w:rsidRDefault="006D2508" w:rsidP="006D2508">
            <w:pPr>
              <w:pStyle w:val="afffff9"/>
              <w:rPr>
                <w:color w:val="auto"/>
                <w:sz w:val="20"/>
                <w:szCs w:val="20"/>
              </w:rPr>
            </w:pPr>
            <w:r>
              <w:rPr>
                <w:color w:val="auto"/>
                <w:sz w:val="20"/>
                <w:szCs w:val="20"/>
              </w:rPr>
              <w:t>1600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sidRPr="00E106D1">
              <w:rPr>
                <w:sz w:val="20"/>
                <w:szCs w:val="20"/>
              </w:rPr>
              <w:t>4.</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Улица Нагорная</w:t>
            </w:r>
          </w:p>
        </w:tc>
        <w:tc>
          <w:tcPr>
            <w:tcW w:w="2268" w:type="dxa"/>
            <w:shd w:val="clear" w:color="auto" w:fill="auto"/>
          </w:tcPr>
          <w:p w:rsidR="005D7764" w:rsidRPr="00B8795C" w:rsidRDefault="00B8795C" w:rsidP="005D7764">
            <w:pPr>
              <w:pStyle w:val="afffff9"/>
              <w:rPr>
                <w:color w:val="auto"/>
                <w:sz w:val="20"/>
                <w:szCs w:val="20"/>
              </w:rPr>
            </w:pPr>
            <w:r>
              <w:rPr>
                <w:color w:val="auto"/>
                <w:sz w:val="20"/>
                <w:szCs w:val="20"/>
              </w:rPr>
              <w:t>800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sidRPr="00E106D1">
              <w:rPr>
                <w:sz w:val="20"/>
                <w:szCs w:val="20"/>
              </w:rPr>
              <w:t>5.</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Улица Школьная</w:t>
            </w:r>
          </w:p>
        </w:tc>
        <w:tc>
          <w:tcPr>
            <w:tcW w:w="2268" w:type="dxa"/>
            <w:shd w:val="clear" w:color="auto" w:fill="auto"/>
          </w:tcPr>
          <w:p w:rsidR="005D7764" w:rsidRPr="00B8795C" w:rsidRDefault="00B8795C" w:rsidP="005D7764">
            <w:pPr>
              <w:pStyle w:val="afffff9"/>
              <w:rPr>
                <w:color w:val="auto"/>
                <w:sz w:val="20"/>
                <w:szCs w:val="20"/>
              </w:rPr>
            </w:pPr>
            <w:r>
              <w:rPr>
                <w:color w:val="auto"/>
                <w:sz w:val="20"/>
                <w:szCs w:val="20"/>
              </w:rPr>
              <w:t>800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sidRPr="00E106D1">
              <w:rPr>
                <w:sz w:val="20"/>
                <w:szCs w:val="20"/>
              </w:rPr>
              <w:t>6.</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Улица Гагарина</w:t>
            </w:r>
          </w:p>
        </w:tc>
        <w:tc>
          <w:tcPr>
            <w:tcW w:w="2268" w:type="dxa"/>
            <w:shd w:val="clear" w:color="auto" w:fill="auto"/>
          </w:tcPr>
          <w:p w:rsidR="005D7764" w:rsidRPr="00B8795C" w:rsidRDefault="006D2508" w:rsidP="005D7764">
            <w:pPr>
              <w:pStyle w:val="afffff9"/>
              <w:rPr>
                <w:color w:val="auto"/>
                <w:sz w:val="20"/>
                <w:szCs w:val="20"/>
              </w:rPr>
            </w:pPr>
            <w:r>
              <w:rPr>
                <w:color w:val="auto"/>
                <w:sz w:val="20"/>
                <w:szCs w:val="20"/>
              </w:rPr>
              <w:t>400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sidRPr="00E106D1">
              <w:rPr>
                <w:sz w:val="20"/>
                <w:szCs w:val="20"/>
              </w:rPr>
              <w:t>7.</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Улица Средняя</w:t>
            </w:r>
          </w:p>
        </w:tc>
        <w:tc>
          <w:tcPr>
            <w:tcW w:w="2268" w:type="dxa"/>
            <w:shd w:val="clear" w:color="auto" w:fill="auto"/>
          </w:tcPr>
          <w:p w:rsidR="005D7764" w:rsidRPr="00B8795C" w:rsidRDefault="00B8795C" w:rsidP="005D7764">
            <w:pPr>
              <w:pStyle w:val="afffff9"/>
              <w:rPr>
                <w:color w:val="auto"/>
                <w:sz w:val="20"/>
                <w:szCs w:val="20"/>
              </w:rPr>
            </w:pPr>
            <w:r>
              <w:rPr>
                <w:color w:val="auto"/>
                <w:sz w:val="20"/>
                <w:szCs w:val="20"/>
              </w:rPr>
              <w:t>600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sidRPr="00E106D1">
              <w:rPr>
                <w:sz w:val="20"/>
                <w:szCs w:val="20"/>
              </w:rPr>
              <w:t>8.</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Улица Кижеватова</w:t>
            </w:r>
          </w:p>
        </w:tc>
        <w:tc>
          <w:tcPr>
            <w:tcW w:w="2268" w:type="dxa"/>
            <w:shd w:val="clear" w:color="auto" w:fill="auto"/>
          </w:tcPr>
          <w:p w:rsidR="005D7764" w:rsidRPr="00B8795C" w:rsidRDefault="00B8795C" w:rsidP="005D7764">
            <w:pPr>
              <w:pStyle w:val="afffff9"/>
              <w:rPr>
                <w:color w:val="auto"/>
                <w:sz w:val="20"/>
                <w:szCs w:val="20"/>
              </w:rPr>
            </w:pPr>
            <w:r>
              <w:rPr>
                <w:color w:val="auto"/>
                <w:sz w:val="20"/>
                <w:szCs w:val="20"/>
              </w:rPr>
              <w:t>1100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sidRPr="00E106D1">
              <w:rPr>
                <w:sz w:val="20"/>
                <w:szCs w:val="20"/>
              </w:rPr>
              <w:t>9.</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Улица Овражная</w:t>
            </w:r>
          </w:p>
        </w:tc>
        <w:tc>
          <w:tcPr>
            <w:tcW w:w="2268" w:type="dxa"/>
            <w:shd w:val="clear" w:color="auto" w:fill="auto"/>
          </w:tcPr>
          <w:p w:rsidR="005D7764" w:rsidRPr="00B8795C" w:rsidRDefault="00B8795C" w:rsidP="005D7764">
            <w:pPr>
              <w:pStyle w:val="afffff9"/>
              <w:rPr>
                <w:color w:val="auto"/>
                <w:sz w:val="20"/>
                <w:szCs w:val="20"/>
              </w:rPr>
            </w:pPr>
            <w:r>
              <w:rPr>
                <w:color w:val="auto"/>
                <w:sz w:val="20"/>
                <w:szCs w:val="20"/>
              </w:rPr>
              <w:t>1600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Pr>
                <w:sz w:val="20"/>
                <w:szCs w:val="20"/>
              </w:rPr>
              <w:t>10.</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Улица Садовая</w:t>
            </w:r>
          </w:p>
        </w:tc>
        <w:tc>
          <w:tcPr>
            <w:tcW w:w="2268" w:type="dxa"/>
            <w:shd w:val="clear" w:color="auto" w:fill="auto"/>
          </w:tcPr>
          <w:p w:rsidR="005D7764" w:rsidRPr="00B8795C" w:rsidRDefault="00217B98" w:rsidP="005D7764">
            <w:pPr>
              <w:pStyle w:val="afffff9"/>
              <w:rPr>
                <w:color w:val="auto"/>
                <w:sz w:val="20"/>
                <w:szCs w:val="20"/>
              </w:rPr>
            </w:pPr>
            <w:r>
              <w:rPr>
                <w:color w:val="auto"/>
                <w:sz w:val="20"/>
                <w:szCs w:val="20"/>
              </w:rPr>
              <w:t>500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Pr>
                <w:sz w:val="20"/>
                <w:szCs w:val="20"/>
              </w:rPr>
              <w:t>11.</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Улица Нижняя</w:t>
            </w:r>
          </w:p>
        </w:tc>
        <w:tc>
          <w:tcPr>
            <w:tcW w:w="2268" w:type="dxa"/>
            <w:shd w:val="clear" w:color="auto" w:fill="auto"/>
          </w:tcPr>
          <w:p w:rsidR="005D7764" w:rsidRPr="00B8795C" w:rsidRDefault="00234EAB" w:rsidP="005D7764">
            <w:pPr>
              <w:pStyle w:val="afffff9"/>
              <w:rPr>
                <w:color w:val="auto"/>
                <w:sz w:val="20"/>
                <w:szCs w:val="20"/>
              </w:rPr>
            </w:pPr>
            <w:r>
              <w:rPr>
                <w:color w:val="auto"/>
                <w:sz w:val="20"/>
                <w:szCs w:val="20"/>
              </w:rPr>
              <w:t>1600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Pr>
                <w:sz w:val="20"/>
                <w:szCs w:val="20"/>
              </w:rPr>
              <w:t>12.</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Улица Иртыш</w:t>
            </w:r>
          </w:p>
        </w:tc>
        <w:tc>
          <w:tcPr>
            <w:tcW w:w="2268" w:type="dxa"/>
            <w:shd w:val="clear" w:color="auto" w:fill="auto"/>
          </w:tcPr>
          <w:p w:rsidR="005D7764" w:rsidRPr="00B8795C" w:rsidRDefault="00234EAB" w:rsidP="005D7764">
            <w:pPr>
              <w:pStyle w:val="afffff9"/>
              <w:rPr>
                <w:color w:val="auto"/>
                <w:sz w:val="20"/>
                <w:szCs w:val="20"/>
              </w:rPr>
            </w:pPr>
            <w:r>
              <w:rPr>
                <w:color w:val="auto"/>
                <w:sz w:val="20"/>
                <w:szCs w:val="20"/>
              </w:rPr>
              <w:t>1400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Pr>
                <w:sz w:val="20"/>
                <w:szCs w:val="20"/>
              </w:rPr>
              <w:t>13.</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Улица Молодежная</w:t>
            </w:r>
          </w:p>
        </w:tc>
        <w:tc>
          <w:tcPr>
            <w:tcW w:w="2268" w:type="dxa"/>
            <w:shd w:val="clear" w:color="auto" w:fill="auto"/>
          </w:tcPr>
          <w:p w:rsidR="005D7764" w:rsidRPr="00B8795C" w:rsidRDefault="00B8795C" w:rsidP="005D7764">
            <w:pPr>
              <w:pStyle w:val="afffff9"/>
              <w:rPr>
                <w:color w:val="auto"/>
                <w:sz w:val="20"/>
                <w:szCs w:val="20"/>
              </w:rPr>
            </w:pPr>
            <w:r>
              <w:rPr>
                <w:color w:val="auto"/>
                <w:sz w:val="20"/>
                <w:szCs w:val="20"/>
              </w:rPr>
              <w:t>1900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Pr>
                <w:sz w:val="20"/>
                <w:szCs w:val="20"/>
              </w:rPr>
              <w:t>14.</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Улица Новый Иртыш</w:t>
            </w:r>
          </w:p>
        </w:tc>
        <w:tc>
          <w:tcPr>
            <w:tcW w:w="2268" w:type="dxa"/>
            <w:shd w:val="clear" w:color="auto" w:fill="auto"/>
          </w:tcPr>
          <w:p w:rsidR="005D7764" w:rsidRPr="00B8795C" w:rsidRDefault="001B6E20" w:rsidP="005D7764">
            <w:pPr>
              <w:pStyle w:val="afffff9"/>
              <w:rPr>
                <w:color w:val="auto"/>
                <w:sz w:val="20"/>
                <w:szCs w:val="20"/>
              </w:rPr>
            </w:pPr>
            <w:r>
              <w:rPr>
                <w:color w:val="auto"/>
                <w:sz w:val="20"/>
                <w:szCs w:val="20"/>
              </w:rPr>
              <w:t>1600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Pr>
                <w:sz w:val="20"/>
                <w:szCs w:val="20"/>
              </w:rPr>
              <w:t>15.</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 xml:space="preserve">Улица Чудайкина </w:t>
            </w:r>
          </w:p>
        </w:tc>
        <w:tc>
          <w:tcPr>
            <w:tcW w:w="2268" w:type="dxa"/>
            <w:shd w:val="clear" w:color="auto" w:fill="auto"/>
          </w:tcPr>
          <w:p w:rsidR="005D7764" w:rsidRPr="00B8795C" w:rsidRDefault="00B8795C" w:rsidP="005D7764">
            <w:pPr>
              <w:pStyle w:val="afffff9"/>
              <w:rPr>
                <w:color w:val="auto"/>
                <w:sz w:val="20"/>
                <w:szCs w:val="20"/>
              </w:rPr>
            </w:pPr>
            <w:r>
              <w:rPr>
                <w:color w:val="auto"/>
                <w:sz w:val="20"/>
                <w:szCs w:val="20"/>
              </w:rPr>
              <w:t>1300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Pr>
                <w:sz w:val="20"/>
                <w:szCs w:val="20"/>
              </w:rPr>
              <w:t>16.</w:t>
            </w:r>
          </w:p>
        </w:tc>
        <w:tc>
          <w:tcPr>
            <w:tcW w:w="3121" w:type="dxa"/>
            <w:shd w:val="clear" w:color="auto" w:fill="auto"/>
          </w:tcPr>
          <w:p w:rsidR="005D7764" w:rsidRPr="005D7764" w:rsidRDefault="005D7764" w:rsidP="005D7764">
            <w:pPr>
              <w:pStyle w:val="afffff9"/>
              <w:jc w:val="left"/>
              <w:rPr>
                <w:color w:val="auto"/>
                <w:sz w:val="20"/>
                <w:szCs w:val="20"/>
              </w:rPr>
            </w:pPr>
            <w:r w:rsidRPr="005D7764">
              <w:rPr>
                <w:color w:val="auto"/>
                <w:sz w:val="20"/>
                <w:szCs w:val="20"/>
              </w:rPr>
              <w:t>Улица Большая Дорога</w:t>
            </w:r>
          </w:p>
        </w:tc>
        <w:tc>
          <w:tcPr>
            <w:tcW w:w="2268" w:type="dxa"/>
            <w:shd w:val="clear" w:color="auto" w:fill="auto"/>
          </w:tcPr>
          <w:p w:rsidR="005D7764" w:rsidRPr="00B8795C" w:rsidRDefault="00693453" w:rsidP="005D7764">
            <w:pPr>
              <w:pStyle w:val="afffff9"/>
              <w:rPr>
                <w:color w:val="auto"/>
                <w:sz w:val="20"/>
                <w:szCs w:val="20"/>
              </w:rPr>
            </w:pPr>
            <w:r>
              <w:rPr>
                <w:color w:val="auto"/>
                <w:sz w:val="20"/>
                <w:szCs w:val="20"/>
              </w:rPr>
              <w:t>700</w:t>
            </w:r>
          </w:p>
        </w:tc>
        <w:tc>
          <w:tcPr>
            <w:tcW w:w="2974" w:type="dxa"/>
            <w:shd w:val="clear" w:color="auto" w:fill="auto"/>
          </w:tcPr>
          <w:p w:rsidR="005D7764" w:rsidRPr="00E106D1" w:rsidRDefault="005D7764" w:rsidP="005D7764">
            <w:pPr>
              <w:spacing w:after="0" w:line="0" w:lineRule="atLeast"/>
              <w:jc w:val="both"/>
              <w:rPr>
                <w:sz w:val="20"/>
                <w:szCs w:val="20"/>
              </w:rPr>
            </w:pPr>
            <w:r w:rsidRPr="00E106D1">
              <w:rPr>
                <w:sz w:val="20"/>
                <w:szCs w:val="20"/>
              </w:rPr>
              <w:t>4,5</w:t>
            </w:r>
          </w:p>
        </w:tc>
      </w:tr>
      <w:tr w:rsidR="008365D5" w:rsidRPr="00E106D1" w:rsidTr="000371A4">
        <w:trPr>
          <w:jc w:val="center"/>
        </w:trPr>
        <w:tc>
          <w:tcPr>
            <w:tcW w:w="5101" w:type="dxa"/>
            <w:gridSpan w:val="2"/>
            <w:shd w:val="clear" w:color="auto" w:fill="auto"/>
          </w:tcPr>
          <w:p w:rsidR="008365D5" w:rsidRPr="00E106D1" w:rsidRDefault="008365D5" w:rsidP="00AB4A43">
            <w:pPr>
              <w:spacing w:after="0" w:line="0" w:lineRule="atLeast"/>
              <w:jc w:val="right"/>
              <w:rPr>
                <w:b/>
                <w:sz w:val="20"/>
                <w:szCs w:val="20"/>
              </w:rPr>
            </w:pPr>
            <w:r w:rsidRPr="00E106D1">
              <w:rPr>
                <w:b/>
                <w:sz w:val="20"/>
                <w:szCs w:val="20"/>
              </w:rPr>
              <w:t>итого</w:t>
            </w:r>
          </w:p>
        </w:tc>
        <w:tc>
          <w:tcPr>
            <w:tcW w:w="5242" w:type="dxa"/>
            <w:gridSpan w:val="2"/>
            <w:shd w:val="clear" w:color="auto" w:fill="auto"/>
          </w:tcPr>
          <w:p w:rsidR="008365D5" w:rsidRPr="00E106D1" w:rsidRDefault="00614300" w:rsidP="0017177C">
            <w:pPr>
              <w:spacing w:after="0" w:line="0" w:lineRule="atLeast"/>
              <w:jc w:val="center"/>
              <w:rPr>
                <w:b/>
                <w:sz w:val="20"/>
                <w:szCs w:val="20"/>
              </w:rPr>
            </w:pPr>
            <w:r>
              <w:rPr>
                <w:b/>
                <w:sz w:val="20"/>
                <w:szCs w:val="20"/>
              </w:rPr>
              <w:t>20400</w:t>
            </w:r>
          </w:p>
        </w:tc>
      </w:tr>
      <w:tr w:rsidR="008365D5" w:rsidRPr="00E106D1" w:rsidTr="000371A4">
        <w:trPr>
          <w:jc w:val="center"/>
        </w:trPr>
        <w:tc>
          <w:tcPr>
            <w:tcW w:w="5101" w:type="dxa"/>
            <w:gridSpan w:val="2"/>
            <w:shd w:val="clear" w:color="auto" w:fill="auto"/>
          </w:tcPr>
          <w:p w:rsidR="008365D5" w:rsidRPr="00E106D1" w:rsidRDefault="000371A4" w:rsidP="000371A4">
            <w:pPr>
              <w:spacing w:after="0" w:line="0" w:lineRule="atLeast"/>
              <w:jc w:val="center"/>
              <w:rPr>
                <w:b/>
                <w:sz w:val="20"/>
                <w:szCs w:val="20"/>
              </w:rPr>
            </w:pPr>
            <w:r>
              <w:rPr>
                <w:b/>
                <w:sz w:val="20"/>
                <w:szCs w:val="20"/>
              </w:rPr>
              <w:t>п</w:t>
            </w:r>
            <w:r w:rsidR="008365D5" w:rsidRPr="00E106D1">
              <w:rPr>
                <w:b/>
                <w:sz w:val="20"/>
                <w:szCs w:val="20"/>
              </w:rPr>
              <w:t xml:space="preserve">. </w:t>
            </w:r>
            <w:r>
              <w:rPr>
                <w:b/>
                <w:sz w:val="20"/>
                <w:szCs w:val="20"/>
              </w:rPr>
              <w:t>Полевой</w:t>
            </w:r>
          </w:p>
        </w:tc>
        <w:tc>
          <w:tcPr>
            <w:tcW w:w="2268" w:type="dxa"/>
            <w:shd w:val="clear" w:color="auto" w:fill="auto"/>
          </w:tcPr>
          <w:p w:rsidR="008365D5" w:rsidRPr="00E106D1" w:rsidRDefault="008365D5" w:rsidP="0017177C">
            <w:pPr>
              <w:spacing w:after="0" w:line="0" w:lineRule="atLeast"/>
              <w:jc w:val="center"/>
              <w:rPr>
                <w:sz w:val="20"/>
                <w:szCs w:val="20"/>
              </w:rPr>
            </w:pPr>
          </w:p>
        </w:tc>
        <w:tc>
          <w:tcPr>
            <w:tcW w:w="2974" w:type="dxa"/>
            <w:shd w:val="clear" w:color="auto" w:fill="auto"/>
          </w:tcPr>
          <w:p w:rsidR="008365D5" w:rsidRPr="00E106D1" w:rsidRDefault="008365D5" w:rsidP="00467D2D">
            <w:pPr>
              <w:spacing w:after="0" w:line="0" w:lineRule="atLeast"/>
              <w:rPr>
                <w:sz w:val="20"/>
                <w:szCs w:val="20"/>
              </w:rPr>
            </w:pP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sidRPr="00E106D1">
              <w:rPr>
                <w:sz w:val="20"/>
                <w:szCs w:val="20"/>
              </w:rPr>
              <w:t>1.</w:t>
            </w:r>
          </w:p>
        </w:tc>
        <w:tc>
          <w:tcPr>
            <w:tcW w:w="3121" w:type="dxa"/>
            <w:shd w:val="clear" w:color="auto" w:fill="auto"/>
          </w:tcPr>
          <w:p w:rsidR="005D7764" w:rsidRPr="00E106D1" w:rsidRDefault="005D7764" w:rsidP="005D7764">
            <w:pPr>
              <w:spacing w:after="0" w:line="0" w:lineRule="atLeast"/>
              <w:rPr>
                <w:sz w:val="20"/>
                <w:szCs w:val="20"/>
              </w:rPr>
            </w:pPr>
            <w:r>
              <w:rPr>
                <w:sz w:val="20"/>
                <w:szCs w:val="20"/>
              </w:rPr>
              <w:t>Улица Нефтяников</w:t>
            </w:r>
          </w:p>
        </w:tc>
        <w:tc>
          <w:tcPr>
            <w:tcW w:w="2268" w:type="dxa"/>
            <w:shd w:val="clear" w:color="auto" w:fill="auto"/>
          </w:tcPr>
          <w:p w:rsidR="005D7764" w:rsidRPr="005D7764" w:rsidRDefault="001F1EE5" w:rsidP="005D7764">
            <w:pPr>
              <w:pStyle w:val="afffff9"/>
              <w:rPr>
                <w:color w:val="auto"/>
                <w:sz w:val="20"/>
                <w:szCs w:val="20"/>
              </w:rPr>
            </w:pPr>
            <w:r>
              <w:rPr>
                <w:color w:val="auto"/>
                <w:sz w:val="20"/>
                <w:szCs w:val="20"/>
              </w:rPr>
              <w:t>800</w:t>
            </w:r>
          </w:p>
        </w:tc>
        <w:tc>
          <w:tcPr>
            <w:tcW w:w="2974" w:type="dxa"/>
            <w:shd w:val="clear" w:color="auto" w:fill="auto"/>
          </w:tcPr>
          <w:p w:rsidR="005D7764" w:rsidRPr="00E106D1" w:rsidRDefault="005D7764" w:rsidP="005D7764">
            <w:pPr>
              <w:spacing w:after="0" w:line="0" w:lineRule="atLeast"/>
              <w:rPr>
                <w:sz w:val="20"/>
                <w:szCs w:val="20"/>
              </w:rPr>
            </w:pPr>
            <w:r w:rsidRPr="00E106D1">
              <w:rPr>
                <w:sz w:val="20"/>
                <w:szCs w:val="20"/>
              </w:rPr>
              <w:t>4,5</w:t>
            </w:r>
          </w:p>
        </w:tc>
      </w:tr>
      <w:tr w:rsidR="005D7764" w:rsidRPr="00E106D1" w:rsidTr="000371A4">
        <w:trPr>
          <w:jc w:val="center"/>
        </w:trPr>
        <w:tc>
          <w:tcPr>
            <w:tcW w:w="1980" w:type="dxa"/>
            <w:shd w:val="clear" w:color="auto" w:fill="auto"/>
          </w:tcPr>
          <w:p w:rsidR="005D7764" w:rsidRPr="00E106D1" w:rsidRDefault="005D7764" w:rsidP="005D7764">
            <w:pPr>
              <w:spacing w:after="0" w:line="0" w:lineRule="atLeast"/>
              <w:jc w:val="center"/>
              <w:rPr>
                <w:sz w:val="20"/>
                <w:szCs w:val="20"/>
              </w:rPr>
            </w:pPr>
            <w:r>
              <w:rPr>
                <w:sz w:val="20"/>
                <w:szCs w:val="20"/>
              </w:rPr>
              <w:t>2.</w:t>
            </w:r>
          </w:p>
        </w:tc>
        <w:tc>
          <w:tcPr>
            <w:tcW w:w="3121" w:type="dxa"/>
            <w:shd w:val="clear" w:color="auto" w:fill="auto"/>
          </w:tcPr>
          <w:p w:rsidR="005D7764" w:rsidRPr="00E106D1" w:rsidRDefault="005D7764" w:rsidP="005D7764">
            <w:pPr>
              <w:spacing w:after="0" w:line="0" w:lineRule="atLeast"/>
              <w:rPr>
                <w:sz w:val="20"/>
                <w:szCs w:val="20"/>
              </w:rPr>
            </w:pPr>
            <w:r>
              <w:rPr>
                <w:sz w:val="20"/>
                <w:szCs w:val="20"/>
              </w:rPr>
              <w:t>Улица Спортивная</w:t>
            </w:r>
          </w:p>
        </w:tc>
        <w:tc>
          <w:tcPr>
            <w:tcW w:w="2268" w:type="dxa"/>
            <w:shd w:val="clear" w:color="auto" w:fill="auto"/>
          </w:tcPr>
          <w:p w:rsidR="005D7764" w:rsidRPr="005D7764" w:rsidRDefault="00B8795C" w:rsidP="005D7764">
            <w:pPr>
              <w:pStyle w:val="afffff9"/>
              <w:rPr>
                <w:color w:val="auto"/>
                <w:sz w:val="20"/>
                <w:szCs w:val="20"/>
              </w:rPr>
            </w:pPr>
            <w:r>
              <w:rPr>
                <w:color w:val="auto"/>
                <w:sz w:val="20"/>
                <w:szCs w:val="20"/>
              </w:rPr>
              <w:t>600</w:t>
            </w:r>
          </w:p>
        </w:tc>
        <w:tc>
          <w:tcPr>
            <w:tcW w:w="2974" w:type="dxa"/>
            <w:shd w:val="clear" w:color="auto" w:fill="auto"/>
          </w:tcPr>
          <w:p w:rsidR="005D7764" w:rsidRPr="00E106D1" w:rsidRDefault="005D7764" w:rsidP="005D7764">
            <w:pPr>
              <w:spacing w:after="0" w:line="0" w:lineRule="atLeast"/>
              <w:rPr>
                <w:sz w:val="20"/>
                <w:szCs w:val="20"/>
              </w:rPr>
            </w:pPr>
            <w:r w:rsidRPr="00E106D1">
              <w:rPr>
                <w:sz w:val="20"/>
                <w:szCs w:val="20"/>
              </w:rPr>
              <w:t>4,5</w:t>
            </w:r>
          </w:p>
        </w:tc>
      </w:tr>
      <w:tr w:rsidR="001374C6" w:rsidRPr="00E106D1" w:rsidTr="000371A4">
        <w:trPr>
          <w:jc w:val="center"/>
        </w:trPr>
        <w:tc>
          <w:tcPr>
            <w:tcW w:w="5101" w:type="dxa"/>
            <w:gridSpan w:val="2"/>
            <w:shd w:val="clear" w:color="auto" w:fill="auto"/>
          </w:tcPr>
          <w:p w:rsidR="001374C6" w:rsidRPr="00E106D1" w:rsidRDefault="00331FAD" w:rsidP="00AB4A43">
            <w:pPr>
              <w:spacing w:after="0" w:line="0" w:lineRule="atLeast"/>
              <w:jc w:val="right"/>
              <w:rPr>
                <w:sz w:val="20"/>
                <w:szCs w:val="20"/>
              </w:rPr>
            </w:pPr>
            <w:r w:rsidRPr="00E106D1">
              <w:rPr>
                <w:b/>
                <w:sz w:val="20"/>
                <w:szCs w:val="20"/>
              </w:rPr>
              <w:t>итого</w:t>
            </w:r>
          </w:p>
        </w:tc>
        <w:tc>
          <w:tcPr>
            <w:tcW w:w="5242" w:type="dxa"/>
            <w:gridSpan w:val="2"/>
            <w:shd w:val="clear" w:color="auto" w:fill="auto"/>
            <w:vAlign w:val="center"/>
          </w:tcPr>
          <w:p w:rsidR="001374C6" w:rsidRPr="00E106D1" w:rsidRDefault="00614300" w:rsidP="0017177C">
            <w:pPr>
              <w:spacing w:after="0" w:line="0" w:lineRule="atLeast"/>
              <w:jc w:val="center"/>
              <w:rPr>
                <w:b/>
                <w:sz w:val="20"/>
                <w:szCs w:val="20"/>
              </w:rPr>
            </w:pPr>
            <w:r>
              <w:rPr>
                <w:b/>
                <w:sz w:val="20"/>
                <w:szCs w:val="20"/>
              </w:rPr>
              <w:t>1400</w:t>
            </w:r>
          </w:p>
        </w:tc>
      </w:tr>
      <w:tr w:rsidR="00AB4A43" w:rsidRPr="00E106D1" w:rsidTr="000371A4">
        <w:trPr>
          <w:jc w:val="center"/>
        </w:trPr>
        <w:tc>
          <w:tcPr>
            <w:tcW w:w="5101" w:type="dxa"/>
            <w:gridSpan w:val="2"/>
            <w:shd w:val="clear" w:color="auto" w:fill="auto"/>
          </w:tcPr>
          <w:p w:rsidR="00AB4A43" w:rsidRPr="00E106D1" w:rsidRDefault="00C47AA2" w:rsidP="00AB4A43">
            <w:pPr>
              <w:spacing w:after="0" w:line="0" w:lineRule="atLeast"/>
              <w:rPr>
                <w:b/>
                <w:sz w:val="20"/>
                <w:szCs w:val="20"/>
              </w:rPr>
            </w:pPr>
            <w:r w:rsidRPr="00E106D1">
              <w:rPr>
                <w:b/>
                <w:sz w:val="20"/>
                <w:szCs w:val="20"/>
              </w:rPr>
              <w:t>ВСЕГО по</w:t>
            </w:r>
            <w:r w:rsidR="00AB4A43" w:rsidRPr="00E106D1">
              <w:rPr>
                <w:b/>
                <w:sz w:val="20"/>
                <w:szCs w:val="20"/>
              </w:rPr>
              <w:t xml:space="preserve"> муниципальному образованию</w:t>
            </w:r>
            <w:r w:rsidRPr="00E106D1">
              <w:rPr>
                <w:b/>
                <w:sz w:val="20"/>
                <w:szCs w:val="20"/>
              </w:rPr>
              <w:t>*</w:t>
            </w:r>
          </w:p>
        </w:tc>
        <w:tc>
          <w:tcPr>
            <w:tcW w:w="5242" w:type="dxa"/>
            <w:gridSpan w:val="2"/>
            <w:shd w:val="clear" w:color="auto" w:fill="auto"/>
            <w:vAlign w:val="center"/>
          </w:tcPr>
          <w:p w:rsidR="00AB4A43" w:rsidRPr="00E106D1" w:rsidRDefault="00614300" w:rsidP="00AB4A43">
            <w:pPr>
              <w:spacing w:after="0" w:line="0" w:lineRule="atLeast"/>
              <w:rPr>
                <w:b/>
                <w:sz w:val="20"/>
                <w:szCs w:val="20"/>
              </w:rPr>
            </w:pPr>
            <w:r>
              <w:rPr>
                <w:b/>
                <w:sz w:val="20"/>
                <w:szCs w:val="20"/>
              </w:rPr>
              <w:t>21800</w:t>
            </w:r>
          </w:p>
        </w:tc>
      </w:tr>
    </w:tbl>
    <w:p w:rsidR="00BA02AA" w:rsidRPr="00F75C14" w:rsidRDefault="00BA02AA" w:rsidP="00BA02AA">
      <w:pPr>
        <w:spacing w:after="0" w:line="240" w:lineRule="auto"/>
        <w:ind w:firstLine="709"/>
        <w:contextualSpacing/>
        <w:jc w:val="both"/>
        <w:rPr>
          <w:szCs w:val="24"/>
        </w:rPr>
      </w:pPr>
      <w:r w:rsidRPr="00F75C14">
        <w:rPr>
          <w:szCs w:val="24"/>
        </w:rPr>
        <w:t>Значительная часть автодорожной сети находится в удовлетворительном состоянии.</w:t>
      </w:r>
    </w:p>
    <w:p w:rsidR="00BA02AA" w:rsidRDefault="00BA02AA" w:rsidP="00BA02AA">
      <w:pPr>
        <w:spacing w:after="0" w:line="240" w:lineRule="auto"/>
        <w:ind w:firstLine="709"/>
        <w:contextualSpacing/>
        <w:jc w:val="both"/>
        <w:rPr>
          <w:szCs w:val="24"/>
        </w:rPr>
      </w:pPr>
      <w:r w:rsidRPr="00F75C14">
        <w:rPr>
          <w:szCs w:val="24"/>
        </w:rPr>
        <w:lastRenderedPageBreak/>
        <w:t>Основные направления деятельности, на срок реализации генерального плана, должны быть направлены на полноценное удовлетворение потребностей населения в транспортных услугах и организации транспортного обслуживания населения в границах сельсовета, а также за его пределами.</w:t>
      </w:r>
    </w:p>
    <w:p w:rsidR="00743730" w:rsidRDefault="00331FAD" w:rsidP="00743730">
      <w:pPr>
        <w:spacing w:after="0" w:line="240" w:lineRule="auto"/>
        <w:ind w:firstLine="709"/>
        <w:contextualSpacing/>
        <w:jc w:val="both"/>
        <w:rPr>
          <w:szCs w:val="24"/>
        </w:rPr>
      </w:pPr>
      <w:r>
        <w:rPr>
          <w:szCs w:val="24"/>
        </w:rPr>
        <w:t xml:space="preserve">На территории </w:t>
      </w:r>
      <w:r w:rsidR="001414F0">
        <w:rPr>
          <w:szCs w:val="24"/>
        </w:rPr>
        <w:t>Кижеватовского</w:t>
      </w:r>
      <w:r>
        <w:rPr>
          <w:szCs w:val="24"/>
        </w:rPr>
        <w:t xml:space="preserve"> сельсовета </w:t>
      </w:r>
      <w:r w:rsidR="001414F0">
        <w:rPr>
          <w:szCs w:val="24"/>
        </w:rPr>
        <w:t>Бессоновского</w:t>
      </w:r>
      <w:r>
        <w:rPr>
          <w:szCs w:val="24"/>
        </w:rPr>
        <w:t xml:space="preserve"> района автомобильные дороги </w:t>
      </w:r>
      <w:r w:rsidR="001414F0">
        <w:rPr>
          <w:szCs w:val="24"/>
        </w:rPr>
        <w:t>регионального или межмуниципального</w:t>
      </w:r>
      <w:r>
        <w:rPr>
          <w:szCs w:val="24"/>
        </w:rPr>
        <w:t xml:space="preserve"> значения отсутствуют.</w:t>
      </w:r>
    </w:p>
    <w:p w:rsidR="00BA02AA" w:rsidRPr="001D0970" w:rsidRDefault="00BA02AA" w:rsidP="00743730">
      <w:pPr>
        <w:spacing w:after="0" w:line="240" w:lineRule="auto"/>
        <w:ind w:firstLine="709"/>
        <w:contextualSpacing/>
        <w:jc w:val="both"/>
        <w:rPr>
          <w:rFonts w:eastAsia="NSimSun"/>
          <w:szCs w:val="24"/>
          <w:lang w:eastAsia="zh-CN"/>
        </w:rPr>
      </w:pPr>
      <w:r w:rsidRPr="001D0970">
        <w:rPr>
          <w:rFonts w:eastAsia="NSimSun"/>
          <w:szCs w:val="24"/>
          <w:lang w:eastAsia="zh-CN"/>
        </w:rPr>
        <w:t>По данным Государственного казенного учреждения «Управление строительства и дорожного хозяйства</w:t>
      </w:r>
      <w:r w:rsidR="002B75B1" w:rsidRPr="001D0970">
        <w:rPr>
          <w:rFonts w:eastAsia="NSimSun"/>
          <w:szCs w:val="24"/>
          <w:lang w:eastAsia="zh-CN"/>
        </w:rPr>
        <w:t xml:space="preserve"> Пензенской области» (письмо № </w:t>
      </w:r>
      <w:r w:rsidRPr="001D0970">
        <w:rPr>
          <w:rFonts w:eastAsia="NSimSun"/>
          <w:szCs w:val="24"/>
          <w:lang w:eastAsia="zh-CN"/>
        </w:rPr>
        <w:t>3-4/</w:t>
      </w:r>
      <w:r w:rsidR="001D0970" w:rsidRPr="001D0970">
        <w:rPr>
          <w:rFonts w:eastAsia="NSimSun"/>
          <w:szCs w:val="24"/>
          <w:lang w:eastAsia="zh-CN"/>
        </w:rPr>
        <w:t>894р от 06.04.2026</w:t>
      </w:r>
      <w:r w:rsidRPr="001D0970">
        <w:rPr>
          <w:rFonts w:eastAsia="NSimSun"/>
          <w:szCs w:val="24"/>
          <w:lang w:eastAsia="zh-CN"/>
        </w:rPr>
        <w:t xml:space="preserve">) на территории </w:t>
      </w:r>
      <w:r w:rsidR="007467AB" w:rsidRPr="001D0970">
        <w:rPr>
          <w:rFonts w:eastAsia="NSimSun"/>
          <w:szCs w:val="24"/>
          <w:lang w:eastAsia="zh-CN"/>
        </w:rPr>
        <w:t>Кижеватовского</w:t>
      </w:r>
      <w:r w:rsidRPr="001D0970">
        <w:rPr>
          <w:rFonts w:eastAsia="NSimSun"/>
          <w:szCs w:val="24"/>
          <w:lang w:eastAsia="zh-CN"/>
        </w:rPr>
        <w:t xml:space="preserve"> сельсовета </w:t>
      </w:r>
      <w:r w:rsidR="007467AB" w:rsidRPr="001D0970">
        <w:rPr>
          <w:rFonts w:eastAsia="NSimSun"/>
          <w:szCs w:val="24"/>
          <w:lang w:eastAsia="zh-CN"/>
        </w:rPr>
        <w:t>Бессоновского</w:t>
      </w:r>
      <w:r w:rsidRPr="001D0970">
        <w:rPr>
          <w:rFonts w:eastAsia="NSimSun"/>
          <w:szCs w:val="24"/>
          <w:lang w:eastAsia="zh-CN"/>
        </w:rPr>
        <w:t xml:space="preserve"> района Пензенской области </w:t>
      </w:r>
      <w:r w:rsidR="00254207" w:rsidRPr="001D0970">
        <w:rPr>
          <w:rFonts w:eastAsia="NSimSun"/>
          <w:szCs w:val="24"/>
          <w:lang w:eastAsia="zh-CN"/>
        </w:rPr>
        <w:t>государственной программой «Развитие территорий, социальной и инженерной инфраструктуры, обеспечение транспортных услуг в Пензенской области», утвержденной постановлением Правительства Пензенской области от 26.09.2013 № 724-пП</w:t>
      </w:r>
      <w:r w:rsidR="00955CC0" w:rsidRPr="001D0970">
        <w:rPr>
          <w:rFonts w:eastAsia="NSimSun"/>
          <w:szCs w:val="24"/>
          <w:lang w:eastAsia="zh-CN"/>
        </w:rPr>
        <w:t xml:space="preserve"> (с последующими изменениями)</w:t>
      </w:r>
      <w:r w:rsidR="00254207" w:rsidRPr="001D0970">
        <w:rPr>
          <w:rFonts w:eastAsia="NSimSun"/>
          <w:szCs w:val="24"/>
          <w:lang w:eastAsia="zh-CN"/>
        </w:rPr>
        <w:t>, строительство автомобильных дорог регионального или межмуниципального значения</w:t>
      </w:r>
      <w:r w:rsidR="001D0970" w:rsidRPr="001D0970">
        <w:rPr>
          <w:rFonts w:eastAsia="NSimSun"/>
          <w:szCs w:val="24"/>
          <w:lang w:eastAsia="zh-CN"/>
        </w:rPr>
        <w:t>, а также мероприятия по развитию транспортной инфраструктуры на период 2026г</w:t>
      </w:r>
      <w:r w:rsidR="00254207" w:rsidRPr="001D0970">
        <w:rPr>
          <w:rFonts w:eastAsia="NSimSun"/>
          <w:szCs w:val="24"/>
          <w:lang w:eastAsia="zh-CN"/>
        </w:rPr>
        <w:t xml:space="preserve"> </w:t>
      </w:r>
      <w:r w:rsidR="001D0970">
        <w:rPr>
          <w:rFonts w:eastAsia="NSimSun"/>
          <w:szCs w:val="24"/>
          <w:lang w:eastAsia="zh-CN"/>
        </w:rPr>
        <w:t>не планирую</w:t>
      </w:r>
      <w:r w:rsidRPr="001D0970">
        <w:rPr>
          <w:rFonts w:eastAsia="NSimSun"/>
          <w:szCs w:val="24"/>
          <w:lang w:eastAsia="zh-CN"/>
        </w:rPr>
        <w:t>тся</w:t>
      </w:r>
      <w:r w:rsidR="00254207" w:rsidRPr="001D0970">
        <w:rPr>
          <w:rFonts w:eastAsia="NSimSun"/>
          <w:szCs w:val="24"/>
          <w:lang w:eastAsia="zh-CN"/>
        </w:rPr>
        <w:t>.</w:t>
      </w:r>
      <w:r w:rsidRPr="001D0970">
        <w:rPr>
          <w:rFonts w:eastAsia="NSimSun"/>
          <w:szCs w:val="24"/>
          <w:lang w:eastAsia="zh-CN"/>
        </w:rPr>
        <w:t xml:space="preserve"> </w:t>
      </w:r>
    </w:p>
    <w:p w:rsidR="007467AB" w:rsidRPr="00873C75" w:rsidRDefault="008A2CB3" w:rsidP="00743730">
      <w:pPr>
        <w:spacing w:after="0" w:line="240" w:lineRule="auto"/>
        <w:ind w:firstLine="709"/>
        <w:contextualSpacing/>
        <w:jc w:val="both"/>
        <w:rPr>
          <w:rFonts w:eastAsia="NSimSun"/>
          <w:color w:val="000000" w:themeColor="text1"/>
          <w:szCs w:val="24"/>
          <w:lang w:eastAsia="zh-CN"/>
        </w:rPr>
      </w:pPr>
      <w:r w:rsidRPr="00873C75">
        <w:rPr>
          <w:rFonts w:eastAsia="NSimSun"/>
          <w:color w:val="000000" w:themeColor="text1"/>
          <w:szCs w:val="24"/>
          <w:lang w:eastAsia="zh-CN"/>
        </w:rPr>
        <w:t xml:space="preserve">Согласно материалам </w:t>
      </w:r>
      <w:r w:rsidRPr="00873C75">
        <w:rPr>
          <w:iCs/>
          <w:color w:val="000000" w:themeColor="text1"/>
        </w:rPr>
        <w:t>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Pr="00873C75">
        <w:rPr>
          <w:color w:val="000000" w:themeColor="text1"/>
        </w:rPr>
        <w:t xml:space="preserve"> утвержденной распоряжением Правительства Российской Федерации от </w:t>
      </w:r>
      <w:r w:rsidR="002C3B37" w:rsidRPr="00873C75">
        <w:rPr>
          <w:color w:val="000000" w:themeColor="text1"/>
        </w:rPr>
        <w:t>01.04.2026</w:t>
      </w:r>
      <w:r w:rsidRPr="00873C75">
        <w:rPr>
          <w:color w:val="000000" w:themeColor="text1"/>
        </w:rPr>
        <w:t xml:space="preserve"> № </w:t>
      </w:r>
      <w:r w:rsidR="002C3B37" w:rsidRPr="00873C75">
        <w:rPr>
          <w:color w:val="000000" w:themeColor="text1"/>
        </w:rPr>
        <w:t>714</w:t>
      </w:r>
      <w:r w:rsidR="00AE3AB4">
        <w:rPr>
          <w:color w:val="000000" w:themeColor="text1"/>
        </w:rPr>
        <w:t>-р</w:t>
      </w:r>
      <w:r w:rsidRPr="00873C75">
        <w:rPr>
          <w:color w:val="000000" w:themeColor="text1"/>
        </w:rPr>
        <w:t xml:space="preserve"> мероприятия по строительству и реконструкции автомобильной дороги </w:t>
      </w:r>
      <w:r w:rsidRPr="00873C75">
        <w:rPr>
          <w:bCs/>
          <w:color w:val="000000" w:themeColor="text1"/>
          <w:szCs w:val="24"/>
          <w:shd w:val="clear" w:color="auto" w:fill="FFFFFF"/>
        </w:rPr>
        <w:t>М-5 «“Урал” Москва - Рязань - Пенза - Самара - Уфа – Челябинск»</w:t>
      </w:r>
      <w:r w:rsidR="00AE3AB4">
        <w:rPr>
          <w:bCs/>
          <w:color w:val="000000" w:themeColor="text1"/>
          <w:szCs w:val="24"/>
          <w:shd w:val="clear" w:color="auto" w:fill="FFFFFF"/>
        </w:rPr>
        <w:t xml:space="preserve"> не предусматриваются</w:t>
      </w:r>
      <w:r w:rsidR="00B244B8" w:rsidRPr="00873C75">
        <w:rPr>
          <w:bCs/>
          <w:color w:val="000000" w:themeColor="text1"/>
          <w:szCs w:val="24"/>
          <w:shd w:val="clear" w:color="auto" w:fill="FFFFFF"/>
        </w:rPr>
        <w:t>.</w:t>
      </w:r>
    </w:p>
    <w:p w:rsidR="00BA02AA" w:rsidRDefault="002C3B37" w:rsidP="00873665">
      <w:pPr>
        <w:spacing w:after="0" w:line="240" w:lineRule="auto"/>
        <w:ind w:firstLine="709"/>
        <w:contextualSpacing/>
        <w:jc w:val="both"/>
        <w:rPr>
          <w:rFonts w:eastAsia="NSimSun"/>
          <w:szCs w:val="24"/>
          <w:lang w:eastAsia="zh-CN"/>
        </w:rPr>
      </w:pPr>
      <w:r w:rsidRPr="002C3B37">
        <w:rPr>
          <w:rFonts w:eastAsia="NSimSun"/>
          <w:szCs w:val="24"/>
          <w:lang w:eastAsia="zh-CN"/>
        </w:rPr>
        <w:t>На территории сельсовета в целях</w:t>
      </w:r>
      <w:r>
        <w:rPr>
          <w:rFonts w:eastAsia="NSimSun"/>
          <w:szCs w:val="24"/>
          <w:lang w:eastAsia="zh-CN"/>
        </w:rPr>
        <w:t xml:space="preserve"> обеспечения транспортного обслуживания и развития прилегающих к дороге территорий, а также для обеспечения связи планируемой жилой застройки с внешними дорогами планируется к размещению автомобильная дорога</w:t>
      </w:r>
      <w:r w:rsidR="00873C75">
        <w:rPr>
          <w:rFonts w:eastAsia="NSimSun"/>
          <w:szCs w:val="24"/>
          <w:lang w:eastAsia="zh-CN"/>
        </w:rPr>
        <w:t xml:space="preserve"> местного значения</w:t>
      </w:r>
      <w:r>
        <w:rPr>
          <w:rFonts w:eastAsia="NSimSun"/>
          <w:szCs w:val="24"/>
          <w:lang w:eastAsia="zh-CN"/>
        </w:rPr>
        <w:t xml:space="preserve"> (улично-дорожная сеть трех типов) на земельных участках с кадастровыми номерами:</w:t>
      </w:r>
      <w:r w:rsidR="00873665" w:rsidRPr="00873665">
        <w:t xml:space="preserve"> </w:t>
      </w:r>
      <w:r w:rsidR="00873665" w:rsidRPr="00873665">
        <w:rPr>
          <w:rFonts w:eastAsia="NSimSun"/>
          <w:szCs w:val="24"/>
          <w:lang w:eastAsia="zh-CN"/>
        </w:rPr>
        <w:t>58:05:0740501:68; 58:05:0740501:182; 58:05:0740501:191; 58:05:0740501:192; 58:05:0740501:193; 58:05:0740501:194; 58:05:0000000:1411</w:t>
      </w:r>
      <w:r w:rsidR="00873C75">
        <w:rPr>
          <w:rFonts w:eastAsia="NSimSun"/>
          <w:szCs w:val="24"/>
          <w:lang w:eastAsia="zh-CN"/>
        </w:rPr>
        <w:t xml:space="preserve"> общей протяженностью 7,5 км</w:t>
      </w:r>
      <w:r w:rsidR="00873665">
        <w:rPr>
          <w:rFonts w:eastAsia="NSimSun"/>
          <w:szCs w:val="24"/>
          <w:lang w:eastAsia="zh-CN"/>
        </w:rPr>
        <w:t xml:space="preserve"> (решение Министерства градостроительства и архитектуры Пензенской области от 22.04.2024 № 23/2110).</w:t>
      </w:r>
    </w:p>
    <w:p w:rsidR="00873C75" w:rsidRPr="00873665" w:rsidRDefault="00873C75" w:rsidP="00873665">
      <w:pPr>
        <w:spacing w:after="0" w:line="240" w:lineRule="auto"/>
        <w:ind w:firstLine="709"/>
        <w:contextualSpacing/>
        <w:jc w:val="both"/>
        <w:rPr>
          <w:rFonts w:eastAsia="NSimSun"/>
          <w:szCs w:val="24"/>
          <w:lang w:eastAsia="zh-CN"/>
        </w:rPr>
      </w:pPr>
    </w:p>
    <w:p w:rsidR="00BA02AA" w:rsidRPr="00F75C14" w:rsidRDefault="00E106D1" w:rsidP="00BA02AA">
      <w:pPr>
        <w:pStyle w:val="30"/>
      </w:pPr>
      <w:bookmarkStart w:id="179" w:name="_Toc51252121"/>
      <w:bookmarkStart w:id="180" w:name="_Toc194674271"/>
      <w:bookmarkStart w:id="181" w:name="_Toc197350632"/>
      <w:bookmarkStart w:id="182" w:name="_Toc232498720"/>
      <w:r>
        <w:t>2.11.5</w:t>
      </w:r>
      <w:r w:rsidR="00D738F5">
        <w:t>.</w:t>
      </w:r>
      <w:r w:rsidR="00BA02AA" w:rsidRPr="00F75C14">
        <w:t xml:space="preserve"> Трубопроводный транспорт</w:t>
      </w:r>
      <w:bookmarkEnd w:id="179"/>
      <w:bookmarkEnd w:id="180"/>
      <w:bookmarkEnd w:id="181"/>
      <w:bookmarkEnd w:id="182"/>
    </w:p>
    <w:p w:rsidR="000161D6" w:rsidRDefault="00BA02AA" w:rsidP="00BA02AA">
      <w:pPr>
        <w:spacing w:after="0" w:line="240" w:lineRule="auto"/>
        <w:ind w:firstLine="709"/>
        <w:contextualSpacing/>
        <w:jc w:val="both"/>
      </w:pPr>
      <w:r w:rsidRPr="00F75C14">
        <w:rPr>
          <w:szCs w:val="24"/>
        </w:rPr>
        <w:t xml:space="preserve">В соответствии со Схемой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(с последующими изменениями) на территории </w:t>
      </w:r>
      <w:r w:rsidR="000161D6">
        <w:rPr>
          <w:szCs w:val="24"/>
        </w:rPr>
        <w:t>Кижеватовского</w:t>
      </w:r>
      <w:r w:rsidRPr="00F75C14">
        <w:rPr>
          <w:szCs w:val="24"/>
        </w:rPr>
        <w:t xml:space="preserve"> сельсовета </w:t>
      </w:r>
      <w:r w:rsidR="000161D6">
        <w:rPr>
          <w:szCs w:val="24"/>
        </w:rPr>
        <w:t>Бессоновского</w:t>
      </w:r>
      <w:r w:rsidRPr="00F75C14">
        <w:rPr>
          <w:szCs w:val="24"/>
        </w:rPr>
        <w:t xml:space="preserve"> района Пензенской области </w:t>
      </w:r>
      <w:r>
        <w:rPr>
          <w:szCs w:val="24"/>
        </w:rPr>
        <w:t xml:space="preserve">проходят </w:t>
      </w:r>
      <w:r w:rsidR="000161D6">
        <w:t>магистральные</w:t>
      </w:r>
      <w:r>
        <w:t xml:space="preserve"> трубопроводы</w:t>
      </w:r>
      <w:r w:rsidR="000161D6">
        <w:t>:</w:t>
      </w:r>
    </w:p>
    <w:p w:rsidR="001E2E2B" w:rsidRPr="00DC1F9E" w:rsidRDefault="001E2E2B" w:rsidP="001E2E2B">
      <w:pPr>
        <w:spacing w:after="0" w:line="240" w:lineRule="auto"/>
        <w:ind w:firstLine="709"/>
        <w:contextualSpacing/>
        <w:jc w:val="both"/>
        <w:rPr>
          <w:color w:val="000000" w:themeColor="text1"/>
        </w:rPr>
      </w:pPr>
      <w:r w:rsidRPr="00DC1F9E">
        <w:rPr>
          <w:color w:val="000000" w:themeColor="text1"/>
        </w:rPr>
        <w:t>- магистральный нефтепровод «Куйбышев - Унеча - Мозырь-1» («Дружба-1»);</w:t>
      </w:r>
    </w:p>
    <w:p w:rsidR="001E2E2B" w:rsidRPr="00DC1F9E" w:rsidRDefault="001E2E2B" w:rsidP="00BA02AA">
      <w:pPr>
        <w:spacing w:after="0" w:line="240" w:lineRule="auto"/>
        <w:ind w:firstLine="709"/>
        <w:contextualSpacing/>
        <w:jc w:val="both"/>
        <w:rPr>
          <w:color w:val="000000" w:themeColor="text1"/>
        </w:rPr>
      </w:pPr>
      <w:r w:rsidRPr="00DC1F9E">
        <w:rPr>
          <w:color w:val="000000" w:themeColor="text1"/>
        </w:rPr>
        <w:t>- магистральный нефтепродуктопровод «Куйбышев - Брянск»;</w:t>
      </w:r>
    </w:p>
    <w:p w:rsidR="001E2E2B" w:rsidRPr="00DC1F9E" w:rsidRDefault="001E2E2B" w:rsidP="00BA02AA">
      <w:pPr>
        <w:spacing w:after="0" w:line="240" w:lineRule="auto"/>
        <w:ind w:firstLine="709"/>
        <w:contextualSpacing/>
        <w:jc w:val="both"/>
        <w:rPr>
          <w:color w:val="000000" w:themeColor="text1"/>
        </w:rPr>
      </w:pPr>
      <w:r w:rsidRPr="00DC1F9E">
        <w:rPr>
          <w:color w:val="000000" w:themeColor="text1"/>
        </w:rPr>
        <w:t>- магистральный нефтепродуктопровод</w:t>
      </w:r>
      <w:r w:rsidR="00961825" w:rsidRPr="00DC1F9E">
        <w:rPr>
          <w:color w:val="000000" w:themeColor="text1"/>
        </w:rPr>
        <w:t xml:space="preserve"> «Уфа – Западное направление».</w:t>
      </w:r>
    </w:p>
    <w:p w:rsidR="00B53EDD" w:rsidRPr="00B90DE9" w:rsidRDefault="00B53EDD" w:rsidP="00BA02AA">
      <w:pPr>
        <w:spacing w:after="0" w:line="240" w:lineRule="auto"/>
        <w:ind w:firstLine="709"/>
        <w:contextualSpacing/>
        <w:jc w:val="both"/>
        <w:rPr>
          <w:szCs w:val="24"/>
        </w:rPr>
      </w:pPr>
      <w:r>
        <w:t xml:space="preserve">В поселке Полевой расположен объект </w:t>
      </w:r>
      <w:r w:rsidR="003A00EB">
        <w:t>трубопроводного транспорта</w:t>
      </w:r>
      <w:r w:rsidR="00335A4C">
        <w:t xml:space="preserve"> НПС «Кижеватово-2»</w:t>
      </w:r>
      <w:r w:rsidR="003A00EB">
        <w:t xml:space="preserve">; в 2022 году </w:t>
      </w:r>
      <w:r w:rsidR="00DC1F9E">
        <w:t>взамен данного</w:t>
      </w:r>
      <w:r w:rsidR="003A00EB">
        <w:t xml:space="preserve"> объект</w:t>
      </w:r>
      <w:r w:rsidR="00DC1F9E">
        <w:t>а</w:t>
      </w:r>
      <w:r w:rsidR="003A00EB">
        <w:t xml:space="preserve"> был</w:t>
      </w:r>
      <w:r w:rsidR="00DC1F9E">
        <w:t>а</w:t>
      </w:r>
      <w:r w:rsidR="003A00EB">
        <w:t xml:space="preserve"> </w:t>
      </w:r>
      <w:r w:rsidR="00DC1F9E">
        <w:t>построена</w:t>
      </w:r>
      <w:r w:rsidR="00335A4C">
        <w:t xml:space="preserve"> НПС «Пенза-2»</w:t>
      </w:r>
      <w:r w:rsidR="00DC1F9E">
        <w:t xml:space="preserve"> в Сосновском</w:t>
      </w:r>
      <w:r w:rsidR="003A00EB">
        <w:t xml:space="preserve"> сельсовет</w:t>
      </w:r>
      <w:r w:rsidR="00DC1F9E">
        <w:t>е</w:t>
      </w:r>
      <w:r w:rsidR="003A00EB">
        <w:t xml:space="preserve"> Бессоновского района Пензенской области в рамках </w:t>
      </w:r>
      <w:r w:rsidR="00335A4C">
        <w:t xml:space="preserve">масштабной плановой </w:t>
      </w:r>
      <w:r w:rsidR="003A00EB">
        <w:t xml:space="preserve">реконструкции </w:t>
      </w:r>
      <w:r w:rsidR="00BB55A5">
        <w:t xml:space="preserve">магистрального нефтепродуктопровода </w:t>
      </w:r>
      <w:r w:rsidR="00BB55A5" w:rsidRPr="00BB55A5">
        <w:t>«Уфа – Западное направление»</w:t>
      </w:r>
      <w:r w:rsidR="00BB55A5">
        <w:t xml:space="preserve"> и магистральных нефтепроводов </w:t>
      </w:r>
      <w:r w:rsidR="00BB55A5" w:rsidRPr="00BB55A5">
        <w:t xml:space="preserve">«Куйбышев - Унеча - Мозырь-1» и «Куйбышев - Унеча-2» с целью выноса труб с территории города Пенза. Завершение проекта </w:t>
      </w:r>
      <w:r w:rsidR="00BB55A5">
        <w:t xml:space="preserve">согласно СТП </w:t>
      </w:r>
      <w:r w:rsidR="00BB55A5" w:rsidRPr="00BB55A5">
        <w:t>запланировано на 2026 г.</w:t>
      </w:r>
    </w:p>
    <w:p w:rsidR="00BA02AA" w:rsidRPr="00F75C14" w:rsidRDefault="00BA02AA" w:rsidP="00E719EB">
      <w:pPr>
        <w:pStyle w:val="S"/>
      </w:pPr>
    </w:p>
    <w:p w:rsidR="00BA02AA" w:rsidRPr="00F75C14" w:rsidRDefault="00E106D1" w:rsidP="00BA02AA">
      <w:pPr>
        <w:pStyle w:val="4"/>
        <w:rPr>
          <w:szCs w:val="24"/>
        </w:rPr>
      </w:pPr>
      <w:bookmarkStart w:id="183" w:name="_Toc178257042"/>
      <w:r>
        <w:rPr>
          <w:szCs w:val="24"/>
        </w:rPr>
        <w:t>2.12</w:t>
      </w:r>
      <w:r w:rsidR="00D738F5">
        <w:rPr>
          <w:szCs w:val="24"/>
        </w:rPr>
        <w:t>.</w:t>
      </w:r>
      <w:r w:rsidR="00BA02AA" w:rsidRPr="00F75C14">
        <w:rPr>
          <w:szCs w:val="24"/>
        </w:rPr>
        <w:t xml:space="preserve"> </w:t>
      </w:r>
      <w:bookmarkEnd w:id="183"/>
      <w:r w:rsidR="00BA02AA" w:rsidRPr="00F75C14">
        <w:rPr>
          <w:rStyle w:val="32"/>
          <w:rFonts w:eastAsia="Microsoft YaHei"/>
          <w:b/>
        </w:rPr>
        <w:t>Инженерно-коммунальная инфраструктура</w:t>
      </w:r>
    </w:p>
    <w:p w:rsidR="00BA02AA" w:rsidRPr="00F75C14" w:rsidRDefault="00BA02AA" w:rsidP="00BA02AA">
      <w:pPr>
        <w:spacing w:after="0" w:line="240" w:lineRule="auto"/>
        <w:ind w:right="-1" w:firstLine="709"/>
        <w:contextualSpacing/>
        <w:jc w:val="both"/>
        <w:rPr>
          <w:szCs w:val="24"/>
        </w:rPr>
      </w:pPr>
      <w:r w:rsidRPr="00F75C14">
        <w:rPr>
          <w:szCs w:val="24"/>
        </w:rPr>
        <w:t>Органы местного самоуправления поселения осуществляют полномочия в сфере инженерно-коммунального обслуживания по вопросам местного значения.</w:t>
      </w:r>
    </w:p>
    <w:p w:rsidR="00BA02AA" w:rsidRPr="00F75C14" w:rsidRDefault="00E75E66" w:rsidP="00BA02AA">
      <w:pPr>
        <w:spacing w:after="0" w:line="240" w:lineRule="auto"/>
        <w:ind w:right="-1" w:firstLine="709"/>
        <w:contextualSpacing/>
        <w:jc w:val="both"/>
        <w:rPr>
          <w:szCs w:val="24"/>
        </w:rPr>
      </w:pPr>
      <w:r>
        <w:rPr>
          <w:szCs w:val="24"/>
        </w:rPr>
        <w:t xml:space="preserve">В соответствии с пунктами 19, 20 статьи 1 Градостроительного кодекса Российской Федерации от 29.12.2004 № 190-ФЗ </w:t>
      </w:r>
      <w:r w:rsidRPr="00F75C14">
        <w:rPr>
          <w:szCs w:val="24"/>
        </w:rPr>
        <w:t>(с последующими изменениями)</w:t>
      </w:r>
      <w:bookmarkStart w:id="184" w:name="_GoBack"/>
      <w:bookmarkEnd w:id="184"/>
      <w:r w:rsidR="00BA02AA" w:rsidRPr="00F75C14">
        <w:rPr>
          <w:szCs w:val="24"/>
        </w:rPr>
        <w:t>, к объектам местного значения, подлежащим отображению на генеральном плане поселения, относятся:</w:t>
      </w:r>
    </w:p>
    <w:p w:rsidR="00BA02AA" w:rsidRPr="00F75C14" w:rsidRDefault="00BA02AA" w:rsidP="00FC6A50">
      <w:pPr>
        <w:pStyle w:val="a5"/>
        <w:numPr>
          <w:ilvl w:val="0"/>
          <w:numId w:val="10"/>
        </w:numPr>
        <w:spacing w:after="0"/>
        <w:ind w:left="0" w:right="-1" w:firstLine="633"/>
        <w:contextualSpacing/>
        <w:rPr>
          <w:sz w:val="24"/>
          <w:szCs w:val="24"/>
        </w:rPr>
      </w:pPr>
      <w:r w:rsidRPr="00F75C14">
        <w:rPr>
          <w:sz w:val="24"/>
          <w:szCs w:val="24"/>
        </w:rPr>
        <w:t xml:space="preserve">объекты инженерной инфраструктуры, в том числе объекты теплоснабжения, водоснабжения населения, водоотведения и объекты электроснабжения, газоснабжения в границах поселения, за исключением объектов, обеспечивающих подключение (технологическое </w:t>
      </w:r>
      <w:r w:rsidRPr="00F75C14">
        <w:rPr>
          <w:sz w:val="24"/>
          <w:szCs w:val="24"/>
        </w:rPr>
        <w:lastRenderedPageBreak/>
        <w:t>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2) места (площадки) накопления твердых коммунальных отходов, создание и содержание которых отнесено к полномочиям органов местного самоуправления поселения.</w:t>
      </w:r>
    </w:p>
    <w:p w:rsidR="00BA02AA" w:rsidRPr="00F75C14" w:rsidRDefault="00BA02AA" w:rsidP="00BA02AA">
      <w:pPr>
        <w:spacing w:after="0" w:line="240" w:lineRule="auto"/>
        <w:ind w:firstLine="709"/>
        <w:contextualSpacing/>
        <w:jc w:val="both"/>
        <w:rPr>
          <w:szCs w:val="24"/>
        </w:rPr>
      </w:pPr>
      <w:r w:rsidRPr="00F75C14">
        <w:rPr>
          <w:szCs w:val="24"/>
        </w:rPr>
        <w:t>В организации инженерно-коммунального обслуживания довольно важны нормативы потребления коммунальных услуг, которые регулируются Правилами установления и определения нормативов потребления коммунальных услуг, утвержденными постановлением Правительства Российской Федерации от 23.05.2006 № 306 (с последующими изменениями), и отражают минимальный, необходи</w:t>
      </w:r>
      <w:r w:rsidRPr="00F75C14">
        <w:rPr>
          <w:szCs w:val="24"/>
        </w:rPr>
        <w:softHyphen/>
        <w:t xml:space="preserve">мый для поддержания жизнедеятельности уровень потребления услуг населением. Указанные нормативы на практике могут использоваться для определения объема услуг, предоставляемых населению, отдельно по каждому виду услуг и экономически обоснованных тарифов, размера субсидий и потребности в бюджетных средствах. </w:t>
      </w:r>
    </w:p>
    <w:p w:rsidR="00BA02AA" w:rsidRPr="00F75C14" w:rsidRDefault="00BA02AA" w:rsidP="00BA02AA">
      <w:pPr>
        <w:spacing w:after="0" w:line="240" w:lineRule="auto"/>
        <w:ind w:firstLine="709"/>
        <w:contextualSpacing/>
        <w:jc w:val="both"/>
        <w:rPr>
          <w:szCs w:val="24"/>
        </w:rPr>
      </w:pPr>
      <w:r w:rsidRPr="00F75C14">
        <w:rPr>
          <w:szCs w:val="24"/>
        </w:rPr>
        <w:t>Нормативы потребления коммунальных услуг включают группу показателей, характеризующих необходи</w:t>
      </w:r>
      <w:r w:rsidRPr="00F75C14">
        <w:rPr>
          <w:szCs w:val="24"/>
        </w:rPr>
        <w:softHyphen/>
        <w:t xml:space="preserve">мый минимальный объем потребления коммунальных услуг, оказываемых населению. Они определяются исходя из социальной нормы площади жилья, объемов воды, газа, электрической и тепловой энергии, приходящихся на одного человека, в среднем по территории. Уровень нормативов потребления жилищно-коммунальных услуг является динамичным показателем и зависит от множества факторов. Поэтому его необходимо периодически пересматривать. </w:t>
      </w:r>
    </w:p>
    <w:p w:rsidR="00BA02AA" w:rsidRPr="00F75C14" w:rsidRDefault="00BA02AA" w:rsidP="00BA02AA">
      <w:pPr>
        <w:spacing w:after="0" w:line="240" w:lineRule="auto"/>
        <w:ind w:firstLine="709"/>
        <w:contextualSpacing/>
        <w:jc w:val="both"/>
        <w:rPr>
          <w:szCs w:val="24"/>
        </w:rPr>
      </w:pPr>
    </w:p>
    <w:p w:rsidR="00BA02AA" w:rsidRPr="00F75C14" w:rsidRDefault="00E106D1" w:rsidP="00BA02AA">
      <w:pPr>
        <w:pStyle w:val="30"/>
        <w:spacing w:line="0" w:lineRule="atLeast"/>
        <w:ind w:left="0" w:right="0"/>
        <w:rPr>
          <w:szCs w:val="24"/>
        </w:rPr>
      </w:pPr>
      <w:bookmarkStart w:id="185" w:name="_Toc197350633"/>
      <w:bookmarkStart w:id="186" w:name="_Toc232498721"/>
      <w:bookmarkStart w:id="187" w:name="_Toc178257043"/>
      <w:r>
        <w:rPr>
          <w:szCs w:val="24"/>
        </w:rPr>
        <w:t>2.12.1</w:t>
      </w:r>
      <w:r w:rsidR="00D738F5">
        <w:rPr>
          <w:szCs w:val="24"/>
        </w:rPr>
        <w:t>.</w:t>
      </w:r>
      <w:r w:rsidR="00BA02AA" w:rsidRPr="00F75C14">
        <w:rPr>
          <w:szCs w:val="24"/>
        </w:rPr>
        <w:t xml:space="preserve"> Водоснабжение</w:t>
      </w:r>
      <w:bookmarkEnd w:id="185"/>
      <w:bookmarkEnd w:id="186"/>
      <w:r w:rsidR="00BA02AA" w:rsidRPr="00F75C14">
        <w:rPr>
          <w:szCs w:val="24"/>
        </w:rPr>
        <w:t xml:space="preserve"> </w:t>
      </w:r>
      <w:bookmarkEnd w:id="187"/>
    </w:p>
    <w:p w:rsidR="00BA02AA" w:rsidRPr="00F75C14" w:rsidRDefault="00BA02AA" w:rsidP="00BA02AA">
      <w:pPr>
        <w:spacing w:after="0" w:line="240" w:lineRule="auto"/>
        <w:ind w:firstLine="709"/>
        <w:contextualSpacing/>
        <w:jc w:val="both"/>
        <w:rPr>
          <w:szCs w:val="24"/>
        </w:rPr>
      </w:pPr>
      <w:r w:rsidRPr="00F75C14">
        <w:rPr>
          <w:szCs w:val="24"/>
        </w:rPr>
        <w:t>В соответствии со статьей 2 Федерального закона от 07.12.2011 №</w:t>
      </w:r>
      <w:r w:rsidR="00E008DB">
        <w:rPr>
          <w:szCs w:val="24"/>
        </w:rPr>
        <w:t xml:space="preserve"> </w:t>
      </w:r>
      <w:r w:rsidRPr="00F75C14">
        <w:rPr>
          <w:szCs w:val="24"/>
        </w:rPr>
        <w:t xml:space="preserve">416-ФЗ </w:t>
      </w:r>
      <w:r w:rsidRPr="00F75C14">
        <w:rPr>
          <w:szCs w:val="24"/>
        </w:rPr>
        <w:br/>
        <w:t xml:space="preserve">«О водоснабжении и водоотведении» (с последующими изменениями), водопроводная сеть – это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 </w:t>
      </w:r>
    </w:p>
    <w:p w:rsidR="00BA02AA" w:rsidRDefault="00BA02AA" w:rsidP="00BA02AA">
      <w:pPr>
        <w:spacing w:after="0" w:line="240" w:lineRule="auto"/>
        <w:ind w:firstLine="709"/>
        <w:contextualSpacing/>
        <w:jc w:val="both"/>
        <w:rPr>
          <w:szCs w:val="24"/>
        </w:rPr>
      </w:pPr>
      <w:r w:rsidRPr="00F75C14">
        <w:rPr>
          <w:szCs w:val="24"/>
        </w:rPr>
        <w:t>Водоснабжение – это водоподготовка (т.е. обработка воды, обеспечивающая ее использование в качестве питьевой или технической воды),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w:t>
      </w:r>
    </w:p>
    <w:p w:rsidR="00325C3D" w:rsidRDefault="00325C3D" w:rsidP="00325C3D">
      <w:pPr>
        <w:spacing w:after="0" w:line="0" w:lineRule="atLeast"/>
        <w:ind w:firstLine="709"/>
        <w:jc w:val="both"/>
      </w:pPr>
      <w:r w:rsidRPr="00B63263">
        <w:t xml:space="preserve">Водоснабжение Кижеватовского сельсовета централизованное. Основные источники водоснабжения </w:t>
      </w:r>
      <w:r>
        <w:t>– 3 артезианские скважины</w:t>
      </w:r>
      <w:r w:rsidRPr="00B63263">
        <w:t xml:space="preserve">, которые находятся на территории птицефабрики </w:t>
      </w:r>
      <w:r w:rsidR="00474959">
        <w:rPr>
          <w:rFonts w:eastAsiaTheme="minorHAnsi"/>
          <w:szCs w:val="24"/>
          <w:lang w:eastAsia="en-US"/>
        </w:rPr>
        <w:t>АО «Васильевская птицефабрика» БЦ «Заречный»</w:t>
      </w:r>
      <w:r w:rsidRPr="00B63263">
        <w:t xml:space="preserve">. </w:t>
      </w:r>
    </w:p>
    <w:p w:rsidR="00325C3D" w:rsidRPr="00B63263" w:rsidRDefault="00325C3D" w:rsidP="00325C3D">
      <w:pPr>
        <w:spacing w:after="0" w:line="0" w:lineRule="atLeast"/>
        <w:ind w:firstLine="709"/>
        <w:jc w:val="both"/>
      </w:pPr>
      <w:r w:rsidRPr="00B63263">
        <w:t>Дополнительное водоснабжение шахтные колодцы 89 шт. Протяженность водопроводной сети – 1</w:t>
      </w:r>
      <w:r w:rsidR="00D27420">
        <w:t>9,012</w:t>
      </w:r>
      <w:r w:rsidRPr="00B63263">
        <w:t xml:space="preserve"> км. Изношенность водопроводной сети -  48 %</w:t>
      </w:r>
    </w:p>
    <w:p w:rsidR="00325C3D" w:rsidRPr="00B63263" w:rsidRDefault="00325C3D" w:rsidP="00325C3D">
      <w:pPr>
        <w:spacing w:after="0" w:line="0" w:lineRule="atLeast"/>
        <w:ind w:firstLine="709"/>
        <w:jc w:val="both"/>
      </w:pPr>
      <w:r w:rsidRPr="00B63263">
        <w:t>Сеть поливочных технических водопроводов в населенных пунктах сельс</w:t>
      </w:r>
      <w:r>
        <w:t xml:space="preserve">овета отсутствует, что ведет к </w:t>
      </w:r>
      <w:r w:rsidRPr="00B63263">
        <w:t>использованию питьевой воды для иных целей, в том числе для полива огородов, зеленых насаждений и т.д., создавая вторичный дефицит питьевой воды в летний сезон.</w:t>
      </w:r>
    </w:p>
    <w:p w:rsidR="00325C3D" w:rsidRDefault="00325C3D" w:rsidP="00BA02AA">
      <w:pPr>
        <w:spacing w:after="0" w:line="240" w:lineRule="auto"/>
        <w:ind w:firstLine="709"/>
        <w:contextualSpacing/>
        <w:jc w:val="both"/>
        <w:rPr>
          <w:szCs w:val="24"/>
        </w:rPr>
      </w:pPr>
      <w:r>
        <w:rPr>
          <w:szCs w:val="24"/>
        </w:rPr>
        <w:lastRenderedPageBreak/>
        <w:t>Характеристики водопроводных сетей Кижеватовского сельсовета указаны в таблице 2.12.1-1.</w:t>
      </w:r>
    </w:p>
    <w:p w:rsidR="00325C3D" w:rsidRDefault="00325C3D" w:rsidP="00325C3D">
      <w:pPr>
        <w:spacing w:after="0" w:line="240" w:lineRule="auto"/>
        <w:ind w:firstLine="709"/>
        <w:contextualSpacing/>
        <w:jc w:val="center"/>
        <w:rPr>
          <w:szCs w:val="24"/>
        </w:rPr>
      </w:pPr>
      <w:r w:rsidRPr="00325C3D">
        <w:rPr>
          <w:szCs w:val="24"/>
        </w:rPr>
        <w:t>Характеристика водопроводных сетей муниципального образования</w:t>
      </w:r>
      <w:r>
        <w:rPr>
          <w:szCs w:val="24"/>
        </w:rPr>
        <w:t xml:space="preserve"> Кижеватовский сельсовет Бессоновского района Пензенской области</w:t>
      </w:r>
    </w:p>
    <w:p w:rsidR="00325C3D" w:rsidRPr="00325C3D" w:rsidRDefault="00325C3D" w:rsidP="00325C3D">
      <w:pPr>
        <w:spacing w:after="0" w:line="240" w:lineRule="auto"/>
        <w:ind w:firstLine="709"/>
        <w:contextualSpacing/>
        <w:jc w:val="right"/>
        <w:rPr>
          <w:szCs w:val="24"/>
        </w:rPr>
      </w:pPr>
      <w:r>
        <w:rPr>
          <w:szCs w:val="24"/>
        </w:rPr>
        <w:t>Таблица 2.12.1-1.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3004"/>
        <w:gridCol w:w="1291"/>
        <w:gridCol w:w="3505"/>
      </w:tblGrid>
      <w:tr w:rsidR="00325C3D" w:rsidRPr="00325C3D" w:rsidTr="00325C3D">
        <w:trPr>
          <w:trHeight w:val="20"/>
          <w:jc w:val="center"/>
        </w:trPr>
        <w:tc>
          <w:tcPr>
            <w:tcW w:w="0" w:type="auto"/>
            <w:shd w:val="clear" w:color="auto" w:fill="auto"/>
            <w:vAlign w:val="center"/>
          </w:tcPr>
          <w:p w:rsidR="00325C3D" w:rsidRPr="00F313C8" w:rsidRDefault="00325C3D" w:rsidP="00325C3D">
            <w:pPr>
              <w:spacing w:after="0" w:line="0" w:lineRule="atLeast"/>
              <w:jc w:val="center"/>
              <w:rPr>
                <w:b/>
                <w:sz w:val="20"/>
                <w:szCs w:val="20"/>
              </w:rPr>
            </w:pPr>
            <w:r w:rsidRPr="00F313C8">
              <w:rPr>
                <w:b/>
                <w:sz w:val="20"/>
                <w:szCs w:val="20"/>
              </w:rPr>
              <w:t>Адресная принадлежность</w:t>
            </w:r>
          </w:p>
        </w:tc>
        <w:tc>
          <w:tcPr>
            <w:tcW w:w="0" w:type="auto"/>
            <w:shd w:val="clear" w:color="auto" w:fill="auto"/>
            <w:vAlign w:val="center"/>
          </w:tcPr>
          <w:p w:rsidR="00325C3D" w:rsidRPr="00F313C8" w:rsidRDefault="00325C3D" w:rsidP="00325C3D">
            <w:pPr>
              <w:spacing w:after="0" w:line="0" w:lineRule="atLeast"/>
              <w:jc w:val="center"/>
              <w:rPr>
                <w:b/>
                <w:sz w:val="20"/>
                <w:szCs w:val="20"/>
              </w:rPr>
            </w:pPr>
            <w:r w:rsidRPr="00F313C8">
              <w:rPr>
                <w:b/>
                <w:sz w:val="20"/>
                <w:szCs w:val="20"/>
              </w:rPr>
              <w:t>Протяженность, м / диаметр, мм</w:t>
            </w:r>
          </w:p>
        </w:tc>
        <w:tc>
          <w:tcPr>
            <w:tcW w:w="0" w:type="auto"/>
            <w:shd w:val="clear" w:color="auto" w:fill="auto"/>
            <w:vAlign w:val="center"/>
          </w:tcPr>
          <w:p w:rsidR="00325C3D" w:rsidRPr="00F313C8" w:rsidRDefault="00325C3D" w:rsidP="00325C3D">
            <w:pPr>
              <w:spacing w:after="0" w:line="0" w:lineRule="atLeast"/>
              <w:jc w:val="center"/>
              <w:rPr>
                <w:b/>
                <w:sz w:val="20"/>
                <w:szCs w:val="20"/>
              </w:rPr>
            </w:pPr>
            <w:r w:rsidRPr="00F313C8">
              <w:rPr>
                <w:b/>
                <w:sz w:val="20"/>
                <w:szCs w:val="20"/>
              </w:rPr>
              <w:t>Материал</w:t>
            </w:r>
          </w:p>
          <w:p w:rsidR="00325C3D" w:rsidRPr="00F313C8" w:rsidRDefault="00325C3D" w:rsidP="00325C3D">
            <w:pPr>
              <w:spacing w:after="0" w:line="0" w:lineRule="atLeast"/>
              <w:jc w:val="center"/>
              <w:rPr>
                <w:b/>
                <w:sz w:val="20"/>
                <w:szCs w:val="20"/>
              </w:rPr>
            </w:pPr>
            <w:r w:rsidRPr="00F313C8">
              <w:rPr>
                <w:b/>
                <w:sz w:val="20"/>
                <w:szCs w:val="20"/>
              </w:rPr>
              <w:t>исполнения</w:t>
            </w:r>
          </w:p>
        </w:tc>
        <w:tc>
          <w:tcPr>
            <w:tcW w:w="3505" w:type="dxa"/>
            <w:shd w:val="clear" w:color="auto" w:fill="auto"/>
            <w:vAlign w:val="center"/>
          </w:tcPr>
          <w:p w:rsidR="00325C3D" w:rsidRPr="00F313C8" w:rsidRDefault="00325C3D" w:rsidP="00325C3D">
            <w:pPr>
              <w:spacing w:after="0" w:line="0" w:lineRule="atLeast"/>
              <w:jc w:val="center"/>
              <w:rPr>
                <w:b/>
                <w:sz w:val="20"/>
                <w:szCs w:val="20"/>
              </w:rPr>
            </w:pPr>
            <w:r w:rsidRPr="00F313C8">
              <w:rPr>
                <w:b/>
                <w:sz w:val="20"/>
                <w:szCs w:val="20"/>
              </w:rPr>
              <w:t>Год ввода в эксплуатацию / % износа</w:t>
            </w:r>
          </w:p>
        </w:tc>
      </w:tr>
      <w:tr w:rsidR="00325C3D" w:rsidRPr="00325C3D" w:rsidTr="00325C3D">
        <w:trPr>
          <w:trHeight w:val="20"/>
          <w:jc w:val="center"/>
        </w:trPr>
        <w:tc>
          <w:tcPr>
            <w:tcW w:w="0" w:type="auto"/>
            <w:tcBorders>
              <w:top w:val="single" w:sz="4" w:space="0" w:color="auto"/>
            </w:tcBorders>
            <w:shd w:val="clear" w:color="auto" w:fill="auto"/>
            <w:vAlign w:val="center"/>
          </w:tcPr>
          <w:p w:rsidR="00325C3D" w:rsidRPr="00F313C8" w:rsidRDefault="00325C3D" w:rsidP="00325C3D">
            <w:pPr>
              <w:spacing w:after="0" w:line="0" w:lineRule="atLeast"/>
              <w:jc w:val="center"/>
              <w:rPr>
                <w:b/>
                <w:sz w:val="20"/>
                <w:szCs w:val="20"/>
              </w:rPr>
            </w:pPr>
            <w:r w:rsidRPr="00F313C8">
              <w:rPr>
                <w:b/>
                <w:sz w:val="20"/>
                <w:szCs w:val="20"/>
              </w:rPr>
              <w:t>с. Кижеватово</w:t>
            </w:r>
          </w:p>
        </w:tc>
        <w:tc>
          <w:tcPr>
            <w:tcW w:w="0" w:type="auto"/>
            <w:tcBorders>
              <w:top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p>
        </w:tc>
        <w:tc>
          <w:tcPr>
            <w:tcW w:w="0" w:type="auto"/>
            <w:tcBorders>
              <w:top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p>
        </w:tc>
        <w:tc>
          <w:tcPr>
            <w:tcW w:w="3505" w:type="dxa"/>
            <w:shd w:val="clear" w:color="auto" w:fill="auto"/>
            <w:vAlign w:val="center"/>
          </w:tcPr>
          <w:p w:rsidR="00325C3D" w:rsidRPr="00F313C8" w:rsidRDefault="00325C3D" w:rsidP="00325C3D">
            <w:pPr>
              <w:spacing w:after="0" w:line="0" w:lineRule="atLeast"/>
              <w:jc w:val="center"/>
              <w:rPr>
                <w:sz w:val="20"/>
                <w:szCs w:val="20"/>
              </w:rPr>
            </w:pPr>
          </w:p>
        </w:tc>
      </w:tr>
      <w:tr w:rsidR="00325C3D" w:rsidRPr="00325C3D" w:rsidTr="00325C3D">
        <w:trPr>
          <w:trHeight w:val="20"/>
          <w:jc w:val="center"/>
        </w:trPr>
        <w:tc>
          <w:tcPr>
            <w:tcW w:w="0" w:type="auto"/>
            <w:tcBorders>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Молодежная</w:t>
            </w:r>
          </w:p>
        </w:tc>
        <w:tc>
          <w:tcPr>
            <w:tcW w:w="0" w:type="auto"/>
            <w:tcBorders>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3819,5 м/ 110мм,160мм</w:t>
            </w:r>
          </w:p>
        </w:tc>
        <w:tc>
          <w:tcPr>
            <w:tcW w:w="0" w:type="auto"/>
            <w:tcBorders>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полиэтилен</w:t>
            </w:r>
          </w:p>
        </w:tc>
        <w:tc>
          <w:tcPr>
            <w:tcW w:w="3505" w:type="dxa"/>
            <w:tcBorders>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2000</w:t>
            </w:r>
          </w:p>
        </w:tc>
      </w:tr>
      <w:tr w:rsidR="00325C3D" w:rsidRPr="00325C3D" w:rsidTr="00325C3D">
        <w:trPr>
          <w:trHeight w:val="20"/>
          <w:jc w:val="center"/>
        </w:trPr>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Большая дорога</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3300 м / 160 мм</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полиэтилен</w:t>
            </w:r>
          </w:p>
        </w:tc>
        <w:tc>
          <w:tcPr>
            <w:tcW w:w="3505" w:type="dxa"/>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2000</w:t>
            </w:r>
          </w:p>
        </w:tc>
      </w:tr>
      <w:tr w:rsidR="00325C3D" w:rsidRPr="00325C3D" w:rsidTr="00325C3D">
        <w:trPr>
          <w:trHeight w:val="20"/>
          <w:jc w:val="center"/>
        </w:trPr>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Кижеватова</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1300 м / 160 мм</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полиэтилен</w:t>
            </w:r>
          </w:p>
        </w:tc>
        <w:tc>
          <w:tcPr>
            <w:tcW w:w="3505" w:type="dxa"/>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2000</w:t>
            </w:r>
          </w:p>
        </w:tc>
      </w:tr>
      <w:tr w:rsidR="00325C3D" w:rsidRPr="00325C3D" w:rsidTr="00325C3D">
        <w:trPr>
          <w:trHeight w:val="20"/>
          <w:jc w:val="center"/>
        </w:trPr>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Средняя</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565,8 м / 160 мм</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полиэтилен</w:t>
            </w:r>
          </w:p>
        </w:tc>
        <w:tc>
          <w:tcPr>
            <w:tcW w:w="3505" w:type="dxa"/>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2000</w:t>
            </w:r>
          </w:p>
        </w:tc>
      </w:tr>
      <w:tr w:rsidR="00325C3D" w:rsidRPr="00325C3D" w:rsidTr="00325C3D">
        <w:trPr>
          <w:trHeight w:val="20"/>
          <w:jc w:val="center"/>
        </w:trPr>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Садовая</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501,7 м / 160 мм</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полиэтилен</w:t>
            </w:r>
          </w:p>
        </w:tc>
        <w:tc>
          <w:tcPr>
            <w:tcW w:w="3505" w:type="dxa"/>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2000</w:t>
            </w:r>
          </w:p>
        </w:tc>
      </w:tr>
      <w:tr w:rsidR="00325C3D" w:rsidRPr="00325C3D" w:rsidTr="00325C3D">
        <w:trPr>
          <w:trHeight w:val="20"/>
          <w:jc w:val="center"/>
        </w:trPr>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Овражная</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407 м / 160 мм</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полиэтилен</w:t>
            </w:r>
          </w:p>
        </w:tc>
        <w:tc>
          <w:tcPr>
            <w:tcW w:w="3505" w:type="dxa"/>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2000</w:t>
            </w:r>
          </w:p>
        </w:tc>
      </w:tr>
      <w:tr w:rsidR="00325C3D" w:rsidRPr="00325C3D" w:rsidTr="00325C3D">
        <w:trPr>
          <w:trHeight w:val="20"/>
          <w:jc w:val="center"/>
        </w:trPr>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Нижняя</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1800 м / 110 мм, 160 мм</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полиэтилен</w:t>
            </w:r>
          </w:p>
        </w:tc>
        <w:tc>
          <w:tcPr>
            <w:tcW w:w="3505" w:type="dxa"/>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2000</w:t>
            </w:r>
          </w:p>
        </w:tc>
      </w:tr>
      <w:tr w:rsidR="00325C3D" w:rsidRPr="00325C3D" w:rsidTr="00325C3D">
        <w:trPr>
          <w:trHeight w:val="20"/>
          <w:jc w:val="center"/>
        </w:trPr>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Иртыш</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595 м / 110 мм</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полиэтилен</w:t>
            </w:r>
          </w:p>
        </w:tc>
        <w:tc>
          <w:tcPr>
            <w:tcW w:w="3505" w:type="dxa"/>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2000</w:t>
            </w:r>
          </w:p>
        </w:tc>
      </w:tr>
      <w:tr w:rsidR="00325C3D" w:rsidRPr="00325C3D" w:rsidTr="00325C3D">
        <w:trPr>
          <w:trHeight w:val="20"/>
          <w:jc w:val="center"/>
        </w:trPr>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Школьная</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971,6 м / 160 мм</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полиэтилен</w:t>
            </w:r>
          </w:p>
        </w:tc>
        <w:tc>
          <w:tcPr>
            <w:tcW w:w="3505" w:type="dxa"/>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2000</w:t>
            </w:r>
          </w:p>
        </w:tc>
      </w:tr>
      <w:tr w:rsidR="00325C3D" w:rsidRPr="00325C3D" w:rsidTr="00325C3D">
        <w:trPr>
          <w:trHeight w:val="20"/>
          <w:jc w:val="center"/>
        </w:trPr>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Кавказ</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1800 м / 160 мм</w:t>
            </w:r>
          </w:p>
        </w:tc>
        <w:tc>
          <w:tcPr>
            <w:tcW w:w="0" w:type="auto"/>
            <w:tcBorders>
              <w:top w:val="single" w:sz="4" w:space="0" w:color="auto"/>
              <w:bottom w:val="single" w:sz="4" w:space="0" w:color="auto"/>
            </w:tcBorders>
            <w:shd w:val="clear" w:color="auto" w:fill="auto"/>
            <w:vAlign w:val="center"/>
          </w:tcPr>
          <w:p w:rsidR="00325C3D" w:rsidRPr="00F313C8" w:rsidRDefault="00325C3D" w:rsidP="00F313C8">
            <w:pPr>
              <w:spacing w:after="0" w:line="0" w:lineRule="atLeast"/>
              <w:rPr>
                <w:sz w:val="20"/>
                <w:szCs w:val="20"/>
              </w:rPr>
            </w:pPr>
            <w:r w:rsidRPr="00F313C8">
              <w:rPr>
                <w:sz w:val="20"/>
                <w:szCs w:val="20"/>
              </w:rPr>
              <w:t>полиэтилен</w:t>
            </w:r>
          </w:p>
        </w:tc>
        <w:tc>
          <w:tcPr>
            <w:tcW w:w="3505" w:type="dxa"/>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2000</w:t>
            </w:r>
          </w:p>
        </w:tc>
      </w:tr>
      <w:tr w:rsidR="00325C3D" w:rsidRPr="00325C3D" w:rsidTr="00325C3D">
        <w:trPr>
          <w:trHeight w:val="20"/>
          <w:jc w:val="center"/>
        </w:trPr>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 xml:space="preserve">ул. </w:t>
            </w:r>
            <w:proofErr w:type="spellStart"/>
            <w:r w:rsidRPr="00F313C8">
              <w:rPr>
                <w:sz w:val="20"/>
                <w:szCs w:val="20"/>
              </w:rPr>
              <w:t>Н.Кавказ</w:t>
            </w:r>
            <w:proofErr w:type="spellEnd"/>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600 м / 110 мм</w:t>
            </w:r>
          </w:p>
        </w:tc>
        <w:tc>
          <w:tcPr>
            <w:tcW w:w="0" w:type="auto"/>
            <w:tcBorders>
              <w:top w:val="single" w:sz="4" w:space="0" w:color="auto"/>
              <w:bottom w:val="single" w:sz="4" w:space="0" w:color="auto"/>
            </w:tcBorders>
            <w:shd w:val="clear" w:color="auto" w:fill="auto"/>
            <w:vAlign w:val="center"/>
          </w:tcPr>
          <w:p w:rsidR="00325C3D" w:rsidRPr="00F313C8" w:rsidRDefault="00F313C8" w:rsidP="00F313C8">
            <w:pPr>
              <w:spacing w:after="0" w:line="0" w:lineRule="atLeast"/>
              <w:jc w:val="center"/>
              <w:rPr>
                <w:sz w:val="20"/>
                <w:szCs w:val="20"/>
              </w:rPr>
            </w:pPr>
            <w:r>
              <w:rPr>
                <w:sz w:val="20"/>
                <w:szCs w:val="20"/>
              </w:rPr>
              <w:t>полиэтилен</w:t>
            </w:r>
          </w:p>
        </w:tc>
        <w:tc>
          <w:tcPr>
            <w:tcW w:w="3505" w:type="dxa"/>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2000</w:t>
            </w:r>
          </w:p>
        </w:tc>
      </w:tr>
      <w:tr w:rsidR="00325C3D" w:rsidRPr="00325C3D" w:rsidTr="00325C3D">
        <w:trPr>
          <w:trHeight w:val="20"/>
          <w:jc w:val="center"/>
        </w:trPr>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Нагорная</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298 м /110 мм</w:t>
            </w:r>
          </w:p>
        </w:tc>
        <w:tc>
          <w:tcPr>
            <w:tcW w:w="0" w:type="auto"/>
            <w:tcBorders>
              <w:top w:val="single" w:sz="4" w:space="0" w:color="auto"/>
              <w:bottom w:val="single" w:sz="4" w:space="0" w:color="auto"/>
            </w:tcBorders>
            <w:shd w:val="clear" w:color="auto" w:fill="auto"/>
            <w:vAlign w:val="center"/>
          </w:tcPr>
          <w:p w:rsidR="00325C3D" w:rsidRPr="00F313C8" w:rsidRDefault="00F313C8" w:rsidP="00F313C8">
            <w:pPr>
              <w:spacing w:after="0" w:line="0" w:lineRule="atLeast"/>
              <w:jc w:val="center"/>
              <w:rPr>
                <w:sz w:val="20"/>
                <w:szCs w:val="20"/>
              </w:rPr>
            </w:pPr>
            <w:r>
              <w:rPr>
                <w:sz w:val="20"/>
                <w:szCs w:val="20"/>
              </w:rPr>
              <w:t>полиэтилен</w:t>
            </w:r>
          </w:p>
        </w:tc>
        <w:tc>
          <w:tcPr>
            <w:tcW w:w="3505" w:type="dxa"/>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2000</w:t>
            </w:r>
          </w:p>
        </w:tc>
      </w:tr>
      <w:tr w:rsidR="00325C3D" w:rsidRPr="00325C3D" w:rsidTr="00325C3D">
        <w:trPr>
          <w:trHeight w:val="20"/>
          <w:jc w:val="center"/>
        </w:trPr>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Гагарина</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120 м / 110 мм</w:t>
            </w:r>
          </w:p>
        </w:tc>
        <w:tc>
          <w:tcPr>
            <w:tcW w:w="0" w:type="auto"/>
            <w:tcBorders>
              <w:top w:val="single" w:sz="4" w:space="0" w:color="auto"/>
              <w:bottom w:val="single" w:sz="4" w:space="0" w:color="auto"/>
            </w:tcBorders>
            <w:shd w:val="clear" w:color="auto" w:fill="auto"/>
            <w:vAlign w:val="center"/>
          </w:tcPr>
          <w:p w:rsidR="00325C3D" w:rsidRPr="00F313C8" w:rsidRDefault="00325C3D" w:rsidP="00F313C8">
            <w:pPr>
              <w:spacing w:after="0" w:line="0" w:lineRule="atLeast"/>
              <w:rPr>
                <w:sz w:val="20"/>
                <w:szCs w:val="20"/>
              </w:rPr>
            </w:pPr>
            <w:r w:rsidRPr="00F313C8">
              <w:rPr>
                <w:sz w:val="20"/>
                <w:szCs w:val="20"/>
              </w:rPr>
              <w:t>полиэтилен</w:t>
            </w:r>
          </w:p>
        </w:tc>
        <w:tc>
          <w:tcPr>
            <w:tcW w:w="3505" w:type="dxa"/>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2000</w:t>
            </w:r>
          </w:p>
        </w:tc>
      </w:tr>
      <w:tr w:rsidR="00325C3D" w:rsidRPr="00325C3D" w:rsidTr="00325C3D">
        <w:trPr>
          <w:trHeight w:val="20"/>
          <w:jc w:val="center"/>
        </w:trPr>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Степная</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958,4 м / 160мм</w:t>
            </w:r>
          </w:p>
        </w:tc>
        <w:tc>
          <w:tcPr>
            <w:tcW w:w="0" w:type="auto"/>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полиэтилен</w:t>
            </w:r>
          </w:p>
        </w:tc>
        <w:tc>
          <w:tcPr>
            <w:tcW w:w="3505" w:type="dxa"/>
            <w:tcBorders>
              <w:top w:val="single" w:sz="4" w:space="0" w:color="auto"/>
              <w:bottom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2000</w:t>
            </w:r>
          </w:p>
        </w:tc>
      </w:tr>
      <w:tr w:rsidR="00325C3D" w:rsidRPr="00325C3D" w:rsidTr="00325C3D">
        <w:trPr>
          <w:trHeight w:val="20"/>
          <w:jc w:val="center"/>
        </w:trPr>
        <w:tc>
          <w:tcPr>
            <w:tcW w:w="0" w:type="auto"/>
            <w:tcBorders>
              <w:top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Молодежная</w:t>
            </w:r>
          </w:p>
        </w:tc>
        <w:tc>
          <w:tcPr>
            <w:tcW w:w="0" w:type="auto"/>
            <w:tcBorders>
              <w:top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1160 м / 200мм</w:t>
            </w:r>
          </w:p>
        </w:tc>
        <w:tc>
          <w:tcPr>
            <w:tcW w:w="0" w:type="auto"/>
            <w:tcBorders>
              <w:top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чугун</w:t>
            </w:r>
          </w:p>
        </w:tc>
        <w:tc>
          <w:tcPr>
            <w:tcW w:w="3505" w:type="dxa"/>
            <w:tcBorders>
              <w:top w:val="single" w:sz="4" w:space="0" w:color="auto"/>
            </w:tcBorders>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1986</w:t>
            </w:r>
          </w:p>
        </w:tc>
      </w:tr>
      <w:tr w:rsidR="00D27420" w:rsidRPr="00325C3D" w:rsidTr="00D27420">
        <w:trPr>
          <w:trHeight w:val="20"/>
          <w:jc w:val="center"/>
        </w:trPr>
        <w:tc>
          <w:tcPr>
            <w:tcW w:w="0" w:type="auto"/>
            <w:tcBorders>
              <w:top w:val="single" w:sz="4" w:space="0" w:color="auto"/>
            </w:tcBorders>
            <w:shd w:val="clear" w:color="auto" w:fill="auto"/>
            <w:vAlign w:val="center"/>
          </w:tcPr>
          <w:p w:rsidR="00D27420" w:rsidRPr="00F313C8" w:rsidRDefault="00D27420" w:rsidP="00D27420">
            <w:pPr>
              <w:spacing w:after="0" w:line="0" w:lineRule="atLeast"/>
              <w:jc w:val="right"/>
              <w:rPr>
                <w:b/>
                <w:sz w:val="20"/>
                <w:szCs w:val="20"/>
              </w:rPr>
            </w:pPr>
            <w:r w:rsidRPr="00F313C8">
              <w:rPr>
                <w:b/>
                <w:sz w:val="20"/>
                <w:szCs w:val="20"/>
              </w:rPr>
              <w:t>Всего:</w:t>
            </w:r>
          </w:p>
        </w:tc>
        <w:tc>
          <w:tcPr>
            <w:tcW w:w="7800" w:type="dxa"/>
            <w:gridSpan w:val="3"/>
            <w:tcBorders>
              <w:top w:val="single" w:sz="4" w:space="0" w:color="auto"/>
            </w:tcBorders>
            <w:shd w:val="clear" w:color="auto" w:fill="auto"/>
            <w:vAlign w:val="center"/>
          </w:tcPr>
          <w:p w:rsidR="00D27420" w:rsidRPr="00F313C8" w:rsidRDefault="00D27420" w:rsidP="00D27420">
            <w:pPr>
              <w:spacing w:after="0" w:line="0" w:lineRule="atLeast"/>
              <w:jc w:val="right"/>
              <w:rPr>
                <w:b/>
                <w:sz w:val="20"/>
                <w:szCs w:val="20"/>
              </w:rPr>
            </w:pPr>
            <w:r w:rsidRPr="00F313C8">
              <w:rPr>
                <w:b/>
                <w:sz w:val="20"/>
                <w:szCs w:val="20"/>
              </w:rPr>
              <w:t>18197 м</w:t>
            </w:r>
          </w:p>
        </w:tc>
      </w:tr>
      <w:tr w:rsidR="00325C3D" w:rsidRPr="00325C3D" w:rsidTr="00325C3D">
        <w:trPr>
          <w:trHeight w:val="20"/>
          <w:jc w:val="center"/>
        </w:trPr>
        <w:tc>
          <w:tcPr>
            <w:tcW w:w="0" w:type="auto"/>
            <w:shd w:val="clear" w:color="auto" w:fill="auto"/>
            <w:vAlign w:val="center"/>
          </w:tcPr>
          <w:p w:rsidR="00325C3D" w:rsidRPr="00547D24" w:rsidRDefault="00D27420" w:rsidP="00325C3D">
            <w:pPr>
              <w:spacing w:after="0" w:line="0" w:lineRule="atLeast"/>
              <w:jc w:val="center"/>
              <w:rPr>
                <w:b/>
                <w:sz w:val="20"/>
                <w:szCs w:val="20"/>
              </w:rPr>
            </w:pPr>
            <w:r w:rsidRPr="00547D24">
              <w:rPr>
                <w:b/>
                <w:sz w:val="20"/>
                <w:szCs w:val="20"/>
              </w:rPr>
              <w:t>п</w:t>
            </w:r>
            <w:r w:rsidR="00325C3D" w:rsidRPr="00547D24">
              <w:rPr>
                <w:b/>
                <w:sz w:val="20"/>
                <w:szCs w:val="20"/>
              </w:rPr>
              <w:t>. Полевой</w:t>
            </w:r>
          </w:p>
        </w:tc>
        <w:tc>
          <w:tcPr>
            <w:tcW w:w="0" w:type="auto"/>
            <w:shd w:val="clear" w:color="auto" w:fill="auto"/>
            <w:vAlign w:val="center"/>
          </w:tcPr>
          <w:p w:rsidR="00325C3D" w:rsidRPr="00F313C8" w:rsidRDefault="00325C3D" w:rsidP="00325C3D">
            <w:pPr>
              <w:spacing w:after="0" w:line="0" w:lineRule="atLeast"/>
              <w:jc w:val="center"/>
              <w:rPr>
                <w:sz w:val="20"/>
                <w:szCs w:val="20"/>
              </w:rPr>
            </w:pPr>
          </w:p>
        </w:tc>
        <w:tc>
          <w:tcPr>
            <w:tcW w:w="0" w:type="auto"/>
            <w:shd w:val="clear" w:color="auto" w:fill="auto"/>
            <w:vAlign w:val="center"/>
          </w:tcPr>
          <w:p w:rsidR="00325C3D" w:rsidRPr="00F313C8" w:rsidRDefault="00325C3D" w:rsidP="00325C3D">
            <w:pPr>
              <w:spacing w:after="0" w:line="0" w:lineRule="atLeast"/>
              <w:jc w:val="center"/>
              <w:rPr>
                <w:sz w:val="20"/>
                <w:szCs w:val="20"/>
              </w:rPr>
            </w:pPr>
          </w:p>
        </w:tc>
        <w:tc>
          <w:tcPr>
            <w:tcW w:w="3505" w:type="dxa"/>
            <w:shd w:val="clear" w:color="auto" w:fill="auto"/>
            <w:vAlign w:val="center"/>
          </w:tcPr>
          <w:p w:rsidR="00325C3D" w:rsidRPr="00F313C8" w:rsidRDefault="00325C3D" w:rsidP="00325C3D">
            <w:pPr>
              <w:spacing w:after="0" w:line="0" w:lineRule="atLeast"/>
              <w:jc w:val="center"/>
              <w:rPr>
                <w:sz w:val="20"/>
                <w:szCs w:val="20"/>
              </w:rPr>
            </w:pPr>
          </w:p>
        </w:tc>
      </w:tr>
      <w:tr w:rsidR="00325C3D" w:rsidRPr="00325C3D" w:rsidTr="00325C3D">
        <w:trPr>
          <w:trHeight w:val="20"/>
          <w:jc w:val="center"/>
        </w:trPr>
        <w:tc>
          <w:tcPr>
            <w:tcW w:w="0" w:type="auto"/>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ул. Нефтяников 18А</w:t>
            </w:r>
          </w:p>
        </w:tc>
        <w:tc>
          <w:tcPr>
            <w:tcW w:w="0" w:type="auto"/>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815 м</w:t>
            </w:r>
          </w:p>
        </w:tc>
        <w:tc>
          <w:tcPr>
            <w:tcW w:w="0" w:type="auto"/>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w:t>
            </w:r>
          </w:p>
        </w:tc>
        <w:tc>
          <w:tcPr>
            <w:tcW w:w="3505" w:type="dxa"/>
            <w:shd w:val="clear" w:color="auto" w:fill="auto"/>
            <w:vAlign w:val="center"/>
          </w:tcPr>
          <w:p w:rsidR="00325C3D" w:rsidRPr="00F313C8" w:rsidRDefault="00325C3D" w:rsidP="00325C3D">
            <w:pPr>
              <w:spacing w:after="0" w:line="0" w:lineRule="atLeast"/>
              <w:jc w:val="center"/>
              <w:rPr>
                <w:sz w:val="20"/>
                <w:szCs w:val="20"/>
              </w:rPr>
            </w:pPr>
            <w:r w:rsidRPr="00F313C8">
              <w:rPr>
                <w:sz w:val="20"/>
                <w:szCs w:val="20"/>
              </w:rPr>
              <w:t>1972</w:t>
            </w:r>
          </w:p>
        </w:tc>
      </w:tr>
      <w:tr w:rsidR="00D27420" w:rsidRPr="00325C3D" w:rsidTr="008C3057">
        <w:trPr>
          <w:trHeight w:val="20"/>
          <w:jc w:val="center"/>
        </w:trPr>
        <w:tc>
          <w:tcPr>
            <w:tcW w:w="0" w:type="auto"/>
            <w:shd w:val="clear" w:color="auto" w:fill="auto"/>
            <w:vAlign w:val="center"/>
          </w:tcPr>
          <w:p w:rsidR="00D27420" w:rsidRPr="00F313C8" w:rsidRDefault="00D27420" w:rsidP="00D27420">
            <w:pPr>
              <w:spacing w:after="0" w:line="0" w:lineRule="atLeast"/>
              <w:jc w:val="right"/>
              <w:rPr>
                <w:sz w:val="20"/>
                <w:szCs w:val="20"/>
              </w:rPr>
            </w:pPr>
            <w:r w:rsidRPr="00F313C8">
              <w:rPr>
                <w:b/>
                <w:sz w:val="20"/>
                <w:szCs w:val="20"/>
              </w:rPr>
              <w:t>Всего:</w:t>
            </w:r>
          </w:p>
        </w:tc>
        <w:tc>
          <w:tcPr>
            <w:tcW w:w="7800" w:type="dxa"/>
            <w:gridSpan w:val="3"/>
            <w:shd w:val="clear" w:color="auto" w:fill="auto"/>
            <w:vAlign w:val="center"/>
          </w:tcPr>
          <w:p w:rsidR="00D27420" w:rsidRPr="00F313C8" w:rsidRDefault="00D27420" w:rsidP="00D27420">
            <w:pPr>
              <w:spacing w:after="0" w:line="0" w:lineRule="atLeast"/>
              <w:jc w:val="right"/>
              <w:rPr>
                <w:b/>
                <w:sz w:val="20"/>
                <w:szCs w:val="20"/>
              </w:rPr>
            </w:pPr>
            <w:r w:rsidRPr="00F313C8">
              <w:rPr>
                <w:b/>
                <w:sz w:val="20"/>
                <w:szCs w:val="20"/>
              </w:rPr>
              <w:t>815 м</w:t>
            </w:r>
          </w:p>
        </w:tc>
      </w:tr>
      <w:tr w:rsidR="00D27420" w:rsidRPr="00325C3D" w:rsidTr="008C3057">
        <w:trPr>
          <w:trHeight w:val="20"/>
          <w:jc w:val="center"/>
        </w:trPr>
        <w:tc>
          <w:tcPr>
            <w:tcW w:w="0" w:type="auto"/>
            <w:shd w:val="clear" w:color="auto" w:fill="auto"/>
            <w:vAlign w:val="center"/>
          </w:tcPr>
          <w:p w:rsidR="00D27420" w:rsidRPr="00F313C8" w:rsidRDefault="00D27420" w:rsidP="00325C3D">
            <w:pPr>
              <w:spacing w:after="0" w:line="0" w:lineRule="atLeast"/>
              <w:jc w:val="center"/>
              <w:rPr>
                <w:b/>
                <w:sz w:val="20"/>
                <w:szCs w:val="20"/>
              </w:rPr>
            </w:pPr>
            <w:r w:rsidRPr="00F313C8">
              <w:rPr>
                <w:b/>
                <w:sz w:val="20"/>
                <w:szCs w:val="20"/>
              </w:rPr>
              <w:t>Итого</w:t>
            </w:r>
          </w:p>
        </w:tc>
        <w:tc>
          <w:tcPr>
            <w:tcW w:w="7800" w:type="dxa"/>
            <w:gridSpan w:val="3"/>
            <w:shd w:val="clear" w:color="auto" w:fill="auto"/>
            <w:vAlign w:val="center"/>
          </w:tcPr>
          <w:p w:rsidR="00D27420" w:rsidRPr="00F313C8" w:rsidRDefault="00D27420" w:rsidP="00325C3D">
            <w:pPr>
              <w:spacing w:after="0" w:line="0" w:lineRule="atLeast"/>
              <w:jc w:val="center"/>
              <w:rPr>
                <w:b/>
                <w:sz w:val="20"/>
                <w:szCs w:val="20"/>
              </w:rPr>
            </w:pPr>
            <w:r w:rsidRPr="00F313C8">
              <w:rPr>
                <w:b/>
                <w:sz w:val="20"/>
                <w:szCs w:val="20"/>
              </w:rPr>
              <w:t>19012м</w:t>
            </w:r>
          </w:p>
        </w:tc>
      </w:tr>
    </w:tbl>
    <w:p w:rsidR="00325C3D" w:rsidRDefault="00325C3D" w:rsidP="0081634B">
      <w:pPr>
        <w:tabs>
          <w:tab w:val="left" w:pos="3090"/>
        </w:tabs>
        <w:spacing w:after="0" w:line="240" w:lineRule="auto"/>
        <w:contextualSpacing/>
        <w:jc w:val="both"/>
        <w:rPr>
          <w:szCs w:val="24"/>
        </w:rPr>
      </w:pPr>
    </w:p>
    <w:p w:rsidR="004545A5" w:rsidRPr="004545A5" w:rsidRDefault="004545A5" w:rsidP="002D37FE">
      <w:pPr>
        <w:spacing w:after="0" w:line="240" w:lineRule="auto"/>
        <w:ind w:firstLine="851"/>
        <w:jc w:val="both"/>
        <w:rPr>
          <w:szCs w:val="24"/>
        </w:rPr>
      </w:pPr>
      <w:r w:rsidRPr="004545A5">
        <w:rPr>
          <w:szCs w:val="24"/>
        </w:rPr>
        <w:t xml:space="preserve">В настоящее время водопровод </w:t>
      </w:r>
      <w:r w:rsidR="0081634B">
        <w:rPr>
          <w:szCs w:val="24"/>
        </w:rPr>
        <w:t xml:space="preserve">на территории сельсовета </w:t>
      </w:r>
      <w:r w:rsidRPr="004545A5">
        <w:rPr>
          <w:szCs w:val="24"/>
        </w:rPr>
        <w:t xml:space="preserve">находится в собственности муниципального образования </w:t>
      </w:r>
      <w:r w:rsidR="0081634B">
        <w:rPr>
          <w:szCs w:val="24"/>
        </w:rPr>
        <w:t>Кижеватовский</w:t>
      </w:r>
      <w:r w:rsidRPr="004545A5">
        <w:rPr>
          <w:szCs w:val="24"/>
        </w:rPr>
        <w:t xml:space="preserve"> сельсовет </w:t>
      </w:r>
      <w:r w:rsidR="0081634B">
        <w:rPr>
          <w:szCs w:val="24"/>
        </w:rPr>
        <w:t>Бессоновского</w:t>
      </w:r>
      <w:r w:rsidRPr="004545A5">
        <w:rPr>
          <w:szCs w:val="24"/>
        </w:rPr>
        <w:t xml:space="preserve"> района Пензенской области. Организация, обеспечивающая централизованное водоснабжение на территории</w:t>
      </w:r>
      <w:r w:rsidR="0081634B">
        <w:rPr>
          <w:szCs w:val="24"/>
        </w:rPr>
        <w:t xml:space="preserve"> муниципального образования – МКП</w:t>
      </w:r>
      <w:r w:rsidRPr="004545A5">
        <w:rPr>
          <w:szCs w:val="24"/>
        </w:rPr>
        <w:t xml:space="preserve"> «</w:t>
      </w:r>
      <w:proofErr w:type="spellStart"/>
      <w:r w:rsidR="0081634B">
        <w:rPr>
          <w:szCs w:val="24"/>
        </w:rPr>
        <w:t>Кижеватовское</w:t>
      </w:r>
      <w:proofErr w:type="spellEnd"/>
      <w:r w:rsidRPr="004545A5">
        <w:rPr>
          <w:szCs w:val="24"/>
        </w:rPr>
        <w:t>».</w:t>
      </w:r>
    </w:p>
    <w:p w:rsidR="004545A5" w:rsidRPr="00F75C14" w:rsidRDefault="004545A5" w:rsidP="004545A5">
      <w:pPr>
        <w:spacing w:after="0" w:line="240" w:lineRule="auto"/>
        <w:ind w:firstLine="709"/>
        <w:jc w:val="both"/>
        <w:rPr>
          <w:szCs w:val="24"/>
        </w:rPr>
      </w:pPr>
      <w:r w:rsidRPr="00F75C14">
        <w:rPr>
          <w:szCs w:val="24"/>
        </w:rPr>
        <w:t>Основными проблемами эффективности и надежности источников водоснабжения являются:</w:t>
      </w:r>
    </w:p>
    <w:p w:rsidR="004545A5" w:rsidRDefault="00873C75" w:rsidP="004545A5">
      <w:pPr>
        <w:spacing w:after="0" w:line="240" w:lineRule="auto"/>
        <w:ind w:firstLine="709"/>
        <w:jc w:val="both"/>
        <w:rPr>
          <w:szCs w:val="24"/>
        </w:rPr>
      </w:pPr>
      <w:r>
        <w:rPr>
          <w:szCs w:val="24"/>
        </w:rPr>
        <w:t>- и</w:t>
      </w:r>
      <w:r w:rsidR="004545A5">
        <w:rPr>
          <w:szCs w:val="24"/>
        </w:rPr>
        <w:t>знос артезианских скважин;</w:t>
      </w:r>
    </w:p>
    <w:p w:rsidR="004545A5" w:rsidRPr="00F75C14" w:rsidRDefault="00873C75" w:rsidP="004545A5">
      <w:pPr>
        <w:spacing w:after="0" w:line="240" w:lineRule="auto"/>
        <w:ind w:firstLine="709"/>
        <w:jc w:val="both"/>
        <w:rPr>
          <w:szCs w:val="24"/>
        </w:rPr>
      </w:pPr>
      <w:r>
        <w:rPr>
          <w:szCs w:val="24"/>
        </w:rPr>
        <w:t>- и</w:t>
      </w:r>
      <w:r w:rsidR="004545A5" w:rsidRPr="00F75C14">
        <w:rPr>
          <w:szCs w:val="24"/>
        </w:rPr>
        <w:t>знос водозаборных колонок;</w:t>
      </w:r>
    </w:p>
    <w:p w:rsidR="004545A5" w:rsidRDefault="00873C75" w:rsidP="004545A5">
      <w:pPr>
        <w:spacing w:after="0" w:line="240" w:lineRule="auto"/>
        <w:ind w:firstLine="709"/>
        <w:jc w:val="both"/>
        <w:rPr>
          <w:szCs w:val="24"/>
        </w:rPr>
      </w:pPr>
      <w:r>
        <w:rPr>
          <w:szCs w:val="24"/>
        </w:rPr>
        <w:t>- и</w:t>
      </w:r>
      <w:r w:rsidR="004545A5" w:rsidRPr="00F75C14">
        <w:rPr>
          <w:szCs w:val="24"/>
        </w:rPr>
        <w:t>знос водопроводных сетей.</w:t>
      </w:r>
    </w:p>
    <w:p w:rsidR="005365E6" w:rsidRPr="005365E6" w:rsidRDefault="005365E6" w:rsidP="005365E6">
      <w:pPr>
        <w:spacing w:after="0" w:line="240" w:lineRule="auto"/>
        <w:ind w:firstLine="709"/>
        <w:contextualSpacing/>
        <w:jc w:val="both"/>
      </w:pPr>
      <w:r>
        <w:t>Наибольший износ сетей приходится на водопроводные сети. Значительны объемы потерь, утечек водопроводной воды, вызванные средней степенью износа сетей. Для профилактики возникновения аварий и утечек на сетях водопровода и для уменьшения объемов потерь проводится своевременная замена запорно-регулирующей арматуры и водопроводных сетей с истекшим эксплуатационным ресурсом.</w:t>
      </w:r>
    </w:p>
    <w:p w:rsidR="005365E6" w:rsidRDefault="005365E6" w:rsidP="005365E6">
      <w:pPr>
        <w:spacing w:after="0" w:line="240" w:lineRule="auto"/>
        <w:ind w:firstLine="709"/>
        <w:contextualSpacing/>
        <w:jc w:val="both"/>
      </w:pPr>
      <w:r>
        <w:t>Действующая система водоснабжения, находится в удовлетворительном состоянии.</w:t>
      </w:r>
    </w:p>
    <w:p w:rsidR="005365E6" w:rsidRPr="005365E6" w:rsidRDefault="005365E6" w:rsidP="005365E6">
      <w:pPr>
        <w:pStyle w:val="a5"/>
        <w:spacing w:after="0"/>
        <w:ind w:left="0"/>
        <w:rPr>
          <w:sz w:val="24"/>
          <w:szCs w:val="24"/>
        </w:rPr>
      </w:pPr>
      <w:r w:rsidRPr="005365E6">
        <w:rPr>
          <w:sz w:val="24"/>
          <w:szCs w:val="24"/>
        </w:rPr>
        <w:t>Для устойчивого функционирования и повышения надежности систем водоснабжения в соответствии с действующими нормативами предлагается осуществить реконструкцию и модернизацию существующих систем, обеспечивающих централизованное водоснабжение населения и социально значимые объекты бюджетной сферы. Применение новых технологий и материалов позволит значительно сократить финансовые затраты при проведении реконструкции и модернизации, а также в разы увеличить сроки службы реконструируемых объектов. Предложения включают в себя также мероприятия по энергосбережению и повышению энергетической эффективности, снижению затрат на производство и передачу воды, снижению потерь и непроизводительных расходов при передаче воды потребителям, а также сокращению расхода воды на собственные нужды предприятий:</w:t>
      </w:r>
    </w:p>
    <w:p w:rsidR="005365E6" w:rsidRPr="005365E6" w:rsidRDefault="005365E6" w:rsidP="005365E6">
      <w:pPr>
        <w:pStyle w:val="a5"/>
        <w:spacing w:after="0"/>
        <w:ind w:left="0"/>
        <w:rPr>
          <w:sz w:val="24"/>
          <w:szCs w:val="24"/>
        </w:rPr>
      </w:pPr>
      <w:r w:rsidRPr="005365E6">
        <w:rPr>
          <w:sz w:val="24"/>
          <w:szCs w:val="24"/>
        </w:rPr>
        <w:t>- установка приборов учета на водозаборных сооружениях;</w:t>
      </w:r>
    </w:p>
    <w:p w:rsidR="005365E6" w:rsidRPr="005365E6" w:rsidRDefault="005365E6" w:rsidP="005365E6">
      <w:pPr>
        <w:pStyle w:val="a5"/>
        <w:spacing w:after="0"/>
        <w:ind w:left="0"/>
        <w:rPr>
          <w:sz w:val="24"/>
          <w:szCs w:val="24"/>
        </w:rPr>
      </w:pPr>
      <w:r w:rsidRPr="005365E6">
        <w:rPr>
          <w:sz w:val="24"/>
          <w:szCs w:val="24"/>
        </w:rPr>
        <w:t xml:space="preserve"> - замена существующих насосов на </w:t>
      </w:r>
      <w:proofErr w:type="spellStart"/>
      <w:r w:rsidRPr="005365E6">
        <w:rPr>
          <w:sz w:val="24"/>
          <w:szCs w:val="24"/>
        </w:rPr>
        <w:t>энергоэффективные</w:t>
      </w:r>
      <w:proofErr w:type="spellEnd"/>
      <w:r w:rsidRPr="005365E6">
        <w:rPr>
          <w:sz w:val="24"/>
          <w:szCs w:val="24"/>
        </w:rPr>
        <w:t>, применение частотных преобразователей;</w:t>
      </w:r>
    </w:p>
    <w:p w:rsidR="005365E6" w:rsidRPr="005365E6" w:rsidRDefault="005365E6" w:rsidP="005365E6">
      <w:pPr>
        <w:pStyle w:val="a5"/>
        <w:spacing w:after="0"/>
        <w:ind w:left="0"/>
        <w:rPr>
          <w:sz w:val="24"/>
          <w:szCs w:val="24"/>
        </w:rPr>
      </w:pPr>
      <w:r w:rsidRPr="005365E6">
        <w:rPr>
          <w:sz w:val="24"/>
          <w:szCs w:val="24"/>
        </w:rPr>
        <w:lastRenderedPageBreak/>
        <w:t xml:space="preserve"> - ремонт и очистка каптажа;</w:t>
      </w:r>
    </w:p>
    <w:p w:rsidR="005365E6" w:rsidRPr="005365E6" w:rsidRDefault="005365E6" w:rsidP="005365E6">
      <w:pPr>
        <w:pStyle w:val="a5"/>
        <w:spacing w:after="0"/>
        <w:ind w:left="0"/>
        <w:rPr>
          <w:sz w:val="24"/>
          <w:szCs w:val="24"/>
        </w:rPr>
      </w:pPr>
      <w:r w:rsidRPr="005365E6">
        <w:rPr>
          <w:sz w:val="24"/>
          <w:szCs w:val="24"/>
        </w:rPr>
        <w:t xml:space="preserve">- установка на водозаборных узлах резервных источников энергоснабжения; </w:t>
      </w:r>
    </w:p>
    <w:p w:rsidR="005365E6" w:rsidRPr="005365E6" w:rsidRDefault="005365E6" w:rsidP="005365E6">
      <w:pPr>
        <w:pStyle w:val="a5"/>
        <w:spacing w:after="0"/>
        <w:ind w:left="0"/>
        <w:rPr>
          <w:sz w:val="24"/>
          <w:szCs w:val="24"/>
        </w:rPr>
      </w:pPr>
      <w:r w:rsidRPr="005365E6">
        <w:rPr>
          <w:sz w:val="24"/>
          <w:szCs w:val="24"/>
        </w:rPr>
        <w:t>- проведение работ по реконструкции и замене изношенных основных водоводов, предлагается заменить изношенные трубы из ПНД;</w:t>
      </w:r>
    </w:p>
    <w:p w:rsidR="005365E6" w:rsidRPr="005365E6" w:rsidRDefault="005365E6" w:rsidP="005365E6">
      <w:pPr>
        <w:pStyle w:val="a5"/>
        <w:spacing w:after="0"/>
        <w:ind w:left="0"/>
        <w:rPr>
          <w:sz w:val="24"/>
          <w:szCs w:val="24"/>
        </w:rPr>
      </w:pPr>
      <w:r w:rsidRPr="005365E6">
        <w:rPr>
          <w:sz w:val="24"/>
          <w:szCs w:val="24"/>
        </w:rPr>
        <w:t>- проведение работ по замене запорной арматуры на водозаборных устройствах.</w:t>
      </w:r>
    </w:p>
    <w:p w:rsidR="005365E6" w:rsidRPr="005365E6" w:rsidRDefault="005365E6" w:rsidP="005365E6">
      <w:pPr>
        <w:pStyle w:val="a5"/>
        <w:spacing w:after="0"/>
        <w:ind w:left="0"/>
        <w:rPr>
          <w:sz w:val="24"/>
          <w:szCs w:val="24"/>
        </w:rPr>
      </w:pPr>
      <w:r w:rsidRPr="005365E6">
        <w:rPr>
          <w:sz w:val="24"/>
          <w:szCs w:val="24"/>
        </w:rPr>
        <w:t>Капитальный ремонт, реконструкция и модернизация водопроводных сетей позволит значительно уменьшить потери воды и повысить надежность и качество предоставляемых услуг населению и социально значимым объектам бюджетной сферы, повысить надежность работы систем водоснабжения, качество питьевой воды.</w:t>
      </w:r>
    </w:p>
    <w:p w:rsidR="005365E6" w:rsidRPr="005365E6" w:rsidRDefault="005365E6" w:rsidP="005365E6">
      <w:pPr>
        <w:pStyle w:val="a5"/>
        <w:spacing w:after="0"/>
        <w:ind w:left="0"/>
        <w:rPr>
          <w:sz w:val="24"/>
          <w:szCs w:val="24"/>
        </w:rPr>
      </w:pPr>
      <w:r w:rsidRPr="005365E6">
        <w:rPr>
          <w:sz w:val="24"/>
          <w:szCs w:val="24"/>
        </w:rPr>
        <w:t>Предлагается выполнить следующие мероприятия по капитальному ремонту, реконструкции и модернизации существующих линейных объектов систем водоснабжения:</w:t>
      </w:r>
    </w:p>
    <w:p w:rsidR="005365E6" w:rsidRPr="005365E6" w:rsidRDefault="005365E6" w:rsidP="005365E6">
      <w:pPr>
        <w:pStyle w:val="a5"/>
        <w:spacing w:after="0"/>
        <w:ind w:left="0"/>
        <w:rPr>
          <w:sz w:val="24"/>
          <w:szCs w:val="24"/>
        </w:rPr>
      </w:pPr>
      <w:r w:rsidRPr="005365E6">
        <w:rPr>
          <w:sz w:val="24"/>
          <w:szCs w:val="24"/>
        </w:rPr>
        <w:t>- выполнить работы по реконструкции существующих изношенных водоводов и водопроводных сетей с применением полиэтиленовых труб.</w:t>
      </w:r>
    </w:p>
    <w:p w:rsidR="005365E6" w:rsidRPr="005365E6" w:rsidRDefault="005365E6" w:rsidP="005365E6">
      <w:pPr>
        <w:pStyle w:val="a5"/>
        <w:spacing w:after="0"/>
        <w:ind w:left="0"/>
        <w:rPr>
          <w:sz w:val="24"/>
          <w:szCs w:val="24"/>
        </w:rPr>
      </w:pPr>
      <w:r w:rsidRPr="005365E6">
        <w:rPr>
          <w:sz w:val="24"/>
          <w:szCs w:val="24"/>
        </w:rPr>
        <w:t>- произвести замену изношенной сетевой арматуры с установкой арматуры из материалов нового типа;</w:t>
      </w:r>
    </w:p>
    <w:p w:rsidR="005365E6" w:rsidRPr="005365E6" w:rsidRDefault="005365E6" w:rsidP="005365E6">
      <w:pPr>
        <w:pStyle w:val="a5"/>
        <w:spacing w:after="0"/>
        <w:ind w:left="0"/>
        <w:rPr>
          <w:sz w:val="24"/>
          <w:szCs w:val="24"/>
        </w:rPr>
      </w:pPr>
      <w:r w:rsidRPr="005365E6">
        <w:rPr>
          <w:sz w:val="24"/>
          <w:szCs w:val="24"/>
        </w:rPr>
        <w:t>- провести ремонт и переоборудование существующих пожарных гидрантов на водопроводных сетях;</w:t>
      </w:r>
    </w:p>
    <w:p w:rsidR="005365E6" w:rsidRPr="005365E6" w:rsidRDefault="005365E6" w:rsidP="005365E6">
      <w:pPr>
        <w:pStyle w:val="a5"/>
        <w:spacing w:after="0"/>
        <w:ind w:left="0"/>
        <w:rPr>
          <w:sz w:val="24"/>
          <w:szCs w:val="24"/>
        </w:rPr>
      </w:pPr>
      <w:r w:rsidRPr="005365E6">
        <w:rPr>
          <w:sz w:val="24"/>
          <w:szCs w:val="24"/>
        </w:rPr>
        <w:t>- полностью оборудовать индивидуальными приборами учета (ИПУ) частный жилой фонд для учета и контроля фактического потребления ресурсов;</w:t>
      </w:r>
    </w:p>
    <w:p w:rsidR="004545A5" w:rsidRPr="005365E6" w:rsidRDefault="005365E6" w:rsidP="005365E6">
      <w:pPr>
        <w:spacing w:after="0" w:line="240" w:lineRule="auto"/>
        <w:ind w:firstLine="709"/>
        <w:contextualSpacing/>
        <w:jc w:val="both"/>
        <w:rPr>
          <w:color w:val="000000" w:themeColor="text1"/>
          <w:szCs w:val="24"/>
        </w:rPr>
      </w:pPr>
      <w:r w:rsidRPr="005365E6">
        <w:rPr>
          <w:szCs w:val="24"/>
        </w:rPr>
        <w:t>-провести ревизию водопроводных сетей с целью выявления и исключения незаконного водопользования.</w:t>
      </w:r>
    </w:p>
    <w:p w:rsidR="00BA02AA" w:rsidRDefault="00BA02AA" w:rsidP="00062D47">
      <w:pPr>
        <w:spacing w:after="0" w:line="0" w:lineRule="atLeast"/>
        <w:rPr>
          <w:b/>
          <w:szCs w:val="24"/>
        </w:rPr>
      </w:pPr>
    </w:p>
    <w:p w:rsidR="00BA02AA" w:rsidRPr="00F75C14" w:rsidRDefault="00E106D1" w:rsidP="00FE216B">
      <w:pPr>
        <w:pStyle w:val="30"/>
      </w:pPr>
      <w:bookmarkStart w:id="188" w:name="_Toc232498722"/>
      <w:r>
        <w:t>2.12.2</w:t>
      </w:r>
      <w:r w:rsidR="00D738F5">
        <w:t>.</w:t>
      </w:r>
      <w:r w:rsidR="00BA02AA" w:rsidRPr="00F75C14">
        <w:t xml:space="preserve"> Водоотведение</w:t>
      </w:r>
      <w:bookmarkEnd w:id="188"/>
    </w:p>
    <w:p w:rsidR="00BA02AA" w:rsidRPr="00F75C14" w:rsidRDefault="00BA02AA" w:rsidP="00BA02AA">
      <w:pPr>
        <w:spacing w:after="0" w:line="240" w:lineRule="auto"/>
        <w:ind w:firstLine="709"/>
        <w:contextualSpacing/>
        <w:jc w:val="both"/>
        <w:rPr>
          <w:rFonts w:eastAsiaTheme="minorHAnsi"/>
          <w:szCs w:val="24"/>
          <w:lang w:eastAsia="en-US"/>
        </w:rPr>
      </w:pPr>
      <w:r w:rsidRPr="00F75C14">
        <w:rPr>
          <w:szCs w:val="24"/>
        </w:rPr>
        <w:t xml:space="preserve">В соответствии со статьей 2 Федерального закона от 07.12.2011 № 416-ФЗ </w:t>
      </w:r>
      <w:r w:rsidRPr="00F75C14">
        <w:rPr>
          <w:szCs w:val="24"/>
        </w:rPr>
        <w:br/>
        <w:t xml:space="preserve">«О водоснабжении и водоотведении» (с последующими изменениями), </w:t>
      </w:r>
      <w:r w:rsidRPr="00F75C14">
        <w:rPr>
          <w:rFonts w:eastAsiaTheme="minorHAnsi"/>
          <w:bCs/>
          <w:szCs w:val="24"/>
          <w:lang w:eastAsia="en-US"/>
        </w:rPr>
        <w:t>централизованная система водоотведения (канализации)</w:t>
      </w:r>
      <w:r w:rsidRPr="00F75C14">
        <w:rPr>
          <w:rFonts w:eastAsiaTheme="minorHAnsi"/>
          <w:szCs w:val="24"/>
          <w:lang w:eastAsia="en-US"/>
        </w:rPr>
        <w:t xml:space="preserve"> </w:t>
      </w:r>
      <w:r w:rsidR="00D11DC1">
        <w:rPr>
          <w:rFonts w:eastAsiaTheme="minorHAnsi"/>
          <w:szCs w:val="24"/>
          <w:lang w:eastAsia="en-US"/>
        </w:rPr>
        <w:t>–</w:t>
      </w:r>
      <w:r w:rsidRPr="00F75C14">
        <w:rPr>
          <w:rFonts w:eastAsiaTheme="minorHAnsi"/>
          <w:szCs w:val="24"/>
          <w:lang w:eastAsia="en-US"/>
        </w:rPr>
        <w:t xml:space="preserve"> комплекс технологически связанных между собой инженерных сооружений, предназначенных для водоотведения (т.е. для приема, транспортировки и очистки сточных вод с использованием централизованной системы водоотведения).</w:t>
      </w:r>
    </w:p>
    <w:p w:rsidR="00E55EB0" w:rsidRDefault="00BA02AA" w:rsidP="00BA02AA">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Cs/>
          <w:szCs w:val="24"/>
          <w:lang w:eastAsia="en-US"/>
        </w:rPr>
        <w:t xml:space="preserve">Централизованная система водоотведения поселения </w:t>
      </w:r>
      <w:r w:rsidRPr="00F75C14">
        <w:rPr>
          <w:rFonts w:eastAsiaTheme="minorHAnsi"/>
          <w:szCs w:val="24"/>
          <w:lang w:eastAsia="en-US"/>
        </w:rPr>
        <w:t>– это комплекс технологически связанных между собой инженерных сооружений, предназначенных для водоотведения с территории поселения.</w:t>
      </w:r>
      <w:r w:rsidR="00E55EB0">
        <w:rPr>
          <w:rFonts w:eastAsiaTheme="minorHAnsi"/>
          <w:szCs w:val="24"/>
          <w:lang w:eastAsia="en-US"/>
        </w:rPr>
        <w:t xml:space="preserve"> </w:t>
      </w:r>
    </w:p>
    <w:p w:rsidR="00DE3AD0" w:rsidRDefault="00DE3AD0" w:rsidP="00F868D2">
      <w:pPr>
        <w:spacing w:after="0" w:line="0" w:lineRule="atLeast"/>
        <w:ind w:firstLine="786"/>
        <w:jc w:val="both"/>
      </w:pPr>
      <w:r w:rsidRPr="00B63263">
        <w:t>Канализационная сеть с централизованной очисткой вод имеется только в многоэтажных домах, протяженность – 3 км, требуется капитальный ремонт.</w:t>
      </w:r>
    </w:p>
    <w:p w:rsidR="00CF0356" w:rsidRDefault="00CF0356" w:rsidP="00CF0356">
      <w:pPr>
        <w:spacing w:after="0" w:line="0" w:lineRule="atLeast"/>
        <w:ind w:firstLine="786"/>
        <w:jc w:val="center"/>
      </w:pPr>
      <w:r>
        <w:t>Характеристика водоотводящих сетей муниципального образования Кижеватовский сельсовет Бессоновского района Пензенской области</w:t>
      </w:r>
    </w:p>
    <w:p w:rsidR="00CF0356" w:rsidRDefault="00CF0356" w:rsidP="00CF0356">
      <w:pPr>
        <w:spacing w:after="0" w:line="0" w:lineRule="atLeast"/>
        <w:ind w:firstLine="786"/>
        <w:jc w:val="right"/>
      </w:pPr>
      <w:r>
        <w:t>Таблица 2.12.2-1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7"/>
        <w:gridCol w:w="2151"/>
        <w:gridCol w:w="1965"/>
        <w:gridCol w:w="1905"/>
      </w:tblGrid>
      <w:tr w:rsidR="00CF0356" w:rsidRPr="00CF0356" w:rsidTr="00CF0356">
        <w:trPr>
          <w:trHeight w:val="590"/>
          <w:jc w:val="center"/>
        </w:trPr>
        <w:tc>
          <w:tcPr>
            <w:tcW w:w="4317" w:type="dxa"/>
            <w:shd w:val="clear" w:color="auto" w:fill="auto"/>
            <w:vAlign w:val="center"/>
          </w:tcPr>
          <w:p w:rsidR="00CF0356" w:rsidRPr="00CF0356" w:rsidRDefault="00CF0356" w:rsidP="00CF0356">
            <w:pPr>
              <w:spacing w:after="0" w:line="0" w:lineRule="atLeast"/>
              <w:jc w:val="center"/>
              <w:rPr>
                <w:b/>
                <w:sz w:val="20"/>
                <w:szCs w:val="20"/>
              </w:rPr>
            </w:pPr>
            <w:r w:rsidRPr="00CF0356">
              <w:rPr>
                <w:b/>
                <w:sz w:val="20"/>
                <w:szCs w:val="20"/>
              </w:rPr>
              <w:t>Адресная принадлежность</w:t>
            </w:r>
          </w:p>
        </w:tc>
        <w:tc>
          <w:tcPr>
            <w:tcW w:w="2151" w:type="dxa"/>
            <w:shd w:val="clear" w:color="auto" w:fill="auto"/>
            <w:vAlign w:val="center"/>
          </w:tcPr>
          <w:p w:rsidR="00CF0356" w:rsidRPr="00CF0356" w:rsidRDefault="00CF0356" w:rsidP="00CF0356">
            <w:pPr>
              <w:spacing w:after="0" w:line="0" w:lineRule="atLeast"/>
              <w:jc w:val="center"/>
              <w:rPr>
                <w:b/>
                <w:sz w:val="20"/>
                <w:szCs w:val="20"/>
              </w:rPr>
            </w:pPr>
            <w:r w:rsidRPr="00CF0356">
              <w:rPr>
                <w:b/>
                <w:sz w:val="20"/>
                <w:szCs w:val="20"/>
              </w:rPr>
              <w:t>Протяженность, м / диаметр, мм</w:t>
            </w:r>
          </w:p>
        </w:tc>
        <w:tc>
          <w:tcPr>
            <w:tcW w:w="1965" w:type="dxa"/>
            <w:shd w:val="clear" w:color="auto" w:fill="auto"/>
            <w:vAlign w:val="center"/>
          </w:tcPr>
          <w:p w:rsidR="00CF0356" w:rsidRPr="00CF0356" w:rsidRDefault="00CF0356" w:rsidP="00CF0356">
            <w:pPr>
              <w:spacing w:after="0" w:line="0" w:lineRule="atLeast"/>
              <w:jc w:val="center"/>
              <w:rPr>
                <w:b/>
                <w:sz w:val="20"/>
                <w:szCs w:val="20"/>
              </w:rPr>
            </w:pPr>
            <w:r w:rsidRPr="00CF0356">
              <w:rPr>
                <w:b/>
                <w:sz w:val="20"/>
                <w:szCs w:val="20"/>
              </w:rPr>
              <w:t>Материал</w:t>
            </w:r>
          </w:p>
          <w:p w:rsidR="00CF0356" w:rsidRPr="00CF0356" w:rsidRDefault="00CF0356" w:rsidP="00CF0356">
            <w:pPr>
              <w:spacing w:after="0" w:line="0" w:lineRule="atLeast"/>
              <w:jc w:val="center"/>
              <w:rPr>
                <w:b/>
                <w:sz w:val="20"/>
                <w:szCs w:val="20"/>
              </w:rPr>
            </w:pPr>
            <w:r w:rsidRPr="00CF0356">
              <w:rPr>
                <w:b/>
                <w:sz w:val="20"/>
                <w:szCs w:val="20"/>
              </w:rPr>
              <w:t>исполнения</w:t>
            </w:r>
          </w:p>
        </w:tc>
        <w:tc>
          <w:tcPr>
            <w:tcW w:w="1905" w:type="dxa"/>
            <w:shd w:val="clear" w:color="auto" w:fill="auto"/>
            <w:vAlign w:val="center"/>
          </w:tcPr>
          <w:p w:rsidR="00CF0356" w:rsidRPr="00CF0356" w:rsidRDefault="00CF0356" w:rsidP="00CF0356">
            <w:pPr>
              <w:spacing w:after="0" w:line="0" w:lineRule="atLeast"/>
              <w:jc w:val="center"/>
              <w:rPr>
                <w:b/>
                <w:sz w:val="20"/>
                <w:szCs w:val="20"/>
              </w:rPr>
            </w:pPr>
            <w:r w:rsidRPr="00CF0356">
              <w:rPr>
                <w:b/>
                <w:sz w:val="20"/>
                <w:szCs w:val="20"/>
              </w:rPr>
              <w:t>Год ввода в эксплуатацию / % износа</w:t>
            </w:r>
          </w:p>
        </w:tc>
      </w:tr>
      <w:tr w:rsidR="00CF0356" w:rsidRPr="00CF0356" w:rsidTr="00CF0356">
        <w:trPr>
          <w:trHeight w:val="20"/>
          <w:jc w:val="center"/>
        </w:trPr>
        <w:tc>
          <w:tcPr>
            <w:tcW w:w="4317" w:type="dxa"/>
            <w:shd w:val="clear" w:color="auto" w:fill="auto"/>
            <w:vAlign w:val="center"/>
          </w:tcPr>
          <w:p w:rsidR="00CF0356" w:rsidRPr="00CF0356" w:rsidRDefault="00CF0356" w:rsidP="00CF0356">
            <w:pPr>
              <w:spacing w:after="0" w:line="0" w:lineRule="atLeast"/>
              <w:rPr>
                <w:b/>
                <w:sz w:val="20"/>
                <w:szCs w:val="20"/>
              </w:rPr>
            </w:pPr>
            <w:r w:rsidRPr="00CF0356">
              <w:rPr>
                <w:b/>
                <w:sz w:val="20"/>
                <w:szCs w:val="20"/>
              </w:rPr>
              <w:t>с. Кижеватово</w:t>
            </w:r>
          </w:p>
        </w:tc>
        <w:tc>
          <w:tcPr>
            <w:tcW w:w="2151" w:type="dxa"/>
            <w:shd w:val="clear" w:color="auto" w:fill="auto"/>
            <w:vAlign w:val="center"/>
          </w:tcPr>
          <w:p w:rsidR="00CF0356" w:rsidRPr="00CF0356" w:rsidRDefault="00CF0356" w:rsidP="00CF0356">
            <w:pPr>
              <w:spacing w:after="0" w:line="0" w:lineRule="atLeast"/>
              <w:rPr>
                <w:b/>
                <w:sz w:val="20"/>
                <w:szCs w:val="20"/>
              </w:rPr>
            </w:pPr>
          </w:p>
        </w:tc>
        <w:tc>
          <w:tcPr>
            <w:tcW w:w="1965" w:type="dxa"/>
            <w:shd w:val="clear" w:color="auto" w:fill="auto"/>
            <w:vAlign w:val="center"/>
          </w:tcPr>
          <w:p w:rsidR="00CF0356" w:rsidRPr="00CF0356" w:rsidRDefault="00CF0356" w:rsidP="00CF0356">
            <w:pPr>
              <w:spacing w:after="0" w:line="0" w:lineRule="atLeast"/>
              <w:rPr>
                <w:b/>
                <w:sz w:val="20"/>
                <w:szCs w:val="20"/>
              </w:rPr>
            </w:pPr>
          </w:p>
        </w:tc>
        <w:tc>
          <w:tcPr>
            <w:tcW w:w="1905" w:type="dxa"/>
            <w:shd w:val="clear" w:color="auto" w:fill="auto"/>
            <w:vAlign w:val="center"/>
          </w:tcPr>
          <w:p w:rsidR="00CF0356" w:rsidRPr="00CF0356" w:rsidRDefault="00CF0356" w:rsidP="00CF0356">
            <w:pPr>
              <w:spacing w:after="0" w:line="0" w:lineRule="atLeast"/>
              <w:rPr>
                <w:b/>
                <w:sz w:val="20"/>
                <w:szCs w:val="20"/>
              </w:rPr>
            </w:pPr>
          </w:p>
        </w:tc>
      </w:tr>
      <w:tr w:rsidR="00CF0356" w:rsidRPr="00CF0356" w:rsidTr="00CF0356">
        <w:trPr>
          <w:trHeight w:val="20"/>
          <w:jc w:val="center"/>
        </w:trPr>
        <w:tc>
          <w:tcPr>
            <w:tcW w:w="4317" w:type="dxa"/>
            <w:shd w:val="clear" w:color="auto" w:fill="auto"/>
            <w:vAlign w:val="center"/>
          </w:tcPr>
          <w:p w:rsidR="00CF0356" w:rsidRPr="00CF0356" w:rsidRDefault="00CF0356" w:rsidP="00CF0356">
            <w:pPr>
              <w:spacing w:after="0" w:line="0" w:lineRule="atLeast"/>
              <w:rPr>
                <w:sz w:val="20"/>
                <w:szCs w:val="20"/>
              </w:rPr>
            </w:pPr>
            <w:r w:rsidRPr="00CF0356">
              <w:rPr>
                <w:sz w:val="20"/>
                <w:szCs w:val="20"/>
              </w:rPr>
              <w:t>улица Молодежная</w:t>
            </w:r>
          </w:p>
        </w:tc>
        <w:tc>
          <w:tcPr>
            <w:tcW w:w="2151" w:type="dxa"/>
            <w:shd w:val="clear" w:color="auto" w:fill="auto"/>
            <w:vAlign w:val="center"/>
          </w:tcPr>
          <w:p w:rsidR="00CF0356" w:rsidRPr="00CF0356" w:rsidRDefault="00CF0356" w:rsidP="00CF0356">
            <w:pPr>
              <w:spacing w:after="0" w:line="0" w:lineRule="atLeast"/>
              <w:jc w:val="center"/>
              <w:rPr>
                <w:sz w:val="20"/>
                <w:szCs w:val="20"/>
              </w:rPr>
            </w:pPr>
            <w:r w:rsidRPr="00CF0356">
              <w:rPr>
                <w:sz w:val="20"/>
                <w:szCs w:val="20"/>
              </w:rPr>
              <w:t>321</w:t>
            </w:r>
          </w:p>
          <w:p w:rsidR="00CF0356" w:rsidRPr="00CF0356" w:rsidRDefault="00CF0356" w:rsidP="00CF0356">
            <w:pPr>
              <w:spacing w:after="0" w:line="0" w:lineRule="atLeast"/>
              <w:jc w:val="center"/>
              <w:rPr>
                <w:sz w:val="20"/>
                <w:szCs w:val="20"/>
              </w:rPr>
            </w:pPr>
            <w:r w:rsidRPr="00CF0356">
              <w:rPr>
                <w:sz w:val="20"/>
                <w:szCs w:val="20"/>
              </w:rPr>
              <w:t>1578</w:t>
            </w:r>
          </w:p>
          <w:p w:rsidR="00CF0356" w:rsidRPr="00CF0356" w:rsidRDefault="00CF0356" w:rsidP="00CF0356">
            <w:pPr>
              <w:spacing w:after="0" w:line="0" w:lineRule="atLeast"/>
              <w:jc w:val="center"/>
              <w:rPr>
                <w:sz w:val="20"/>
                <w:szCs w:val="20"/>
              </w:rPr>
            </w:pPr>
            <w:r w:rsidRPr="00CF0356">
              <w:rPr>
                <w:sz w:val="20"/>
                <w:szCs w:val="20"/>
              </w:rPr>
              <w:t>1709</w:t>
            </w:r>
          </w:p>
        </w:tc>
        <w:tc>
          <w:tcPr>
            <w:tcW w:w="1965" w:type="dxa"/>
            <w:shd w:val="clear" w:color="auto" w:fill="auto"/>
            <w:vAlign w:val="center"/>
          </w:tcPr>
          <w:p w:rsidR="00CF0356" w:rsidRPr="00CF0356" w:rsidRDefault="00CF0356" w:rsidP="00CF0356">
            <w:pPr>
              <w:spacing w:after="0" w:line="0" w:lineRule="atLeast"/>
              <w:jc w:val="center"/>
              <w:rPr>
                <w:sz w:val="20"/>
                <w:szCs w:val="20"/>
              </w:rPr>
            </w:pPr>
            <w:r w:rsidRPr="00CF0356">
              <w:rPr>
                <w:sz w:val="20"/>
                <w:szCs w:val="20"/>
              </w:rPr>
              <w:t>керамические</w:t>
            </w:r>
          </w:p>
          <w:p w:rsidR="00CF0356" w:rsidRPr="00CF0356" w:rsidRDefault="00CF0356" w:rsidP="00CF0356">
            <w:pPr>
              <w:spacing w:after="0" w:line="0" w:lineRule="atLeast"/>
              <w:jc w:val="center"/>
              <w:rPr>
                <w:sz w:val="20"/>
                <w:szCs w:val="20"/>
              </w:rPr>
            </w:pPr>
            <w:r w:rsidRPr="00CF0356">
              <w:rPr>
                <w:sz w:val="20"/>
                <w:szCs w:val="20"/>
              </w:rPr>
              <w:t>стальные</w:t>
            </w:r>
          </w:p>
          <w:p w:rsidR="00CF0356" w:rsidRPr="00CF0356" w:rsidRDefault="00CF0356" w:rsidP="00CF0356">
            <w:pPr>
              <w:spacing w:after="0" w:line="0" w:lineRule="atLeast"/>
              <w:jc w:val="center"/>
              <w:rPr>
                <w:sz w:val="20"/>
                <w:szCs w:val="20"/>
              </w:rPr>
            </w:pPr>
            <w:r w:rsidRPr="00CF0356">
              <w:rPr>
                <w:sz w:val="20"/>
                <w:szCs w:val="20"/>
              </w:rPr>
              <w:t>асбестоцемент</w:t>
            </w:r>
          </w:p>
        </w:tc>
        <w:tc>
          <w:tcPr>
            <w:tcW w:w="1905" w:type="dxa"/>
            <w:shd w:val="clear" w:color="auto" w:fill="auto"/>
            <w:vAlign w:val="center"/>
          </w:tcPr>
          <w:p w:rsidR="00CF0356" w:rsidRPr="00CF0356" w:rsidRDefault="00CF0356" w:rsidP="00CF0356">
            <w:pPr>
              <w:spacing w:after="0" w:line="0" w:lineRule="atLeast"/>
              <w:jc w:val="center"/>
              <w:rPr>
                <w:sz w:val="20"/>
                <w:szCs w:val="20"/>
              </w:rPr>
            </w:pPr>
            <w:r w:rsidRPr="00CF0356">
              <w:rPr>
                <w:sz w:val="20"/>
                <w:szCs w:val="20"/>
              </w:rPr>
              <w:t>1986</w:t>
            </w:r>
          </w:p>
        </w:tc>
      </w:tr>
      <w:tr w:rsidR="00CF0356" w:rsidRPr="00CF0356" w:rsidTr="00CF0356">
        <w:trPr>
          <w:trHeight w:val="20"/>
          <w:jc w:val="center"/>
        </w:trPr>
        <w:tc>
          <w:tcPr>
            <w:tcW w:w="4317" w:type="dxa"/>
            <w:shd w:val="clear" w:color="auto" w:fill="auto"/>
            <w:vAlign w:val="center"/>
          </w:tcPr>
          <w:p w:rsidR="00CF0356" w:rsidRPr="00CF0356" w:rsidRDefault="00CF0356" w:rsidP="00CF0356">
            <w:pPr>
              <w:spacing w:after="0" w:line="0" w:lineRule="atLeast"/>
              <w:rPr>
                <w:b/>
                <w:sz w:val="20"/>
                <w:szCs w:val="20"/>
              </w:rPr>
            </w:pPr>
            <w:r w:rsidRPr="00CF0356">
              <w:rPr>
                <w:b/>
                <w:sz w:val="20"/>
                <w:szCs w:val="20"/>
              </w:rPr>
              <w:t>Итого</w:t>
            </w:r>
          </w:p>
        </w:tc>
        <w:tc>
          <w:tcPr>
            <w:tcW w:w="2151" w:type="dxa"/>
            <w:shd w:val="clear" w:color="auto" w:fill="auto"/>
            <w:vAlign w:val="center"/>
          </w:tcPr>
          <w:p w:rsidR="00CF0356" w:rsidRPr="00CF0356" w:rsidRDefault="00CF0356" w:rsidP="00CF0356">
            <w:pPr>
              <w:spacing w:after="0" w:line="0" w:lineRule="atLeast"/>
              <w:jc w:val="center"/>
              <w:rPr>
                <w:b/>
                <w:sz w:val="20"/>
                <w:szCs w:val="20"/>
              </w:rPr>
            </w:pPr>
            <w:r w:rsidRPr="00CF0356">
              <w:rPr>
                <w:b/>
                <w:sz w:val="20"/>
                <w:szCs w:val="20"/>
              </w:rPr>
              <w:t>3608</w:t>
            </w:r>
          </w:p>
        </w:tc>
        <w:tc>
          <w:tcPr>
            <w:tcW w:w="1965" w:type="dxa"/>
            <w:shd w:val="clear" w:color="auto" w:fill="auto"/>
            <w:vAlign w:val="center"/>
          </w:tcPr>
          <w:p w:rsidR="00CF0356" w:rsidRPr="00CF0356" w:rsidRDefault="00CF0356" w:rsidP="00CF0356">
            <w:pPr>
              <w:spacing w:after="0" w:line="0" w:lineRule="atLeast"/>
              <w:jc w:val="center"/>
              <w:rPr>
                <w:sz w:val="20"/>
                <w:szCs w:val="20"/>
              </w:rPr>
            </w:pPr>
          </w:p>
        </w:tc>
        <w:tc>
          <w:tcPr>
            <w:tcW w:w="1905" w:type="dxa"/>
            <w:shd w:val="clear" w:color="auto" w:fill="auto"/>
            <w:vAlign w:val="center"/>
          </w:tcPr>
          <w:p w:rsidR="00CF0356" w:rsidRPr="00CF0356" w:rsidRDefault="00CF0356" w:rsidP="00CF0356">
            <w:pPr>
              <w:spacing w:after="0" w:line="0" w:lineRule="atLeast"/>
              <w:jc w:val="center"/>
              <w:rPr>
                <w:sz w:val="20"/>
                <w:szCs w:val="20"/>
              </w:rPr>
            </w:pPr>
          </w:p>
        </w:tc>
      </w:tr>
    </w:tbl>
    <w:p w:rsidR="00CF0356" w:rsidRPr="00B63263" w:rsidRDefault="00CF0356" w:rsidP="00CF0356">
      <w:pPr>
        <w:spacing w:after="0" w:line="0" w:lineRule="atLeast"/>
      </w:pPr>
    </w:p>
    <w:p w:rsidR="00F868D2" w:rsidRDefault="00DE3AD0" w:rsidP="00F868D2">
      <w:pPr>
        <w:autoSpaceDE w:val="0"/>
        <w:autoSpaceDN w:val="0"/>
        <w:adjustRightInd w:val="0"/>
        <w:spacing w:after="0" w:line="0" w:lineRule="atLeast"/>
        <w:ind w:firstLine="709"/>
        <w:contextualSpacing/>
        <w:jc w:val="both"/>
        <w:rPr>
          <w:rFonts w:eastAsiaTheme="minorHAnsi"/>
          <w:szCs w:val="24"/>
          <w:lang w:eastAsia="en-US"/>
        </w:rPr>
      </w:pPr>
      <w:r w:rsidRPr="00B63263">
        <w:t>Организация, обеспечивающие водоотведение, в том числе централизованное, действующая договорная система и система расчетов за предоставляемые услуги на территории муниципального образования</w:t>
      </w:r>
      <w:r w:rsidR="00F868D2">
        <w:t xml:space="preserve"> </w:t>
      </w:r>
      <w:r w:rsidR="00F868D2">
        <w:rPr>
          <w:szCs w:val="24"/>
        </w:rPr>
        <w:t>МКП</w:t>
      </w:r>
      <w:r w:rsidR="00F868D2" w:rsidRPr="004545A5">
        <w:rPr>
          <w:szCs w:val="24"/>
        </w:rPr>
        <w:t xml:space="preserve"> «</w:t>
      </w:r>
      <w:proofErr w:type="spellStart"/>
      <w:r w:rsidR="00F868D2">
        <w:rPr>
          <w:szCs w:val="24"/>
        </w:rPr>
        <w:t>Кижеватовское</w:t>
      </w:r>
      <w:proofErr w:type="spellEnd"/>
      <w:r w:rsidR="00F868D2" w:rsidRPr="004545A5">
        <w:rPr>
          <w:szCs w:val="24"/>
        </w:rPr>
        <w:t>»</w:t>
      </w:r>
      <w:r w:rsidR="00F868D2">
        <w:rPr>
          <w:szCs w:val="24"/>
        </w:rPr>
        <w:t>.</w:t>
      </w:r>
    </w:p>
    <w:p w:rsidR="00E55EB0" w:rsidRDefault="00E55EB0" w:rsidP="00F868D2">
      <w:pPr>
        <w:autoSpaceDE w:val="0"/>
        <w:autoSpaceDN w:val="0"/>
        <w:adjustRightInd w:val="0"/>
        <w:spacing w:after="0" w:line="0" w:lineRule="atLeast"/>
        <w:ind w:firstLine="709"/>
        <w:contextualSpacing/>
        <w:jc w:val="both"/>
        <w:rPr>
          <w:rFonts w:eastAsia="Calibri"/>
          <w:lang w:eastAsia="en-US"/>
        </w:rPr>
      </w:pPr>
      <w:r>
        <w:rPr>
          <w:rFonts w:eastAsia="Calibri"/>
          <w:lang w:eastAsia="en-US"/>
        </w:rPr>
        <w:t>Сточные воды от жилых домов и общественных зданий, оборудованных внутренней канализацией поступают в выгребные ямы. Вывоз стоков осуществляется по договорам по мере необходимости.</w:t>
      </w:r>
    </w:p>
    <w:p w:rsidR="00FE216B" w:rsidRPr="00F868D2" w:rsidRDefault="00FE216B" w:rsidP="00F868D2">
      <w:pPr>
        <w:autoSpaceDE w:val="0"/>
        <w:autoSpaceDN w:val="0"/>
        <w:adjustRightInd w:val="0"/>
        <w:spacing w:after="0" w:line="0" w:lineRule="atLeast"/>
        <w:ind w:firstLine="709"/>
        <w:contextualSpacing/>
        <w:jc w:val="both"/>
        <w:rPr>
          <w:rFonts w:eastAsiaTheme="minorHAnsi"/>
          <w:szCs w:val="24"/>
          <w:lang w:eastAsia="en-US"/>
        </w:rPr>
      </w:pPr>
      <w:r>
        <w:rPr>
          <w:rFonts w:eastAsia="Calibri"/>
          <w:lang w:eastAsia="en-US"/>
        </w:rPr>
        <w:t xml:space="preserve">На территории </w:t>
      </w:r>
      <w:r>
        <w:rPr>
          <w:rFonts w:eastAsiaTheme="minorHAnsi"/>
          <w:szCs w:val="24"/>
          <w:lang w:eastAsia="en-US"/>
        </w:rPr>
        <w:t>АО «Васильевская птицефабрика» БЦ «Заречный» расположены очистные сооружения, обслуживающие данное предприятие.</w:t>
      </w:r>
    </w:p>
    <w:p w:rsidR="00E55EB0" w:rsidRPr="00335FA1" w:rsidRDefault="00E55EB0" w:rsidP="00E55EB0">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Мероприятия генерального плана</w:t>
      </w:r>
    </w:p>
    <w:p w:rsidR="00E55EB0" w:rsidRPr="00E55EB0" w:rsidRDefault="00E55EB0" w:rsidP="00E55EB0">
      <w:pPr>
        <w:pStyle w:val="Default"/>
        <w:spacing w:line="0" w:lineRule="atLeast"/>
        <w:ind w:firstLine="709"/>
        <w:contextualSpacing/>
        <w:jc w:val="both"/>
        <w:rPr>
          <w:lang w:eastAsia="ar-SA" w:bidi="en-US"/>
        </w:rPr>
      </w:pPr>
      <w:r w:rsidRPr="00335FA1">
        <w:rPr>
          <w:lang w:eastAsia="ar-SA" w:bidi="en-US"/>
        </w:rPr>
        <w:lastRenderedPageBreak/>
        <w:t>Мероприятия в области</w:t>
      </w:r>
      <w:r w:rsidRPr="00335FA1">
        <w:t xml:space="preserve"> </w:t>
      </w:r>
      <w:r>
        <w:t>коммунальной инфраструктуры</w:t>
      </w:r>
      <w:r w:rsidRPr="00335FA1">
        <w:t xml:space="preserve"> на территории </w:t>
      </w:r>
      <w:r w:rsidR="00F868D2">
        <w:rPr>
          <w:lang w:eastAsia="ar-SA" w:bidi="en-US"/>
        </w:rPr>
        <w:t>Кижеватовског</w:t>
      </w:r>
      <w:r>
        <w:rPr>
          <w:lang w:eastAsia="ar-SA" w:bidi="en-US"/>
        </w:rPr>
        <w:t>о</w:t>
      </w:r>
      <w:r w:rsidRPr="00335FA1">
        <w:rPr>
          <w:lang w:eastAsia="ar-SA" w:bidi="en-US"/>
        </w:rPr>
        <w:t xml:space="preserve"> сельсовета не планируются.</w:t>
      </w:r>
    </w:p>
    <w:p w:rsidR="00BA02AA" w:rsidRPr="00F75C14" w:rsidRDefault="00BA02AA" w:rsidP="00D1027D">
      <w:pPr>
        <w:spacing w:after="0" w:line="240" w:lineRule="auto"/>
        <w:jc w:val="both"/>
        <w:rPr>
          <w:szCs w:val="24"/>
        </w:rPr>
      </w:pPr>
    </w:p>
    <w:p w:rsidR="00BA02AA" w:rsidRPr="00F75C14" w:rsidRDefault="00BA02AA" w:rsidP="00BA02AA">
      <w:pPr>
        <w:pStyle w:val="a3"/>
        <w:ind w:firstLine="708"/>
        <w:rPr>
          <w:i/>
          <w:u w:val="single"/>
        </w:rPr>
      </w:pPr>
      <w:r w:rsidRPr="00F75C14">
        <w:rPr>
          <w:i/>
          <w:u w:val="single"/>
        </w:rPr>
        <w:t>Расходы воды на пожаротушение</w:t>
      </w:r>
    </w:p>
    <w:p w:rsidR="009B7CC0" w:rsidRPr="000B0F5E" w:rsidRDefault="00D1027D" w:rsidP="000B0F5E">
      <w:pPr>
        <w:pStyle w:val="1211"/>
        <w:spacing w:line="0" w:lineRule="atLeast"/>
        <w:ind w:firstLine="709"/>
        <w:contextualSpacing/>
        <w:jc w:val="both"/>
      </w:pPr>
      <w:r w:rsidRPr="000B0F5E">
        <w:t>Расход воды на наружное пожаротушение в населенных пунктах принимаются в</w:t>
      </w:r>
      <w:r w:rsidR="00B01496" w:rsidRPr="000B0F5E">
        <w:t xml:space="preserve"> соответствии с СП 8.13130.2020</w:t>
      </w:r>
      <w:r w:rsidRPr="000B0F5E">
        <w:t xml:space="preserve"> «</w:t>
      </w:r>
      <w:r w:rsidR="00B01496" w:rsidRPr="000B0F5E">
        <w:t>Системы противопожарной защиты. Наружное противопожарное водоснабжение. Требования пожарной безопасности</w:t>
      </w:r>
      <w:r w:rsidRPr="000B0F5E">
        <w:t>»,</w:t>
      </w:r>
      <w:r w:rsidR="00B01496" w:rsidRPr="000B0F5E">
        <w:t xml:space="preserve"> утвержденные приказом Министерства Российской Федерации по делам гражданской обороны, чрезвычайным ситуациям и ликвидации последствий стихийных бедствий от 30.03.2020 № 225 (с последующими изменениями)</w:t>
      </w:r>
      <w:r w:rsidRPr="000B0F5E">
        <w:t xml:space="preserve"> исходя из численности населения и территории объектов. </w:t>
      </w:r>
    </w:p>
    <w:p w:rsidR="00B01496" w:rsidRPr="000B0F5E" w:rsidRDefault="00B01496" w:rsidP="000B0F5E">
      <w:pPr>
        <w:pStyle w:val="1211"/>
        <w:spacing w:line="0" w:lineRule="atLeast"/>
        <w:ind w:firstLine="709"/>
        <w:contextualSpacing/>
        <w:jc w:val="both"/>
      </w:pPr>
      <w:r w:rsidRPr="000B0F5E">
        <w:t xml:space="preserve">Расход воды на наружное пожаротушение в населенных пунктах принимается в зависимости от числа жителей, проживающих в </w:t>
      </w:r>
      <w:r w:rsidR="009B7CC0" w:rsidRPr="000B0F5E">
        <w:t>данной зоне</w:t>
      </w:r>
      <w:r w:rsidRPr="000B0F5E">
        <w:t>: не более 1000 чел. – 5 л/с (при застройке зданиями и сооружениями высотой не более 2 этажей) или 10 л/с (при застройке зданиями и сооружениями высотой 3 этажа и выше); от 1000 до 5000 чел. – 10 л/с (при застройке зданиями и сооружениями как высотой не более 2 этажей, так и высотой 3 этажа и выше).</w:t>
      </w:r>
      <w:r w:rsidR="009B7CC0" w:rsidRPr="000B0F5E">
        <w:t xml:space="preserve"> Для населенных пунктов с числом жителей не более 5 тыс. чел. расход воды на один пожар допускается принимать 5 л/с.</w:t>
      </w:r>
    </w:p>
    <w:p w:rsidR="00D265EC" w:rsidRPr="000B0F5E" w:rsidRDefault="00927034" w:rsidP="000B0F5E">
      <w:pPr>
        <w:autoSpaceDE w:val="0"/>
        <w:autoSpaceDN w:val="0"/>
        <w:adjustRightInd w:val="0"/>
        <w:spacing w:after="0" w:line="0" w:lineRule="atLeast"/>
        <w:ind w:firstLine="709"/>
        <w:jc w:val="both"/>
        <w:rPr>
          <w:snapToGrid w:val="0"/>
        </w:rPr>
      </w:pPr>
      <w:r w:rsidRPr="000B0F5E">
        <w:rPr>
          <w:rFonts w:eastAsiaTheme="minorHAnsi"/>
          <w:szCs w:val="24"/>
          <w:lang w:eastAsia="en-US"/>
        </w:rPr>
        <w:t>Для жилых и общественных зданий или сооружений I и II степеней огнестойкости класса конструктивной пожарной опасности C0 - 2 часа</w:t>
      </w:r>
      <w:r w:rsidR="00D1027D" w:rsidRPr="000B0F5E">
        <w:rPr>
          <w:snapToGrid w:val="0"/>
        </w:rPr>
        <w:t xml:space="preserve"> (п.</w:t>
      </w:r>
      <w:r w:rsidRPr="000B0F5E">
        <w:rPr>
          <w:snapToGrid w:val="0"/>
        </w:rPr>
        <w:t>5.17</w:t>
      </w:r>
      <w:r w:rsidR="00D1027D" w:rsidRPr="000B0F5E">
        <w:rPr>
          <w:snapToGrid w:val="0"/>
        </w:rPr>
        <w:t xml:space="preserve"> СП), а </w:t>
      </w:r>
      <w:r w:rsidRPr="000B0F5E">
        <w:rPr>
          <w:snapToGrid w:val="0"/>
        </w:rPr>
        <w:t xml:space="preserve">максимальный срок восстановления пожарного объема воды должен быть: </w:t>
      </w:r>
      <w:r w:rsidRPr="000B0F5E">
        <w:rPr>
          <w:rFonts w:eastAsiaTheme="minorHAnsi"/>
          <w:szCs w:val="24"/>
          <w:lang w:eastAsia="en-US"/>
        </w:rPr>
        <w:t>24 ч - в населенных пунктах с числом жителей более 5 тыс. чел. и на промышленных предприятиях со зданиями или сооружениями категорий А, Б, В по пожарной и взрывопожарной опасности;</w:t>
      </w:r>
      <w:r w:rsidRPr="000B0F5E">
        <w:rPr>
          <w:snapToGrid w:val="0"/>
        </w:rPr>
        <w:t xml:space="preserve"> </w:t>
      </w:r>
      <w:r w:rsidRPr="000B0F5E">
        <w:rPr>
          <w:rFonts w:eastAsiaTheme="minorHAnsi"/>
          <w:szCs w:val="24"/>
          <w:lang w:eastAsia="en-US"/>
        </w:rPr>
        <w:t xml:space="preserve">36 ч - на промышленных предприятиях со зданиями или сооружениями категорий Г и Д по пожарной и взрывопожарной опасности; 72 ч - в населенных пунктах с числом жителей не более 5 тыс. чел. и на сельскохозяйственных предприятиях </w:t>
      </w:r>
      <w:r w:rsidRPr="000B0F5E">
        <w:rPr>
          <w:snapToGrid w:val="0"/>
        </w:rPr>
        <w:t>(п. 5.18</w:t>
      </w:r>
      <w:r w:rsidR="00D1027D" w:rsidRPr="000B0F5E">
        <w:rPr>
          <w:snapToGrid w:val="0"/>
        </w:rPr>
        <w:t xml:space="preserve"> СП).</w:t>
      </w:r>
    </w:p>
    <w:p w:rsidR="00D265EC" w:rsidRPr="000B0F5E" w:rsidRDefault="00D265EC" w:rsidP="000B0F5E">
      <w:pPr>
        <w:autoSpaceDE w:val="0"/>
        <w:autoSpaceDN w:val="0"/>
        <w:adjustRightInd w:val="0"/>
        <w:spacing w:after="0" w:line="0" w:lineRule="atLeast"/>
        <w:ind w:firstLine="709"/>
        <w:jc w:val="both"/>
        <w:rPr>
          <w:snapToGrid w:val="0"/>
        </w:rPr>
      </w:pPr>
      <w:r w:rsidRPr="000B0F5E">
        <w:rPr>
          <w:rFonts w:eastAsiaTheme="minorHAnsi"/>
          <w:szCs w:val="24"/>
          <w:lang w:eastAsia="en-US"/>
        </w:rPr>
        <w:t xml:space="preserve">Расход воды на наружное пожаротушение производственных объектов (за исключением случаев, для которых настоящим сводом правил установлены иные требования) на один пожар должен приниматься для здания или сооружения, требующего наибольшего расхода воды, по </w:t>
      </w:r>
      <w:hyperlink r:id="rId65" w:history="1">
        <w:r w:rsidRPr="000B0F5E">
          <w:rPr>
            <w:rFonts w:eastAsiaTheme="minorHAnsi"/>
            <w:szCs w:val="24"/>
            <w:lang w:eastAsia="en-US"/>
          </w:rPr>
          <w:t>таблицам 3</w:t>
        </w:r>
      </w:hyperlink>
      <w:r w:rsidRPr="000B0F5E">
        <w:rPr>
          <w:rFonts w:eastAsiaTheme="minorHAnsi"/>
          <w:szCs w:val="24"/>
          <w:lang w:eastAsia="en-US"/>
        </w:rPr>
        <w:t xml:space="preserve"> и </w:t>
      </w:r>
      <w:hyperlink r:id="rId66" w:history="1">
        <w:r w:rsidRPr="000B0F5E">
          <w:rPr>
            <w:rFonts w:eastAsiaTheme="minorHAnsi"/>
            <w:szCs w:val="24"/>
            <w:lang w:eastAsia="en-US"/>
          </w:rPr>
          <w:t>4</w:t>
        </w:r>
      </w:hyperlink>
      <w:r w:rsidRPr="000B0F5E">
        <w:rPr>
          <w:rFonts w:eastAsiaTheme="minorHAnsi"/>
          <w:szCs w:val="24"/>
          <w:lang w:eastAsia="en-US"/>
        </w:rPr>
        <w:t xml:space="preserve"> из этих же правил.</w:t>
      </w:r>
    </w:p>
    <w:p w:rsidR="00D265EC" w:rsidRDefault="00D265EC" w:rsidP="000B0F5E">
      <w:pPr>
        <w:autoSpaceDE w:val="0"/>
        <w:autoSpaceDN w:val="0"/>
        <w:adjustRightInd w:val="0"/>
        <w:spacing w:after="0" w:line="0" w:lineRule="atLeast"/>
        <w:ind w:firstLine="709"/>
        <w:jc w:val="both"/>
        <w:rPr>
          <w:rFonts w:eastAsiaTheme="minorHAnsi"/>
          <w:szCs w:val="24"/>
          <w:lang w:eastAsia="en-US"/>
        </w:rPr>
      </w:pPr>
      <w:r w:rsidRPr="000B0F5E">
        <w:rPr>
          <w:rFonts w:eastAsiaTheme="minorHAnsi"/>
          <w:szCs w:val="24"/>
          <w:lang w:eastAsia="en-US"/>
        </w:rPr>
        <w:t>Противопожарный водопровод в населенных пунктах следует принимать низкого давления. Противопожарный водопровод высокого давления, как правило, принимают на производственных объектах согласно нормативным документам для соответствующих отраслей промышленности и сельского хозяйства. В водопроводе высокого давления стационарные пожарные насосы должны быть оборудованы устройствами, обеспечивающими пуск насосов не позднее чем через 5 мин. после подачи сигнала о возникновении пожара. Свободный напор в сети противопожарного водопровода низкого давления (на уровне поверхности земли) при пожаротушении должен быть не менее 10 метров. Свободный напор в сети противопожарного водопровода высокого давления должен обеспечивать высоту компактной струи 10 м при максимальном расходе воды на пожаротушение и расположении пожарного ствола на уровне наивысшей точки самого высокого здания или сооружения.</w:t>
      </w:r>
    </w:p>
    <w:p w:rsidR="00D265EC" w:rsidRDefault="00D265EC"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Пожарные гидранты необходимо предусматривать вдоль автомобильных дорог, проездов и подъездов для пожарной техники на расстоянии не более 2,5 м от края проезжей части, но не ближе 5 м от стен зданий или сооружений; допускается располагать пожарные гидранты на проезжей части.</w:t>
      </w:r>
    </w:p>
    <w:p w:rsidR="00352988" w:rsidRDefault="00352988"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Пожарные гидранты следует устанавливать на кольцевых участках водопроводных линий. Допускается установка пожарных гидрантов на тупиковых линиях водопровода (не более двух) с учетом требований </w:t>
      </w:r>
      <w:hyperlink r:id="rId67" w:history="1">
        <w:r w:rsidRPr="00352988">
          <w:rPr>
            <w:rFonts w:eastAsiaTheme="minorHAnsi"/>
            <w:szCs w:val="24"/>
            <w:lang w:eastAsia="en-US"/>
          </w:rPr>
          <w:t>п. 8.5</w:t>
        </w:r>
      </w:hyperlink>
      <w:r w:rsidRPr="00352988">
        <w:rPr>
          <w:rFonts w:eastAsiaTheme="minorHAnsi"/>
          <w:szCs w:val="24"/>
          <w:lang w:eastAsia="en-US"/>
        </w:rPr>
        <w:t xml:space="preserve"> СП</w:t>
      </w:r>
      <w:r>
        <w:rPr>
          <w:rFonts w:eastAsiaTheme="minorHAnsi"/>
          <w:szCs w:val="24"/>
          <w:lang w:eastAsia="en-US"/>
        </w:rPr>
        <w:t xml:space="preserve"> и принятия мер против замерзания воды в них.</w:t>
      </w:r>
      <w:r w:rsidRPr="00352988">
        <w:rPr>
          <w:rFonts w:eastAsiaTheme="minorHAnsi"/>
          <w:szCs w:val="24"/>
          <w:lang w:eastAsia="en-US"/>
        </w:rPr>
        <w:t xml:space="preserve"> </w:t>
      </w:r>
    </w:p>
    <w:p w:rsidR="00352988" w:rsidRDefault="00352988"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Установка пожарных гидрантов на ответвлении от тупиковой линии водопровода или на водопроводном вводе в здание или сооружение не допускается.</w:t>
      </w:r>
    </w:p>
    <w:p w:rsidR="00352988" w:rsidRDefault="00352988"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Расстановка пожарных гидрантов на водопроводной сети должна обеспечивать подачу воды с расчетным расходом на пожаротушение любой точки обслуживаемого данной сетью здания или сооружения на уровне планировочных отметок земли снаружи здания или сооружения не менее чем от двух гидрантов при расходе воды на наружное пожаротушение 15 л/с и более или от одного гидранта - при расходе воды менее 15 л/с </w:t>
      </w:r>
      <w:proofErr w:type="spellStart"/>
      <w:r>
        <w:rPr>
          <w:rFonts w:eastAsiaTheme="minorHAnsi"/>
          <w:szCs w:val="24"/>
          <w:lang w:eastAsia="en-US"/>
        </w:rPr>
        <w:t>с</w:t>
      </w:r>
      <w:proofErr w:type="spellEnd"/>
      <w:r>
        <w:rPr>
          <w:rFonts w:eastAsiaTheme="minorHAnsi"/>
          <w:szCs w:val="24"/>
          <w:lang w:eastAsia="en-US"/>
        </w:rPr>
        <w:t xml:space="preserve"> учетом прокладки рукавных линий длиной не более 200 м по дорогам с твердым покрытием. Допускается предусматривать прокладку рукавных линий по проездам и подъездам для пожарной техники.</w:t>
      </w:r>
    </w:p>
    <w:p w:rsidR="00352988" w:rsidRDefault="00352988"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lastRenderedPageBreak/>
        <w:t xml:space="preserve">Количество пожарных гидрантов и расстояние между ними определяют расчетом, исходя из суммарного расхода воды на пожаротушение и пропускной способности устанавливаемого типа гидрантов, с учетом требований </w:t>
      </w:r>
      <w:hyperlink r:id="rId68" w:history="1">
        <w:r w:rsidRPr="00352988">
          <w:rPr>
            <w:rFonts w:eastAsiaTheme="minorHAnsi"/>
            <w:szCs w:val="24"/>
            <w:lang w:eastAsia="en-US"/>
          </w:rPr>
          <w:t>к</w:t>
        </w:r>
      </w:hyperlink>
      <w:r>
        <w:rPr>
          <w:rFonts w:eastAsiaTheme="minorHAnsi"/>
          <w:szCs w:val="24"/>
          <w:lang w:eastAsia="en-US"/>
        </w:rPr>
        <w:t xml:space="preserve"> ним.</w:t>
      </w:r>
      <w:r w:rsidRPr="00352988">
        <w:rPr>
          <w:rFonts w:eastAsiaTheme="minorHAnsi"/>
          <w:szCs w:val="24"/>
          <w:lang w:eastAsia="en-US"/>
        </w:rPr>
        <w:t xml:space="preserve"> </w:t>
      </w:r>
      <w:r>
        <w:rPr>
          <w:rFonts w:eastAsiaTheme="minorHAnsi"/>
          <w:szCs w:val="24"/>
          <w:lang w:eastAsia="en-US"/>
        </w:rPr>
        <w:t>На сети водопровода населенных пунктов с числом жителей до 500 чел. вместо гидрантов допускается устанавливать стояки диаметром 80 мм с пожарными кранами.</w:t>
      </w:r>
    </w:p>
    <w:p w:rsidR="00352988" w:rsidRDefault="00352988"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При прокладке линий противопожарных водопроводов под землей или в тоннелях пожарные гидранты должны устанавливаться в колодцах.</w:t>
      </w:r>
    </w:p>
    <w:p w:rsidR="00352988" w:rsidRDefault="00352988"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При наземной и надземной прокладке водопровода пожарные гидранты устанавливаются непосредственно на сети. При этом конструктивное исполнение пожарных гидрантов и отключающей арматуры, а также условия их размещения должны исключать замерзание воды при отрицательных температурах наружного воздуха.</w:t>
      </w:r>
      <w:r w:rsidRPr="00352988">
        <w:rPr>
          <w:rFonts w:eastAsiaTheme="minorHAnsi"/>
          <w:szCs w:val="24"/>
          <w:lang w:eastAsia="en-US"/>
        </w:rPr>
        <w:t xml:space="preserve"> </w:t>
      </w:r>
    </w:p>
    <w:p w:rsidR="00352988" w:rsidRDefault="00352988"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Диаметр труб противопожарного водопровода в населенных пунктах и на промышленных предприятиях должен быть не менее 100 мм, в населенных пунктах с числом жителей не более 5 тыс. чел - не менее 75 мм.</w:t>
      </w:r>
      <w:r w:rsidRPr="00352988">
        <w:rPr>
          <w:rFonts w:eastAsiaTheme="minorHAnsi"/>
          <w:szCs w:val="24"/>
          <w:lang w:eastAsia="en-US"/>
        </w:rPr>
        <w:t xml:space="preserve"> </w:t>
      </w:r>
      <w:r>
        <w:rPr>
          <w:rFonts w:eastAsiaTheme="minorHAnsi"/>
          <w:szCs w:val="24"/>
          <w:lang w:eastAsia="en-US"/>
        </w:rPr>
        <w:t>Установка пожарных гидрантов в общем колодце с запорной арматурой, имеющей электропривод, не допускается.</w:t>
      </w:r>
    </w:p>
    <w:p w:rsidR="000B0F5E" w:rsidRDefault="008B28EF"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В случаях,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 в емкостях (резервуарах) систем водоснабжения следует предусматривать пожарный объем воды.</w:t>
      </w:r>
      <w:r w:rsidRPr="008B28EF">
        <w:rPr>
          <w:rFonts w:eastAsiaTheme="minorHAnsi"/>
          <w:szCs w:val="24"/>
          <w:lang w:eastAsia="en-US"/>
        </w:rPr>
        <w:t xml:space="preserve"> </w:t>
      </w:r>
      <w:r>
        <w:rPr>
          <w:rFonts w:eastAsiaTheme="minorHAnsi"/>
          <w:szCs w:val="24"/>
          <w:lang w:eastAsia="en-US"/>
        </w:rPr>
        <w:t>Пожарный объем воды в резервуарах определяется исходя из расчетного расхода воды на наружное пожаротушение и продолжительности тушения пожара согласно требованиям, указанным в таблице 1 раздела 5 СП.</w:t>
      </w:r>
      <w:r w:rsidRPr="008B28EF">
        <w:rPr>
          <w:rFonts w:eastAsiaTheme="minorHAnsi"/>
          <w:szCs w:val="24"/>
          <w:lang w:eastAsia="en-US"/>
        </w:rPr>
        <w:t xml:space="preserve"> </w:t>
      </w:r>
      <w:r>
        <w:rPr>
          <w:rFonts w:eastAsiaTheme="minorHAnsi"/>
          <w:szCs w:val="24"/>
          <w:lang w:eastAsia="en-US"/>
        </w:rPr>
        <w:t>Примечание: при определении пожарного объема воды в резервуарах допускается учитывать пополнение его во время тушения пожара, если подача воды в них осуществляется системами водоснабжения I и II категорий.</w:t>
      </w:r>
      <w:r w:rsidRPr="008B28EF">
        <w:rPr>
          <w:rFonts w:eastAsiaTheme="minorHAnsi"/>
          <w:szCs w:val="24"/>
          <w:lang w:eastAsia="en-US"/>
        </w:rPr>
        <w:t xml:space="preserve"> </w:t>
      </w:r>
      <w:r>
        <w:rPr>
          <w:rFonts w:eastAsiaTheme="minorHAnsi"/>
          <w:szCs w:val="24"/>
          <w:lang w:eastAsia="en-US"/>
        </w:rPr>
        <w:t>Пожарный объем воды в баках водонапорных башен должен рассчитываться на тушение одного пожара в здании или сооружении с использованием пожарных гидрантов и пожарных кранов внутреннего противопожарного водопровода в течение десяти минут при одновременном наибольшем расходе воды на другие нужды.</w:t>
      </w:r>
      <w:r w:rsidR="000B0F5E" w:rsidRPr="000B0F5E">
        <w:rPr>
          <w:rFonts w:eastAsiaTheme="minorHAnsi"/>
          <w:szCs w:val="24"/>
          <w:lang w:eastAsia="en-US"/>
        </w:rPr>
        <w:t xml:space="preserve"> </w:t>
      </w:r>
      <w:r w:rsidR="000B0F5E">
        <w:rPr>
          <w:rFonts w:eastAsiaTheme="minorHAnsi"/>
          <w:szCs w:val="24"/>
          <w:lang w:eastAsia="en-US"/>
        </w:rPr>
        <w:t>Допускается хранение в баках водонапорных башен полного пожарного объема воды, рассчитанного на основе таблицы 1 раздела 5 СП.</w:t>
      </w:r>
      <w:r w:rsidR="000B0F5E" w:rsidRPr="000B0F5E">
        <w:rPr>
          <w:rFonts w:eastAsiaTheme="minorHAnsi"/>
          <w:szCs w:val="24"/>
          <w:lang w:eastAsia="en-US"/>
        </w:rPr>
        <w:t xml:space="preserve"> </w:t>
      </w:r>
    </w:p>
    <w:p w:rsidR="000B0F5E" w:rsidRDefault="000B0F5E"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Дополнительный объем воды на пожаротушение допускается не предусматривать при длине одной линии водовода не более 500 м до населенных пунктов с числом жителей до 5 тыс. чел., а также до промышленных и сельскохозяйственных предприятий при расходе воды на наружное пожаротушение не более 40 л/с.</w:t>
      </w:r>
      <w:r w:rsidRPr="000B0F5E">
        <w:rPr>
          <w:rFonts w:eastAsiaTheme="minorHAnsi"/>
          <w:szCs w:val="24"/>
          <w:lang w:eastAsia="en-US"/>
        </w:rPr>
        <w:t xml:space="preserve"> </w:t>
      </w:r>
      <w:r>
        <w:rPr>
          <w:rFonts w:eastAsiaTheme="minorHAnsi"/>
          <w:szCs w:val="24"/>
          <w:lang w:eastAsia="en-US"/>
        </w:rPr>
        <w:t>Количество резервуаров для хранения пожарного объема воды в одном водопроводном узле должно быть не менее двух. При выключении одного резервуара в остальных должно храниться не менее 50% пожарного объема воды. Оборудование резервуаров должно обеспечивать сохранность пожарного объема воды, а также возможность независимого включения и опорожнения каждого резервуара.</w:t>
      </w:r>
    </w:p>
    <w:p w:rsidR="000B0F5E" w:rsidRDefault="000B0F5E"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Перечень объектов защиты, для которых наружное противопожарное водоснабжение допускается предусматривать из пожарных резервуаров и водоемов. При этом отбор воды на тушение пожара предусматривается непосредственно из указанных </w:t>
      </w:r>
      <w:proofErr w:type="spellStart"/>
      <w:r>
        <w:rPr>
          <w:rFonts w:eastAsiaTheme="minorHAnsi"/>
          <w:szCs w:val="24"/>
          <w:lang w:eastAsia="en-US"/>
        </w:rPr>
        <w:t>водоисточников</w:t>
      </w:r>
      <w:proofErr w:type="spellEnd"/>
      <w:r>
        <w:rPr>
          <w:rFonts w:eastAsiaTheme="minorHAnsi"/>
          <w:szCs w:val="24"/>
          <w:lang w:eastAsia="en-US"/>
        </w:rPr>
        <w:t xml:space="preserve"> насосами пожарных автомобилей (мотопомпами), устройство противопожарного водопровода не требуется.</w:t>
      </w:r>
    </w:p>
    <w:p w:rsidR="000A3F26" w:rsidRDefault="000A3F26" w:rsidP="00CF0356">
      <w:pPr>
        <w:spacing w:after="0" w:line="240" w:lineRule="auto"/>
        <w:ind w:firstLine="709"/>
        <w:jc w:val="both"/>
      </w:pPr>
      <w:r>
        <w:t xml:space="preserve">На территории Кижеватовского сельсовета расположено </w:t>
      </w:r>
      <w:r w:rsidR="00A717DE" w:rsidRPr="00A717DE">
        <w:t>64</w:t>
      </w:r>
      <w:r w:rsidRPr="00A717DE">
        <w:t xml:space="preserve"> пожарных гидранта</w:t>
      </w:r>
      <w:r w:rsidR="00A717DE" w:rsidRPr="00A717DE">
        <w:t xml:space="preserve"> и 3 противопожарных водоема</w:t>
      </w:r>
      <w:r w:rsidRPr="00A717DE">
        <w:t>.</w:t>
      </w:r>
    </w:p>
    <w:p w:rsidR="00BA02AA" w:rsidRPr="00F75C14" w:rsidRDefault="00BA02AA" w:rsidP="00BA02AA">
      <w:pPr>
        <w:pStyle w:val="a3"/>
        <w:ind w:firstLine="708"/>
        <w:rPr>
          <w:u w:val="single"/>
        </w:rPr>
      </w:pPr>
      <w:r w:rsidRPr="00F75C14">
        <w:rPr>
          <w:u w:val="single"/>
        </w:rPr>
        <w:t xml:space="preserve">Планируемое развитие </w:t>
      </w:r>
    </w:p>
    <w:p w:rsidR="00CF0356" w:rsidRDefault="00CF0356" w:rsidP="00CF0356">
      <w:pPr>
        <w:tabs>
          <w:tab w:val="left" w:pos="709"/>
        </w:tabs>
        <w:spacing w:after="0" w:line="0" w:lineRule="atLeast"/>
        <w:ind w:left="33" w:right="-2" w:firstLine="676"/>
        <w:jc w:val="both"/>
      </w:pPr>
      <w:r>
        <w:t xml:space="preserve">Планируемое развития определено Программой Комплексного развития систем коммунальной инфраструктуры Кижеватовского сельсовета Бессоновского района Пензенской области на период 2016-2035 годы, утвержденной решением Комитета местного самоуправления Кижеватовского сельсовета Бессоновского района Пензенской области шестого созыва № 208 от 16.12.2016 </w:t>
      </w:r>
      <w:r>
        <w:rPr>
          <w:bCs/>
          <w:szCs w:val="24"/>
        </w:rPr>
        <w:t xml:space="preserve">на базе </w:t>
      </w:r>
      <w:r>
        <w:t>региональной программы Пензенской области «Модернизация систем коммунальной инфраструктуры на территории Пензенской области на 2023 - 2027 годы», утвержденной постановлением Правительства Пензенской области от 02.03.2023 № 128-пП (с последующими изменениями).</w:t>
      </w:r>
    </w:p>
    <w:p w:rsidR="003E0FF3" w:rsidRDefault="003E0FF3" w:rsidP="003E0FF3">
      <w:pPr>
        <w:tabs>
          <w:tab w:val="left" w:pos="709"/>
        </w:tabs>
        <w:spacing w:after="0" w:line="0" w:lineRule="atLeast"/>
        <w:ind w:left="33" w:right="-2" w:firstLine="676"/>
        <w:jc w:val="both"/>
        <w:rPr>
          <w:u w:val="single"/>
        </w:rPr>
      </w:pPr>
      <w:r>
        <w:rPr>
          <w:u w:val="single"/>
        </w:rPr>
        <w:t>Планируемое развитие</w:t>
      </w:r>
    </w:p>
    <w:p w:rsidR="003E0FF3" w:rsidRDefault="003E0FF3" w:rsidP="003E0FF3">
      <w:pPr>
        <w:tabs>
          <w:tab w:val="left" w:pos="709"/>
        </w:tabs>
        <w:spacing w:after="0" w:line="0" w:lineRule="atLeast"/>
        <w:ind w:left="33" w:right="-2" w:firstLine="676"/>
        <w:jc w:val="both"/>
      </w:pPr>
      <w:r>
        <w:lastRenderedPageBreak/>
        <w:t xml:space="preserve">Планируемое развития определено Программой Комплексного развития систем коммунальной инфраструктуры Кижеватовского сельсовета Бессоновского района Пензенской области на период 2016-2035 годы, утвержденной решением Комитета местного самоуправления Кижеватовского сельсовета Бессоновского района Пензенской области шестого созыва № 208 от 16.12.2016 </w:t>
      </w:r>
      <w:r>
        <w:rPr>
          <w:bCs/>
          <w:szCs w:val="24"/>
        </w:rPr>
        <w:t xml:space="preserve">на базе </w:t>
      </w:r>
      <w:r>
        <w:t>региональной программы Пензенской области «Модернизация систем коммунальной инфраструктуры на территории Пензенской области на 2023 - 2027 годы», утвержденной постановлением Правительства Пензенской области от 02.03.2023 № 128-пП (с последующими изменениями).</w:t>
      </w:r>
    </w:p>
    <w:p w:rsidR="003E0FF3" w:rsidRDefault="003E0FF3" w:rsidP="003E0FF3">
      <w:pPr>
        <w:tabs>
          <w:tab w:val="left" w:pos="709"/>
        </w:tabs>
        <w:spacing w:after="0" w:line="0" w:lineRule="atLeast"/>
        <w:ind w:left="33" w:right="-2" w:firstLine="676"/>
        <w:jc w:val="both"/>
      </w:pPr>
    </w:p>
    <w:p w:rsidR="003E0FF3" w:rsidRDefault="003E0FF3" w:rsidP="003E0FF3">
      <w:pPr>
        <w:pStyle w:val="a3"/>
        <w:jc w:val="center"/>
        <w:rPr>
          <w:b/>
        </w:rPr>
      </w:pPr>
      <w:r w:rsidRPr="00C23717">
        <w:rPr>
          <w:b/>
        </w:rPr>
        <w:t xml:space="preserve">Мероприятия по </w:t>
      </w:r>
      <w:r>
        <w:rPr>
          <w:b/>
        </w:rPr>
        <w:t>программе модернизации систем коммунальной инфраструктуры</w:t>
      </w:r>
    </w:p>
    <w:p w:rsidR="003E0FF3" w:rsidRPr="008377C7" w:rsidRDefault="003E0FF3" w:rsidP="003E0FF3">
      <w:pPr>
        <w:pStyle w:val="a3"/>
        <w:jc w:val="center"/>
        <w:rPr>
          <w:b/>
        </w:rPr>
      </w:pPr>
      <w:r>
        <w:rPr>
          <w:b/>
        </w:rPr>
        <w:t xml:space="preserve"> (2023-2027</w:t>
      </w:r>
      <w:r w:rsidRPr="008377C7">
        <w:rPr>
          <w:b/>
        </w:rPr>
        <w:t xml:space="preserve"> гг.)</w:t>
      </w:r>
    </w:p>
    <w:p w:rsidR="003E0FF3" w:rsidRPr="00E55EB0" w:rsidRDefault="003E0FF3" w:rsidP="003E0FF3">
      <w:pPr>
        <w:spacing w:after="0" w:line="240" w:lineRule="auto"/>
        <w:ind w:firstLine="709"/>
        <w:contextualSpacing/>
        <w:jc w:val="both"/>
        <w:rPr>
          <w:szCs w:val="24"/>
        </w:rPr>
      </w:pPr>
      <w:r w:rsidRPr="008377C7">
        <w:rPr>
          <w:szCs w:val="24"/>
        </w:rPr>
        <w:t xml:space="preserve">На этот период </w:t>
      </w:r>
      <w:r>
        <w:rPr>
          <w:szCs w:val="24"/>
        </w:rPr>
        <w:t>мероприятий в области водоснабжения и водоотведения по региональной программе модернизации систем коммунальной инфраструктуры (2023-2027гг.) не запланировано.</w:t>
      </w:r>
    </w:p>
    <w:p w:rsidR="003E0FF3" w:rsidRDefault="003E0FF3" w:rsidP="00CF0356">
      <w:pPr>
        <w:tabs>
          <w:tab w:val="left" w:pos="709"/>
        </w:tabs>
        <w:spacing w:after="0" w:line="0" w:lineRule="atLeast"/>
        <w:ind w:left="33" w:right="-2" w:firstLine="676"/>
        <w:jc w:val="both"/>
      </w:pPr>
    </w:p>
    <w:p w:rsidR="00BA02AA" w:rsidRPr="00F75C14" w:rsidRDefault="00BA02AA" w:rsidP="00BA02AA">
      <w:pPr>
        <w:pStyle w:val="ConsPlusTitle"/>
        <w:ind w:firstLine="709"/>
        <w:rPr>
          <w:rFonts w:ascii="Times New Roman" w:hAnsi="Times New Roman" w:cs="Times New Roman"/>
          <w:b w:val="0"/>
          <w:sz w:val="24"/>
          <w:szCs w:val="24"/>
          <w:u w:val="single"/>
          <w:lang w:eastAsia="ar-SA" w:bidi="en-US"/>
        </w:rPr>
      </w:pPr>
      <w:r w:rsidRPr="00F75C14">
        <w:rPr>
          <w:rFonts w:ascii="Times New Roman" w:hAnsi="Times New Roman" w:cs="Times New Roman"/>
          <w:b w:val="0"/>
          <w:sz w:val="24"/>
          <w:szCs w:val="24"/>
          <w:u w:val="single"/>
          <w:lang w:eastAsia="ar-SA" w:bidi="en-US"/>
        </w:rPr>
        <w:t>Мероприятия генерального плана</w:t>
      </w:r>
    </w:p>
    <w:p w:rsidR="00E55EB0" w:rsidRPr="00E55EB0" w:rsidRDefault="00E55EB0" w:rsidP="00E55EB0">
      <w:pPr>
        <w:pStyle w:val="Default"/>
        <w:spacing w:line="0" w:lineRule="atLeast"/>
        <w:ind w:firstLine="709"/>
        <w:contextualSpacing/>
        <w:jc w:val="both"/>
        <w:rPr>
          <w:lang w:eastAsia="ar-SA" w:bidi="en-US"/>
        </w:rPr>
      </w:pPr>
      <w:r w:rsidRPr="00335FA1">
        <w:rPr>
          <w:lang w:eastAsia="ar-SA" w:bidi="en-US"/>
        </w:rPr>
        <w:t>Мероприятия в области</w:t>
      </w:r>
      <w:r w:rsidRPr="00335FA1">
        <w:t xml:space="preserve"> </w:t>
      </w:r>
      <w:r>
        <w:t>коммунальной инфраструктуры</w:t>
      </w:r>
      <w:r w:rsidRPr="00335FA1">
        <w:t xml:space="preserve"> на территории </w:t>
      </w:r>
      <w:r w:rsidR="00CF0356">
        <w:rPr>
          <w:lang w:eastAsia="ar-SA" w:bidi="en-US"/>
        </w:rPr>
        <w:t>Кижеватовского</w:t>
      </w:r>
      <w:r w:rsidRPr="00335FA1">
        <w:rPr>
          <w:lang w:eastAsia="ar-SA" w:bidi="en-US"/>
        </w:rPr>
        <w:t xml:space="preserve"> сельсовета не планируются.</w:t>
      </w:r>
    </w:p>
    <w:p w:rsidR="00BA02AA" w:rsidRPr="002A46E1" w:rsidRDefault="00BA02AA" w:rsidP="008C3057">
      <w:pPr>
        <w:spacing w:after="0" w:line="240" w:lineRule="auto"/>
        <w:jc w:val="both"/>
        <w:rPr>
          <w:szCs w:val="24"/>
        </w:rPr>
      </w:pPr>
    </w:p>
    <w:p w:rsidR="00BA02AA" w:rsidRPr="00F75C14" w:rsidRDefault="00E106D1" w:rsidP="00BA02AA">
      <w:pPr>
        <w:pStyle w:val="30"/>
        <w:spacing w:line="0" w:lineRule="atLeast"/>
        <w:ind w:left="0" w:right="-2" w:firstLine="709"/>
        <w:rPr>
          <w:szCs w:val="24"/>
        </w:rPr>
      </w:pPr>
      <w:bookmarkStart w:id="189" w:name="_Toc178257044"/>
      <w:bookmarkStart w:id="190" w:name="_Toc197350634"/>
      <w:bookmarkStart w:id="191" w:name="_Toc232498723"/>
      <w:r>
        <w:rPr>
          <w:szCs w:val="24"/>
        </w:rPr>
        <w:t>2.12.3</w:t>
      </w:r>
      <w:r w:rsidR="00D738F5">
        <w:rPr>
          <w:szCs w:val="24"/>
        </w:rPr>
        <w:t>.</w:t>
      </w:r>
      <w:r w:rsidR="00BA02AA" w:rsidRPr="00F75C14">
        <w:rPr>
          <w:szCs w:val="24"/>
        </w:rPr>
        <w:t xml:space="preserve"> Электроснабжение</w:t>
      </w:r>
      <w:bookmarkEnd w:id="189"/>
      <w:bookmarkEnd w:id="190"/>
      <w:bookmarkEnd w:id="191"/>
    </w:p>
    <w:p w:rsidR="00BA02AA" w:rsidRPr="00F75C14" w:rsidRDefault="00BA02AA" w:rsidP="00BA02AA">
      <w:pPr>
        <w:spacing w:after="0" w:line="240" w:lineRule="auto"/>
        <w:ind w:firstLine="709"/>
        <w:contextualSpacing/>
        <w:jc w:val="both"/>
        <w:rPr>
          <w:szCs w:val="24"/>
        </w:rPr>
      </w:pPr>
      <w:r w:rsidRPr="00F75C14">
        <w:rPr>
          <w:bCs/>
          <w:szCs w:val="24"/>
        </w:rPr>
        <w:t>В соответствии с Федеральным законом от 26.03.2003 № 35-ФЗ «Об электроэнергетике» (с последующими изменениями), объекты электросетевого хозяйства – это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электрическое энергии оборудование.</w:t>
      </w:r>
      <w:r w:rsidRPr="00F75C14">
        <w:rPr>
          <w:szCs w:val="24"/>
        </w:rPr>
        <w:t xml:space="preserve"> </w:t>
      </w:r>
    </w:p>
    <w:p w:rsidR="00BA02AA" w:rsidRPr="00F75C14" w:rsidRDefault="00BA02AA" w:rsidP="00BA02AA">
      <w:pPr>
        <w:spacing w:after="0" w:line="240" w:lineRule="auto"/>
        <w:ind w:firstLine="709"/>
        <w:contextualSpacing/>
        <w:jc w:val="both"/>
        <w:rPr>
          <w:szCs w:val="24"/>
        </w:rPr>
      </w:pPr>
      <w:r w:rsidRPr="00F75C14">
        <w:rPr>
          <w:szCs w:val="24"/>
        </w:rPr>
        <w:t xml:space="preserve">Объектов по производству электрической энергии, а именно энергетических установок, предназначенных для производства электрической или электрической и тепловой энергии, состоящие из сооружений, оборудования для преобразования различных видов энергии в электрическую или электрическую и тепловую и распределительных устройств, мощность которых составляет 500 кВт и более (определение дано согласно Постановлению Правительства Российской Федерации от 18.11.2013 № 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на территории </w:t>
      </w:r>
      <w:r w:rsidR="000A209F">
        <w:rPr>
          <w:szCs w:val="24"/>
        </w:rPr>
        <w:t>Кижеватовского</w:t>
      </w:r>
      <w:r w:rsidRPr="00F75C14">
        <w:rPr>
          <w:szCs w:val="24"/>
        </w:rPr>
        <w:t xml:space="preserve"> сельсовета нет.</w:t>
      </w:r>
    </w:p>
    <w:p w:rsidR="00BA02AA" w:rsidRDefault="00BA02AA" w:rsidP="00BA02AA">
      <w:pPr>
        <w:spacing w:after="0" w:line="240" w:lineRule="auto"/>
        <w:ind w:firstLine="709"/>
        <w:contextualSpacing/>
        <w:jc w:val="both"/>
        <w:rPr>
          <w:szCs w:val="24"/>
        </w:rPr>
      </w:pPr>
      <w:r w:rsidRPr="00F75C14">
        <w:rPr>
          <w:szCs w:val="24"/>
        </w:rPr>
        <w:t xml:space="preserve">По территории </w:t>
      </w:r>
      <w:r w:rsidR="000A209F">
        <w:rPr>
          <w:szCs w:val="24"/>
        </w:rPr>
        <w:t>Кижеватовского</w:t>
      </w:r>
      <w:r w:rsidRPr="00F75C14">
        <w:rPr>
          <w:szCs w:val="24"/>
        </w:rPr>
        <w:t xml:space="preserve"> сельсовета </w:t>
      </w:r>
      <w:r w:rsidR="000A209F">
        <w:rPr>
          <w:szCs w:val="24"/>
        </w:rPr>
        <w:t>Бессоновского</w:t>
      </w:r>
      <w:r w:rsidRPr="00F75C14">
        <w:rPr>
          <w:szCs w:val="24"/>
        </w:rPr>
        <w:t xml:space="preserve"> района проходят следующие высоковольтные линии электропередач:</w:t>
      </w:r>
    </w:p>
    <w:p w:rsidR="007F7085" w:rsidRDefault="007F7085" w:rsidP="00BA02AA">
      <w:pPr>
        <w:spacing w:after="0" w:line="240" w:lineRule="auto"/>
        <w:ind w:firstLine="709"/>
        <w:contextualSpacing/>
        <w:jc w:val="both"/>
        <w:rPr>
          <w:szCs w:val="24"/>
        </w:rPr>
      </w:pPr>
      <w:r>
        <w:rPr>
          <w:szCs w:val="24"/>
        </w:rPr>
        <w:t>-</w:t>
      </w:r>
      <w:r w:rsidRPr="007F7085">
        <w:rPr>
          <w:szCs w:val="24"/>
        </w:rPr>
        <w:t xml:space="preserve"> </w:t>
      </w:r>
      <w:r w:rsidR="00A63BE8">
        <w:rPr>
          <w:szCs w:val="24"/>
        </w:rPr>
        <w:t>ВЛ 10 кВ;</w:t>
      </w:r>
    </w:p>
    <w:p w:rsidR="008763E7" w:rsidRDefault="008763E7" w:rsidP="00BA02AA">
      <w:pPr>
        <w:spacing w:after="0" w:line="240" w:lineRule="auto"/>
        <w:ind w:firstLine="709"/>
        <w:contextualSpacing/>
        <w:jc w:val="both"/>
        <w:rPr>
          <w:szCs w:val="24"/>
        </w:rPr>
      </w:pPr>
      <w:r>
        <w:rPr>
          <w:szCs w:val="24"/>
        </w:rPr>
        <w:t xml:space="preserve">- </w:t>
      </w:r>
      <w:r w:rsidR="00A63BE8">
        <w:rPr>
          <w:szCs w:val="24"/>
        </w:rPr>
        <w:t>ВЛ 35 кВ;</w:t>
      </w:r>
    </w:p>
    <w:p w:rsidR="008763E7" w:rsidRDefault="003F2D65" w:rsidP="008763E7">
      <w:pPr>
        <w:spacing w:after="0" w:line="240" w:lineRule="auto"/>
        <w:ind w:firstLine="709"/>
        <w:contextualSpacing/>
        <w:jc w:val="both"/>
        <w:rPr>
          <w:szCs w:val="24"/>
        </w:rPr>
      </w:pPr>
      <w:r>
        <w:rPr>
          <w:szCs w:val="24"/>
        </w:rPr>
        <w:t>- ВЛ 110 к</w:t>
      </w:r>
      <w:r w:rsidR="007A2703">
        <w:rPr>
          <w:szCs w:val="24"/>
        </w:rPr>
        <w:t>В;</w:t>
      </w:r>
    </w:p>
    <w:p w:rsidR="007A2703" w:rsidRDefault="007A2703" w:rsidP="008763E7">
      <w:pPr>
        <w:spacing w:after="0" w:line="240" w:lineRule="auto"/>
        <w:ind w:firstLine="709"/>
        <w:contextualSpacing/>
        <w:jc w:val="both"/>
        <w:rPr>
          <w:szCs w:val="24"/>
        </w:rPr>
      </w:pPr>
      <w:r>
        <w:rPr>
          <w:szCs w:val="24"/>
        </w:rPr>
        <w:t>-</w:t>
      </w:r>
      <w:r w:rsidRPr="007A2703">
        <w:rPr>
          <w:szCs w:val="24"/>
        </w:rPr>
        <w:t xml:space="preserve"> </w:t>
      </w:r>
      <w:r>
        <w:rPr>
          <w:szCs w:val="24"/>
        </w:rPr>
        <w:t xml:space="preserve">ВЛ 220 </w:t>
      </w:r>
      <w:proofErr w:type="spellStart"/>
      <w:r>
        <w:rPr>
          <w:szCs w:val="24"/>
        </w:rPr>
        <w:t>кВ.</w:t>
      </w:r>
      <w:proofErr w:type="spellEnd"/>
    </w:p>
    <w:p w:rsidR="00DF19EE" w:rsidRDefault="00DF19EE" w:rsidP="00DF19EE">
      <w:pPr>
        <w:spacing w:after="0" w:line="240" w:lineRule="auto"/>
        <w:ind w:firstLine="709"/>
        <w:contextualSpacing/>
        <w:jc w:val="both"/>
        <w:rPr>
          <w:szCs w:val="24"/>
        </w:rPr>
      </w:pPr>
      <w:r w:rsidRPr="00F75C14">
        <w:rPr>
          <w:szCs w:val="24"/>
        </w:rPr>
        <w:t>Электроснабжение муниципального образования осуще</w:t>
      </w:r>
      <w:r>
        <w:rPr>
          <w:szCs w:val="24"/>
        </w:rPr>
        <w:t>ствляет филиал ПАО «МРСК Волги» - «Пензаэнерго».</w:t>
      </w:r>
    </w:p>
    <w:p w:rsidR="00DF19EE" w:rsidRPr="00F75C14" w:rsidRDefault="00DF19EE" w:rsidP="00DF19EE">
      <w:pPr>
        <w:spacing w:after="0" w:line="240" w:lineRule="auto"/>
        <w:ind w:firstLine="709"/>
        <w:contextualSpacing/>
        <w:jc w:val="both"/>
        <w:rPr>
          <w:szCs w:val="24"/>
        </w:rPr>
      </w:pPr>
      <w:r w:rsidRPr="00F75C14">
        <w:rPr>
          <w:szCs w:val="24"/>
        </w:rPr>
        <w:t xml:space="preserve">Потребность </w:t>
      </w:r>
      <w:r>
        <w:rPr>
          <w:szCs w:val="24"/>
        </w:rPr>
        <w:t xml:space="preserve">населения сельсовета </w:t>
      </w:r>
      <w:r w:rsidRPr="00F75C14">
        <w:rPr>
          <w:szCs w:val="24"/>
        </w:rPr>
        <w:t>в электроэнергии осуществляется в полном объеме.</w:t>
      </w:r>
    </w:p>
    <w:p w:rsidR="007A2703" w:rsidRDefault="00DF19EE" w:rsidP="000B43E2">
      <w:pPr>
        <w:spacing w:after="0" w:line="0" w:lineRule="atLeast"/>
        <w:ind w:firstLine="709"/>
        <w:jc w:val="both"/>
        <w:rPr>
          <w:rFonts w:eastAsia="Calibri"/>
          <w:lang w:eastAsia="en-US"/>
        </w:rPr>
      </w:pPr>
      <w:r>
        <w:rPr>
          <w:rFonts w:eastAsia="Calibri"/>
          <w:lang w:eastAsia="en-US"/>
        </w:rPr>
        <w:t xml:space="preserve">Электроснабжение населенных пунктов осуществляется </w:t>
      </w:r>
      <w:r w:rsidR="007A2703">
        <w:rPr>
          <w:rFonts w:eastAsia="Calibri"/>
          <w:lang w:eastAsia="en-US"/>
        </w:rPr>
        <w:t>от:</w:t>
      </w:r>
    </w:p>
    <w:p w:rsidR="00733E72" w:rsidRDefault="007A2703" w:rsidP="000B43E2">
      <w:pPr>
        <w:spacing w:after="0" w:line="0" w:lineRule="atLeast"/>
        <w:ind w:firstLine="709"/>
        <w:jc w:val="both"/>
        <w:rPr>
          <w:rFonts w:eastAsia="Calibri"/>
          <w:lang w:eastAsia="en-US"/>
        </w:rPr>
      </w:pPr>
      <w:r>
        <w:rPr>
          <w:rFonts w:eastAsia="Calibri"/>
          <w:lang w:eastAsia="en-US"/>
        </w:rPr>
        <w:t xml:space="preserve">- </w:t>
      </w:r>
      <w:r w:rsidR="00733E72">
        <w:rPr>
          <w:rFonts w:eastAsia="Calibri"/>
          <w:lang w:eastAsia="en-US"/>
        </w:rPr>
        <w:t xml:space="preserve">ПС </w:t>
      </w:r>
      <w:r>
        <w:rPr>
          <w:rFonts w:eastAsia="Calibri"/>
          <w:lang w:eastAsia="en-US"/>
        </w:rPr>
        <w:t>110/35/6 кВ «Кижеватово</w:t>
      </w:r>
      <w:r w:rsidR="00733E72">
        <w:rPr>
          <w:rFonts w:eastAsia="Calibri"/>
          <w:lang w:eastAsia="en-US"/>
        </w:rPr>
        <w:t>»,</w:t>
      </w:r>
      <w:r w:rsidR="00374B26" w:rsidRPr="00374B26">
        <w:rPr>
          <w:color w:val="000000" w:themeColor="text1"/>
          <w:szCs w:val="24"/>
          <w:shd w:val="clear" w:color="auto" w:fill="FFFFFF"/>
        </w:rPr>
        <w:t xml:space="preserve"> </w:t>
      </w:r>
      <w:r w:rsidR="00374B26" w:rsidRPr="007E57FA">
        <w:rPr>
          <w:color w:val="000000" w:themeColor="text1"/>
          <w:szCs w:val="24"/>
          <w:shd w:val="clear" w:color="auto" w:fill="FFFFFF"/>
        </w:rPr>
        <w:t>трансформаторна</w:t>
      </w:r>
      <w:r w:rsidR="007E57FA" w:rsidRPr="007E57FA">
        <w:rPr>
          <w:color w:val="000000" w:themeColor="text1"/>
          <w:szCs w:val="24"/>
          <w:shd w:val="clear" w:color="auto" w:fill="FFFFFF"/>
        </w:rPr>
        <w:t>я мощность которой составляет 80</w:t>
      </w:r>
      <w:r w:rsidR="00374B26" w:rsidRPr="007E57FA">
        <w:rPr>
          <w:color w:val="000000" w:themeColor="text1"/>
          <w:szCs w:val="24"/>
          <w:shd w:val="clear" w:color="auto" w:fill="FFFFFF"/>
        </w:rPr>
        <w:t xml:space="preserve"> МВА</w:t>
      </w:r>
      <w:r w:rsidR="00733E72">
        <w:rPr>
          <w:rFonts w:eastAsia="Calibri"/>
          <w:lang w:eastAsia="en-US"/>
        </w:rPr>
        <w:t xml:space="preserve"> расположенной в </w:t>
      </w:r>
      <w:r>
        <w:rPr>
          <w:rFonts w:eastAsia="Calibri"/>
          <w:lang w:eastAsia="en-US"/>
        </w:rPr>
        <w:t>северо-восточной</w:t>
      </w:r>
      <w:r w:rsidR="00733E72">
        <w:rPr>
          <w:rFonts w:eastAsia="Calibri"/>
          <w:lang w:eastAsia="en-US"/>
        </w:rPr>
        <w:t xml:space="preserve"> части </w:t>
      </w:r>
      <w:r>
        <w:rPr>
          <w:rFonts w:eastAsia="Calibri"/>
          <w:lang w:eastAsia="en-US"/>
        </w:rPr>
        <w:t>п</w:t>
      </w:r>
      <w:r w:rsidR="00733E72">
        <w:rPr>
          <w:rFonts w:eastAsia="Calibri"/>
          <w:lang w:eastAsia="en-US"/>
        </w:rPr>
        <w:t xml:space="preserve">. </w:t>
      </w:r>
      <w:r>
        <w:rPr>
          <w:rFonts w:eastAsia="Calibri"/>
          <w:lang w:eastAsia="en-US"/>
        </w:rPr>
        <w:t>Полевой;</w:t>
      </w:r>
    </w:p>
    <w:p w:rsidR="007A2703" w:rsidRDefault="007A2703" w:rsidP="000B43E2">
      <w:pPr>
        <w:spacing w:after="0" w:line="0" w:lineRule="atLeast"/>
        <w:ind w:firstLine="709"/>
        <w:jc w:val="both"/>
        <w:rPr>
          <w:color w:val="000000" w:themeColor="text1"/>
          <w:szCs w:val="24"/>
          <w:shd w:val="clear" w:color="auto" w:fill="FFFFFF"/>
        </w:rPr>
      </w:pPr>
      <w:r>
        <w:rPr>
          <w:rFonts w:eastAsia="Calibri"/>
          <w:lang w:eastAsia="en-US"/>
        </w:rPr>
        <w:t xml:space="preserve">- </w:t>
      </w:r>
      <w:r w:rsidR="007E57FA">
        <w:rPr>
          <w:rFonts w:eastAsia="Calibri"/>
          <w:lang w:eastAsia="en-US"/>
        </w:rPr>
        <w:t>ПС /35/10 кВ «</w:t>
      </w:r>
      <w:proofErr w:type="spellStart"/>
      <w:r w:rsidR="007E57FA">
        <w:rPr>
          <w:rFonts w:eastAsia="Calibri"/>
          <w:lang w:eastAsia="en-US"/>
        </w:rPr>
        <w:t>Бакшеевка</w:t>
      </w:r>
      <w:proofErr w:type="spellEnd"/>
      <w:r w:rsidR="007E57FA">
        <w:rPr>
          <w:rFonts w:eastAsia="Calibri"/>
          <w:lang w:eastAsia="en-US"/>
        </w:rPr>
        <w:t xml:space="preserve">», </w:t>
      </w:r>
      <w:r w:rsidR="007E57FA" w:rsidRPr="007E57FA">
        <w:rPr>
          <w:color w:val="000000" w:themeColor="text1"/>
          <w:szCs w:val="24"/>
          <w:shd w:val="clear" w:color="auto" w:fill="FFFFFF"/>
        </w:rPr>
        <w:t>трансформаторная мощность которой составляет 20 МВА,</w:t>
      </w:r>
      <w:r w:rsidR="007E57FA">
        <w:rPr>
          <w:color w:val="000000" w:themeColor="text1"/>
          <w:szCs w:val="24"/>
          <w:shd w:val="clear" w:color="auto" w:fill="FFFFFF"/>
        </w:rPr>
        <w:t xml:space="preserve"> расположенной в юго-восточно</w:t>
      </w:r>
      <w:r w:rsidR="004808C9">
        <w:rPr>
          <w:color w:val="000000" w:themeColor="text1"/>
          <w:szCs w:val="24"/>
          <w:shd w:val="clear" w:color="auto" w:fill="FFFFFF"/>
        </w:rPr>
        <w:t>й части с. Кижеватово;</w:t>
      </w:r>
    </w:p>
    <w:p w:rsidR="004808C9" w:rsidRDefault="004808C9" w:rsidP="000B43E2">
      <w:pPr>
        <w:spacing w:after="0" w:line="0" w:lineRule="atLeast"/>
        <w:ind w:firstLine="709"/>
        <w:jc w:val="both"/>
        <w:rPr>
          <w:color w:val="000000" w:themeColor="text1"/>
          <w:szCs w:val="24"/>
          <w:shd w:val="clear" w:color="auto" w:fill="FFFFFF"/>
        </w:rPr>
      </w:pPr>
      <w:r>
        <w:rPr>
          <w:color w:val="000000" w:themeColor="text1"/>
          <w:szCs w:val="24"/>
          <w:shd w:val="clear" w:color="auto" w:fill="FFFFFF"/>
        </w:rPr>
        <w:t xml:space="preserve">- </w:t>
      </w:r>
      <w:r>
        <w:rPr>
          <w:color w:val="252625"/>
          <w:shd w:val="clear" w:color="auto" w:fill="FFFFFF"/>
        </w:rPr>
        <w:t>ПС 35/10 кВ «</w:t>
      </w:r>
      <w:r w:rsidRPr="004808C9">
        <w:rPr>
          <w:color w:val="252625"/>
          <w:shd w:val="clear" w:color="auto" w:fill="FFFFFF"/>
        </w:rPr>
        <w:t>Птицефабрика</w:t>
      </w:r>
      <w:r>
        <w:rPr>
          <w:color w:val="252625"/>
          <w:shd w:val="clear" w:color="auto" w:fill="FFFFFF"/>
        </w:rPr>
        <w:t>»</w:t>
      </w:r>
      <w:r w:rsidR="00E16B12">
        <w:rPr>
          <w:color w:val="252625"/>
          <w:shd w:val="clear" w:color="auto" w:fill="FFFFFF"/>
        </w:rPr>
        <w:t xml:space="preserve">, </w:t>
      </w:r>
      <w:r w:rsidR="00E16B12" w:rsidRPr="007E57FA">
        <w:rPr>
          <w:color w:val="000000" w:themeColor="text1"/>
          <w:szCs w:val="24"/>
          <w:shd w:val="clear" w:color="auto" w:fill="FFFFFF"/>
        </w:rPr>
        <w:t>трансформаторная мощность которой составляет 20 МВА,</w:t>
      </w:r>
      <w:r w:rsidR="00E16B12" w:rsidRPr="00E16B12">
        <w:rPr>
          <w:color w:val="000000" w:themeColor="text1"/>
          <w:szCs w:val="24"/>
          <w:shd w:val="clear" w:color="auto" w:fill="FFFFFF"/>
        </w:rPr>
        <w:t xml:space="preserve"> </w:t>
      </w:r>
      <w:r w:rsidR="00E16B12">
        <w:rPr>
          <w:color w:val="000000" w:themeColor="text1"/>
          <w:szCs w:val="24"/>
          <w:shd w:val="clear" w:color="auto" w:fill="FFFFFF"/>
        </w:rPr>
        <w:t>расположенной в западной части с. Кижеватово.</w:t>
      </w:r>
    </w:p>
    <w:p w:rsidR="007E57FA" w:rsidRDefault="007E57FA" w:rsidP="007E57FA">
      <w:pPr>
        <w:spacing w:after="0" w:line="240" w:lineRule="auto"/>
        <w:ind w:firstLine="709"/>
        <w:contextualSpacing/>
        <w:jc w:val="both"/>
        <w:rPr>
          <w:szCs w:val="24"/>
        </w:rPr>
      </w:pPr>
      <w:r w:rsidRPr="00DD638A">
        <w:t>Электричество поступает к населению и пр</w:t>
      </w:r>
      <w:r>
        <w:t>едприятиям через сеть ЛЭП 10 кВ</w:t>
      </w:r>
      <w:r w:rsidRPr="00DD638A">
        <w:t xml:space="preserve"> с последующим понижением напряжения с помощью трансформаторных подстанций и распределением через сеть ЛЭП 0,4 </w:t>
      </w:r>
      <w:proofErr w:type="spellStart"/>
      <w:r w:rsidRPr="00DD638A">
        <w:t>кВ.</w:t>
      </w:r>
      <w:proofErr w:type="spellEnd"/>
      <w:r w:rsidRPr="000B43E2">
        <w:rPr>
          <w:szCs w:val="24"/>
        </w:rPr>
        <w:t xml:space="preserve"> </w:t>
      </w:r>
    </w:p>
    <w:p w:rsidR="007E57FA" w:rsidRPr="00DA323E" w:rsidRDefault="007E57FA" w:rsidP="007E57FA">
      <w:pPr>
        <w:spacing w:after="0" w:line="240" w:lineRule="auto"/>
        <w:ind w:firstLine="709"/>
        <w:contextualSpacing/>
        <w:jc w:val="both"/>
        <w:rPr>
          <w:szCs w:val="24"/>
        </w:rPr>
      </w:pPr>
      <w:r w:rsidRPr="005E206D">
        <w:rPr>
          <w:szCs w:val="24"/>
        </w:rPr>
        <w:t xml:space="preserve">На территории сельсовета числится </w:t>
      </w:r>
      <w:r w:rsidR="005E206D" w:rsidRPr="005E206D">
        <w:rPr>
          <w:szCs w:val="24"/>
        </w:rPr>
        <w:t>24</w:t>
      </w:r>
      <w:r w:rsidRPr="005E206D">
        <w:rPr>
          <w:szCs w:val="24"/>
        </w:rPr>
        <w:t xml:space="preserve"> трансформаторных подстанций.</w:t>
      </w:r>
    </w:p>
    <w:p w:rsidR="007E57FA" w:rsidRPr="000B43E2" w:rsidRDefault="007E57FA" w:rsidP="007E57FA">
      <w:pPr>
        <w:pStyle w:val="affffff3"/>
        <w:rPr>
          <w:lang w:val="ru-RU"/>
        </w:rPr>
      </w:pPr>
      <w:r w:rsidRPr="002B3C46">
        <w:rPr>
          <w:lang w:val="ru-RU"/>
        </w:rPr>
        <w:t>Техническое состояние электрических сетей сельсовета удовлетворительное, они могут быть использованы при дальнейшей эксплуатации.</w:t>
      </w:r>
    </w:p>
    <w:p w:rsidR="007E57FA" w:rsidRPr="007E57FA" w:rsidRDefault="007E57FA" w:rsidP="007E57FA">
      <w:pPr>
        <w:spacing w:after="0" w:line="240" w:lineRule="auto"/>
        <w:ind w:firstLine="709"/>
        <w:contextualSpacing/>
        <w:jc w:val="both"/>
        <w:rPr>
          <w:szCs w:val="24"/>
        </w:rPr>
      </w:pPr>
      <w:r w:rsidRPr="00F75C14">
        <w:rPr>
          <w:szCs w:val="24"/>
        </w:rPr>
        <w:lastRenderedPageBreak/>
        <w:t>Организация, обеспечивающая электроснабжение на территории муниципал</w:t>
      </w:r>
      <w:r>
        <w:rPr>
          <w:szCs w:val="24"/>
        </w:rPr>
        <w:t xml:space="preserve">ьного образования – «ТНС Энерго Пенза». </w:t>
      </w:r>
    </w:p>
    <w:p w:rsidR="00BA02AA" w:rsidRDefault="00BA02AA" w:rsidP="00BA02AA">
      <w:pPr>
        <w:spacing w:after="0" w:line="240" w:lineRule="auto"/>
        <w:ind w:firstLine="709"/>
        <w:contextualSpacing/>
        <w:jc w:val="both"/>
        <w:rPr>
          <w:szCs w:val="24"/>
        </w:rPr>
      </w:pPr>
      <w:r w:rsidRPr="00F75C14">
        <w:rPr>
          <w:szCs w:val="24"/>
        </w:rPr>
        <w:t xml:space="preserve">Воздействие системы электроснабжения </w:t>
      </w:r>
      <w:r w:rsidR="007E57FA">
        <w:rPr>
          <w:szCs w:val="24"/>
        </w:rPr>
        <w:t>Кижеватовского</w:t>
      </w:r>
      <w:r w:rsidRPr="00F75C14">
        <w:rPr>
          <w:szCs w:val="24"/>
        </w:rPr>
        <w:t xml:space="preserve"> сельсовета на окружающую среду находится в рамках допустимых значений и соответствует установленным нормативам. </w:t>
      </w:r>
    </w:p>
    <w:p w:rsidR="00087E81" w:rsidRDefault="00A013F0" w:rsidP="00087E81">
      <w:pPr>
        <w:spacing w:after="0" w:line="240" w:lineRule="auto"/>
        <w:ind w:firstLine="709"/>
        <w:jc w:val="both"/>
        <w:rPr>
          <w:szCs w:val="24"/>
        </w:rPr>
      </w:pPr>
      <w:r>
        <w:rPr>
          <w:szCs w:val="24"/>
        </w:rPr>
        <w:t xml:space="preserve">Согласно </w:t>
      </w:r>
      <w:r w:rsidRPr="00317353">
        <w:rPr>
          <w:szCs w:val="24"/>
        </w:rPr>
        <w:t xml:space="preserve">Схеме территориального планирования Российской Федерации, в области </w:t>
      </w:r>
      <w:r>
        <w:rPr>
          <w:szCs w:val="24"/>
        </w:rPr>
        <w:t>энергетики</w:t>
      </w:r>
      <w:r w:rsidRPr="00317353">
        <w:rPr>
          <w:szCs w:val="24"/>
        </w:rPr>
        <w:t xml:space="preserve">, утвержденной распоряжением Правительства Российской Федерации от </w:t>
      </w:r>
      <w:r>
        <w:rPr>
          <w:szCs w:val="24"/>
        </w:rPr>
        <w:t>01.08.2016 № 1634</w:t>
      </w:r>
      <w:r w:rsidRPr="00317353">
        <w:rPr>
          <w:szCs w:val="24"/>
        </w:rPr>
        <w:t>-р (с последующими изменениями)</w:t>
      </w:r>
      <w:r>
        <w:rPr>
          <w:szCs w:val="24"/>
        </w:rPr>
        <w:t xml:space="preserve"> на территории Кижеватовского сельсовета мероприятий в области электроснабжения не планируется.</w:t>
      </w:r>
    </w:p>
    <w:p w:rsidR="003E0FF3" w:rsidRDefault="003E0FF3" w:rsidP="003E0FF3">
      <w:pPr>
        <w:spacing w:after="0" w:line="240" w:lineRule="auto"/>
        <w:ind w:firstLine="709"/>
        <w:jc w:val="both"/>
        <w:rPr>
          <w:szCs w:val="24"/>
        </w:rPr>
      </w:pPr>
      <w:r>
        <w:rPr>
          <w:szCs w:val="24"/>
        </w:rPr>
        <w:t xml:space="preserve">Согласно </w:t>
      </w:r>
      <w:r w:rsidRPr="00317353">
        <w:rPr>
          <w:szCs w:val="24"/>
        </w:rPr>
        <w:t xml:space="preserve">Схеме территориального планирования Российской Федерации, в области </w:t>
      </w:r>
      <w:r>
        <w:rPr>
          <w:szCs w:val="24"/>
        </w:rPr>
        <w:t>энергетики</w:t>
      </w:r>
      <w:r w:rsidRPr="00317353">
        <w:rPr>
          <w:szCs w:val="24"/>
        </w:rPr>
        <w:t>, утвержденной распоряжением Правител</w:t>
      </w:r>
      <w:r>
        <w:rPr>
          <w:szCs w:val="24"/>
        </w:rPr>
        <w:t>ьства Российской Федерации от 01.08.2016 № 1634</w:t>
      </w:r>
      <w:r w:rsidRPr="00317353">
        <w:rPr>
          <w:szCs w:val="24"/>
        </w:rPr>
        <w:t>-р (с последующими изменениями)</w:t>
      </w:r>
      <w:r>
        <w:rPr>
          <w:szCs w:val="24"/>
        </w:rPr>
        <w:t xml:space="preserve"> на территории Кижеватовского сельсовета мероприятий в области энергетики не планируется.</w:t>
      </w:r>
    </w:p>
    <w:p w:rsidR="003E0FF3" w:rsidRPr="003C13D7" w:rsidRDefault="003E0FF3" w:rsidP="003E0FF3">
      <w:pPr>
        <w:pStyle w:val="a3"/>
        <w:ind w:firstLine="708"/>
        <w:rPr>
          <w:u w:val="single"/>
          <w:lang w:eastAsia="ar-SA" w:bidi="en-US"/>
        </w:rPr>
      </w:pPr>
      <w:r w:rsidRPr="003C13D7">
        <w:rPr>
          <w:u w:val="single"/>
          <w:lang w:eastAsia="ar-SA" w:bidi="en-US"/>
        </w:rPr>
        <w:t>Мероприятия генерального плана</w:t>
      </w:r>
    </w:p>
    <w:p w:rsidR="003E0FF3" w:rsidRPr="003E0FF3" w:rsidRDefault="003E0FF3" w:rsidP="003E0FF3">
      <w:pPr>
        <w:pStyle w:val="ConsPlusTitle"/>
        <w:ind w:firstLine="709"/>
        <w:jc w:val="both"/>
        <w:rPr>
          <w:rFonts w:ascii="Times New Roman" w:hAnsi="Times New Roman" w:cs="Times New Roman"/>
          <w:b w:val="0"/>
          <w:sz w:val="24"/>
          <w:szCs w:val="24"/>
          <w:lang w:eastAsia="ar-SA" w:bidi="en-US"/>
        </w:rPr>
      </w:pPr>
      <w:r w:rsidRPr="00335FA1">
        <w:rPr>
          <w:rFonts w:ascii="Times New Roman" w:hAnsi="Times New Roman" w:cs="Times New Roman"/>
          <w:b w:val="0"/>
          <w:sz w:val="24"/>
          <w:szCs w:val="24"/>
          <w:lang w:eastAsia="ar-SA" w:bidi="en-US"/>
        </w:rPr>
        <w:t>Мероприятия в области</w:t>
      </w:r>
      <w:r w:rsidRPr="00335FA1">
        <w:rPr>
          <w:rFonts w:ascii="Times New Roman" w:hAnsi="Times New Roman" w:cs="Times New Roman"/>
          <w:b w:val="0"/>
          <w:sz w:val="24"/>
          <w:szCs w:val="24"/>
        </w:rPr>
        <w:t xml:space="preserve"> </w:t>
      </w:r>
      <w:r>
        <w:rPr>
          <w:rFonts w:ascii="Times New Roman" w:hAnsi="Times New Roman" w:cs="Times New Roman"/>
          <w:b w:val="0"/>
          <w:sz w:val="24"/>
          <w:szCs w:val="24"/>
        </w:rPr>
        <w:t>электроснабжения</w:t>
      </w:r>
      <w:r w:rsidRPr="00335FA1">
        <w:rPr>
          <w:rFonts w:ascii="Times New Roman" w:hAnsi="Times New Roman" w:cs="Times New Roman"/>
          <w:b w:val="0"/>
          <w:sz w:val="24"/>
          <w:szCs w:val="24"/>
        </w:rPr>
        <w:t xml:space="preserve"> на территории </w:t>
      </w:r>
      <w:r>
        <w:rPr>
          <w:rFonts w:ascii="Times New Roman" w:hAnsi="Times New Roman" w:cs="Times New Roman"/>
          <w:b w:val="0"/>
          <w:sz w:val="24"/>
          <w:szCs w:val="24"/>
          <w:lang w:eastAsia="ar-SA" w:bidi="en-US"/>
        </w:rPr>
        <w:t>Кижеватовского</w:t>
      </w:r>
      <w:r w:rsidRPr="00335FA1">
        <w:rPr>
          <w:rFonts w:ascii="Times New Roman" w:hAnsi="Times New Roman" w:cs="Times New Roman"/>
          <w:b w:val="0"/>
          <w:sz w:val="24"/>
          <w:szCs w:val="24"/>
          <w:lang w:eastAsia="ar-SA" w:bidi="en-US"/>
        </w:rPr>
        <w:t xml:space="preserve"> сельсовета не планируются.</w:t>
      </w:r>
    </w:p>
    <w:p w:rsidR="00BA02AA" w:rsidRPr="00F75C14" w:rsidRDefault="00BA02AA" w:rsidP="00BA02AA">
      <w:pPr>
        <w:pStyle w:val="ConsPlusTitle"/>
        <w:spacing w:line="0" w:lineRule="atLeast"/>
        <w:ind w:firstLine="709"/>
        <w:jc w:val="both"/>
        <w:rPr>
          <w:rFonts w:ascii="Times New Roman" w:hAnsi="Times New Roman" w:cs="Times New Roman"/>
          <w:b w:val="0"/>
          <w:sz w:val="24"/>
          <w:szCs w:val="24"/>
          <w:lang w:eastAsia="ar-SA" w:bidi="en-US"/>
        </w:rPr>
      </w:pPr>
    </w:p>
    <w:p w:rsidR="00BA02AA" w:rsidRPr="00F75C14" w:rsidRDefault="00E106D1" w:rsidP="00BA02AA">
      <w:pPr>
        <w:pStyle w:val="30"/>
        <w:spacing w:line="0" w:lineRule="atLeast"/>
        <w:ind w:left="0" w:right="-2"/>
        <w:rPr>
          <w:szCs w:val="24"/>
        </w:rPr>
      </w:pPr>
      <w:bookmarkStart w:id="192" w:name="_Toc178257045"/>
      <w:bookmarkStart w:id="193" w:name="_Toc197350635"/>
      <w:bookmarkStart w:id="194" w:name="_Toc232498724"/>
      <w:r>
        <w:rPr>
          <w:szCs w:val="24"/>
        </w:rPr>
        <w:t>2.12.4</w:t>
      </w:r>
      <w:r w:rsidR="00D738F5">
        <w:rPr>
          <w:szCs w:val="24"/>
        </w:rPr>
        <w:t>.</w:t>
      </w:r>
      <w:r w:rsidR="00BA02AA" w:rsidRPr="00F75C14">
        <w:rPr>
          <w:szCs w:val="24"/>
        </w:rPr>
        <w:t xml:space="preserve"> Теплоснабжение</w:t>
      </w:r>
      <w:bookmarkEnd w:id="192"/>
      <w:bookmarkEnd w:id="193"/>
      <w:bookmarkEnd w:id="194"/>
    </w:p>
    <w:p w:rsidR="00BA02AA" w:rsidRPr="00F75C14" w:rsidRDefault="00BA02AA" w:rsidP="00BA02AA">
      <w:pPr>
        <w:spacing w:after="0" w:line="240" w:lineRule="auto"/>
        <w:ind w:firstLine="709"/>
        <w:contextualSpacing/>
        <w:jc w:val="both"/>
        <w:rPr>
          <w:szCs w:val="24"/>
        </w:rPr>
      </w:pPr>
      <w:r w:rsidRPr="00F75C14">
        <w:rPr>
          <w:szCs w:val="24"/>
        </w:rPr>
        <w:t>Согласно Своду правил СП 124.13330.2012 «</w:t>
      </w:r>
      <w:proofErr w:type="spellStart"/>
      <w:r w:rsidRPr="00F75C14">
        <w:rPr>
          <w:szCs w:val="24"/>
        </w:rPr>
        <w:t>С</w:t>
      </w:r>
      <w:r w:rsidR="005651F5" w:rsidRPr="00F75C14">
        <w:rPr>
          <w:szCs w:val="24"/>
        </w:rPr>
        <w:t>н</w:t>
      </w:r>
      <w:r w:rsidRPr="00F75C14">
        <w:rPr>
          <w:szCs w:val="24"/>
        </w:rPr>
        <w:t>иП</w:t>
      </w:r>
      <w:proofErr w:type="spellEnd"/>
      <w:r w:rsidRPr="00F75C14">
        <w:rPr>
          <w:szCs w:val="24"/>
        </w:rPr>
        <w:t xml:space="preserve"> 41-02-2003. Тепловые сети» Актуализированная редакция </w:t>
      </w:r>
      <w:proofErr w:type="spellStart"/>
      <w:r w:rsidRPr="00F75C14">
        <w:rPr>
          <w:szCs w:val="24"/>
        </w:rPr>
        <w:t>С</w:t>
      </w:r>
      <w:r w:rsidR="005651F5" w:rsidRPr="00F75C14">
        <w:rPr>
          <w:szCs w:val="24"/>
        </w:rPr>
        <w:t>н</w:t>
      </w:r>
      <w:r w:rsidR="008C3057">
        <w:rPr>
          <w:szCs w:val="24"/>
        </w:rPr>
        <w:t>иП</w:t>
      </w:r>
      <w:proofErr w:type="spellEnd"/>
      <w:r w:rsidR="008C3057">
        <w:rPr>
          <w:szCs w:val="24"/>
        </w:rPr>
        <w:t xml:space="preserve"> 41-02-2003, </w:t>
      </w:r>
      <w:r w:rsidRPr="00F75C14">
        <w:rPr>
          <w:szCs w:val="24"/>
        </w:rPr>
        <w:t>утвержденный приказом Министерства регионального развития Российско</w:t>
      </w:r>
      <w:r w:rsidR="008C3057">
        <w:rPr>
          <w:szCs w:val="24"/>
        </w:rPr>
        <w:t>й Федерации от 30.06.2012 № 280 (с последующими изменениями)</w:t>
      </w:r>
      <w:r w:rsidRPr="00F75C14">
        <w:rPr>
          <w:szCs w:val="24"/>
        </w:rPr>
        <w:t>, система централизованного теплоснабжения – это система, состоящая из одного или нескольких источников теплоты, тепловых сетей (независимо от диаметра, числа и протяженности наружных теплопроводов) и потребителей теплоты. Различают магистральные, распределительные и квартальные тепловые сети.</w:t>
      </w:r>
    </w:p>
    <w:p w:rsidR="00BA02AA" w:rsidRPr="00F75C14" w:rsidRDefault="00BA02AA" w:rsidP="00BA02AA">
      <w:pPr>
        <w:spacing w:after="0" w:line="240" w:lineRule="auto"/>
        <w:ind w:firstLine="709"/>
        <w:contextualSpacing/>
        <w:jc w:val="both"/>
        <w:rPr>
          <w:szCs w:val="24"/>
        </w:rPr>
      </w:pPr>
      <w:r w:rsidRPr="00F75C14">
        <w:rPr>
          <w:szCs w:val="24"/>
        </w:rPr>
        <w:t xml:space="preserve">Тепловой пункт – это сооружение с комплектом оборудования, позволяющее изменить температурный и гидравлический режимы теплоносителя, обеспечить учет и регулирование расхода тепловой энергии и теплоносителя. Тепловые пункты могут быть индивидуальным и централизованным. Индивидуальный предназначен для присоединения систем отопления, вентиляции, горячего водоснабжения и технологических теплоиспользующих установок одного здания или его части, а централизованный тепловой пункт – тоже, только для двух зданий или более. </w:t>
      </w:r>
    </w:p>
    <w:p w:rsidR="008C3057" w:rsidRDefault="008C3057" w:rsidP="008C3057">
      <w:pPr>
        <w:spacing w:after="0" w:line="0" w:lineRule="atLeast"/>
        <w:ind w:firstLine="709"/>
        <w:jc w:val="both"/>
        <w:rPr>
          <w:bCs/>
        </w:rPr>
      </w:pPr>
      <w:r w:rsidRPr="00B63263">
        <w:rPr>
          <w:bCs/>
        </w:rPr>
        <w:t xml:space="preserve">Централизованное теплоснабжение организовано для </w:t>
      </w:r>
      <w:r>
        <w:rPr>
          <w:bCs/>
        </w:rPr>
        <w:t>следующих объектов: многоэтажные жилые дома</w:t>
      </w:r>
      <w:r w:rsidRPr="00B63263">
        <w:rPr>
          <w:bCs/>
        </w:rPr>
        <w:t>, больница, ФАП, школа, ДК.</w:t>
      </w:r>
    </w:p>
    <w:p w:rsidR="001C7D0C" w:rsidRDefault="001C7D0C" w:rsidP="003C6AC3">
      <w:pPr>
        <w:spacing w:after="0" w:line="240" w:lineRule="auto"/>
        <w:ind w:firstLine="709"/>
        <w:contextualSpacing/>
        <w:jc w:val="both"/>
        <w:rPr>
          <w:bCs/>
          <w:szCs w:val="24"/>
        </w:rPr>
      </w:pPr>
      <w:r>
        <w:rPr>
          <w:bCs/>
          <w:szCs w:val="24"/>
        </w:rPr>
        <w:t>Объекты теплоснабжения на территории муниципального образования расположены в с. Кижеватово (ул. Молодежная), п. Полевой (ул. Нефтяников).</w:t>
      </w:r>
    </w:p>
    <w:p w:rsidR="003C6AC3" w:rsidRPr="003C6AC3" w:rsidRDefault="001C7D0C" w:rsidP="00B64C59">
      <w:pPr>
        <w:spacing w:after="0" w:line="240" w:lineRule="auto"/>
        <w:ind w:firstLine="709"/>
        <w:contextualSpacing/>
        <w:jc w:val="both"/>
        <w:rPr>
          <w:bCs/>
          <w:szCs w:val="24"/>
        </w:rPr>
      </w:pPr>
      <w:r>
        <w:rPr>
          <w:bCs/>
          <w:szCs w:val="24"/>
        </w:rPr>
        <w:t xml:space="preserve">На территории </w:t>
      </w:r>
      <w:r w:rsidR="00B64C59">
        <w:rPr>
          <w:rFonts w:eastAsiaTheme="minorHAnsi"/>
          <w:szCs w:val="24"/>
          <w:lang w:eastAsia="en-US"/>
        </w:rPr>
        <w:t>АО «Васильевская птицефабрика» БЦ «Заречный» расположен 1 объект теплоснабжения.</w:t>
      </w:r>
    </w:p>
    <w:p w:rsidR="003C6AC3" w:rsidRPr="00B63263" w:rsidRDefault="003C6AC3" w:rsidP="003C6AC3">
      <w:pPr>
        <w:spacing w:after="0" w:line="0" w:lineRule="atLeast"/>
        <w:ind w:firstLine="709"/>
        <w:jc w:val="both"/>
        <w:rPr>
          <w:szCs w:val="24"/>
        </w:rPr>
      </w:pPr>
      <w:r w:rsidRPr="00BD2E58">
        <w:rPr>
          <w:rFonts w:eastAsia="Calibri"/>
          <w:lang w:eastAsia="en-US"/>
        </w:rPr>
        <w:t>Теплоснабжение индивидуальной жилой застройки децентрализованное,</w:t>
      </w:r>
      <w:r w:rsidRPr="00B63263">
        <w:rPr>
          <w:szCs w:val="24"/>
        </w:rPr>
        <w:t xml:space="preserve"> от</w:t>
      </w:r>
      <w:r>
        <w:rPr>
          <w:szCs w:val="24"/>
        </w:rPr>
        <w:t xml:space="preserve">опление </w:t>
      </w:r>
      <w:r w:rsidRPr="00B63263">
        <w:rPr>
          <w:szCs w:val="24"/>
        </w:rPr>
        <w:t>на территории индивидуальной жилой застройки производится от печей и котлов</w:t>
      </w:r>
      <w:r>
        <w:rPr>
          <w:szCs w:val="24"/>
        </w:rPr>
        <w:t xml:space="preserve"> с помощью</w:t>
      </w:r>
      <w:r w:rsidRPr="00B63263">
        <w:rPr>
          <w:szCs w:val="24"/>
        </w:rPr>
        <w:t xml:space="preserve"> природного газа, горячее водоснабжение – от газовых колонок и проточных водонагревателей.</w:t>
      </w:r>
    </w:p>
    <w:p w:rsidR="003C6AC3" w:rsidRDefault="003C6AC3" w:rsidP="003C6AC3">
      <w:pPr>
        <w:widowControl w:val="0"/>
        <w:spacing w:after="0" w:line="240" w:lineRule="auto"/>
        <w:ind w:firstLine="709"/>
        <w:jc w:val="both"/>
        <w:rPr>
          <w:szCs w:val="24"/>
        </w:rPr>
      </w:pPr>
      <w:r>
        <w:rPr>
          <w:szCs w:val="24"/>
        </w:rPr>
        <w:t>Т</w:t>
      </w:r>
      <w:r w:rsidRPr="00743857">
        <w:rPr>
          <w:szCs w:val="24"/>
        </w:rPr>
        <w:t>еплоснабжение общественных</w:t>
      </w:r>
      <w:r>
        <w:rPr>
          <w:szCs w:val="24"/>
        </w:rPr>
        <w:t xml:space="preserve"> и производственных</w:t>
      </w:r>
      <w:r w:rsidRPr="00743857">
        <w:rPr>
          <w:szCs w:val="24"/>
        </w:rPr>
        <w:t xml:space="preserve"> зданий осуществляется от </w:t>
      </w:r>
      <w:r>
        <w:rPr>
          <w:szCs w:val="24"/>
        </w:rPr>
        <w:t>индивидуальных встроенных и отдельно стоящих котельных</w:t>
      </w:r>
      <w:r w:rsidRPr="00743857">
        <w:rPr>
          <w:szCs w:val="24"/>
        </w:rPr>
        <w:t>, работающих на газовом топливе.</w:t>
      </w:r>
    </w:p>
    <w:p w:rsidR="003C6AC3" w:rsidRDefault="003C6AC3" w:rsidP="003C6AC3">
      <w:pPr>
        <w:widowControl w:val="0"/>
        <w:spacing w:after="0" w:line="240" w:lineRule="auto"/>
        <w:ind w:firstLine="709"/>
        <w:jc w:val="both"/>
        <w:rPr>
          <w:szCs w:val="24"/>
        </w:rPr>
      </w:pPr>
      <w:r>
        <w:rPr>
          <w:szCs w:val="24"/>
        </w:rPr>
        <w:t>Характеристика сетей теплоснабжения указана в таблице 2.12.4-2.</w:t>
      </w:r>
    </w:p>
    <w:p w:rsidR="003C6AC3" w:rsidRDefault="003C6AC3" w:rsidP="003C6AC3">
      <w:pPr>
        <w:spacing w:after="0" w:line="0" w:lineRule="atLeast"/>
        <w:ind w:firstLine="709"/>
        <w:jc w:val="center"/>
      </w:pPr>
    </w:p>
    <w:p w:rsidR="003C6AC3" w:rsidRDefault="003C6AC3" w:rsidP="003C6AC3">
      <w:pPr>
        <w:spacing w:after="0" w:line="0" w:lineRule="atLeast"/>
        <w:ind w:firstLine="709"/>
        <w:jc w:val="center"/>
      </w:pPr>
      <w:r>
        <w:t xml:space="preserve">Характеристика сетей теплоснабжения </w:t>
      </w:r>
      <w:r>
        <w:rPr>
          <w:szCs w:val="24"/>
        </w:rPr>
        <w:t>муниципального образования</w:t>
      </w:r>
      <w:r>
        <w:t xml:space="preserve"> </w:t>
      </w:r>
    </w:p>
    <w:p w:rsidR="003C6AC3" w:rsidRDefault="003C6AC3" w:rsidP="003C6AC3">
      <w:pPr>
        <w:spacing w:after="0" w:line="0" w:lineRule="atLeast"/>
        <w:ind w:firstLine="709"/>
        <w:jc w:val="center"/>
      </w:pPr>
      <w:r>
        <w:t>Кижеватовский сельсовет.</w:t>
      </w:r>
    </w:p>
    <w:p w:rsidR="003C6AC3" w:rsidRDefault="003C6AC3" w:rsidP="003C6AC3">
      <w:pPr>
        <w:spacing w:after="0" w:line="0" w:lineRule="atLeast"/>
        <w:ind w:firstLine="709"/>
        <w:jc w:val="right"/>
      </w:pPr>
      <w:r>
        <w:rPr>
          <w:szCs w:val="24"/>
        </w:rPr>
        <w:t xml:space="preserve">Таблица </w:t>
      </w:r>
      <w:r>
        <w:t>2.12.4-1</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6"/>
        <w:gridCol w:w="3037"/>
        <w:gridCol w:w="4770"/>
      </w:tblGrid>
      <w:tr w:rsidR="003C6AC3" w:rsidRPr="003C6AC3" w:rsidTr="003C6AC3">
        <w:trPr>
          <w:trHeight w:val="20"/>
          <w:jc w:val="center"/>
        </w:trPr>
        <w:tc>
          <w:tcPr>
            <w:tcW w:w="10343" w:type="dxa"/>
            <w:gridSpan w:val="3"/>
            <w:shd w:val="clear" w:color="auto" w:fill="auto"/>
            <w:vAlign w:val="center"/>
          </w:tcPr>
          <w:p w:rsidR="003C6AC3" w:rsidRPr="003C6AC3" w:rsidRDefault="003C6AC3" w:rsidP="009F1E6F">
            <w:pPr>
              <w:spacing w:line="240" w:lineRule="auto"/>
              <w:jc w:val="center"/>
              <w:rPr>
                <w:b/>
                <w:sz w:val="20"/>
                <w:szCs w:val="20"/>
              </w:rPr>
            </w:pPr>
            <w:r w:rsidRPr="003C6AC3">
              <w:rPr>
                <w:b/>
                <w:sz w:val="20"/>
                <w:szCs w:val="20"/>
              </w:rPr>
              <w:t>Характеристика сетей теплоснабжения муниципального образования.</w:t>
            </w:r>
          </w:p>
        </w:tc>
      </w:tr>
      <w:tr w:rsidR="003C6AC3" w:rsidRPr="003C6AC3" w:rsidTr="00087E81">
        <w:trPr>
          <w:trHeight w:val="20"/>
          <w:jc w:val="center"/>
        </w:trPr>
        <w:tc>
          <w:tcPr>
            <w:tcW w:w="0" w:type="auto"/>
            <w:shd w:val="clear" w:color="auto" w:fill="auto"/>
            <w:vAlign w:val="center"/>
          </w:tcPr>
          <w:p w:rsidR="003C6AC3" w:rsidRPr="003C6AC3" w:rsidRDefault="003C6AC3" w:rsidP="009F1E6F">
            <w:pPr>
              <w:pStyle w:val="afffff9"/>
              <w:rPr>
                <w:color w:val="auto"/>
                <w:sz w:val="20"/>
                <w:szCs w:val="20"/>
              </w:rPr>
            </w:pPr>
            <w:r w:rsidRPr="003C6AC3">
              <w:rPr>
                <w:color w:val="auto"/>
                <w:sz w:val="20"/>
                <w:szCs w:val="20"/>
              </w:rPr>
              <w:lastRenderedPageBreak/>
              <w:t>Адресная принадлежность</w:t>
            </w:r>
          </w:p>
        </w:tc>
        <w:tc>
          <w:tcPr>
            <w:tcW w:w="0" w:type="auto"/>
            <w:shd w:val="clear" w:color="auto" w:fill="auto"/>
            <w:vAlign w:val="center"/>
          </w:tcPr>
          <w:p w:rsidR="003C6AC3" w:rsidRPr="003C6AC3" w:rsidRDefault="003C6AC3" w:rsidP="009F1E6F">
            <w:pPr>
              <w:pStyle w:val="afffff9"/>
              <w:rPr>
                <w:color w:val="auto"/>
                <w:sz w:val="20"/>
                <w:szCs w:val="20"/>
              </w:rPr>
            </w:pPr>
            <w:r w:rsidRPr="003C6AC3">
              <w:rPr>
                <w:color w:val="auto"/>
                <w:sz w:val="20"/>
                <w:szCs w:val="20"/>
              </w:rPr>
              <w:t>Протяженность, м / диаметр, мм</w:t>
            </w:r>
          </w:p>
        </w:tc>
        <w:tc>
          <w:tcPr>
            <w:tcW w:w="4686" w:type="dxa"/>
            <w:shd w:val="clear" w:color="auto" w:fill="auto"/>
            <w:vAlign w:val="center"/>
          </w:tcPr>
          <w:p w:rsidR="003C6AC3" w:rsidRPr="003C6AC3" w:rsidRDefault="003C6AC3" w:rsidP="009F1E6F">
            <w:pPr>
              <w:pStyle w:val="afffff9"/>
              <w:rPr>
                <w:color w:val="auto"/>
                <w:sz w:val="20"/>
                <w:szCs w:val="20"/>
              </w:rPr>
            </w:pPr>
            <w:r w:rsidRPr="003C6AC3">
              <w:rPr>
                <w:color w:val="auto"/>
                <w:sz w:val="20"/>
                <w:szCs w:val="20"/>
              </w:rPr>
              <w:t>Год ввода в</w:t>
            </w:r>
          </w:p>
          <w:p w:rsidR="003C6AC3" w:rsidRPr="003C6AC3" w:rsidRDefault="003C6AC3" w:rsidP="009F1E6F">
            <w:pPr>
              <w:pStyle w:val="afffff9"/>
              <w:rPr>
                <w:color w:val="auto"/>
                <w:sz w:val="20"/>
                <w:szCs w:val="20"/>
              </w:rPr>
            </w:pPr>
            <w:r w:rsidRPr="003C6AC3">
              <w:rPr>
                <w:color w:val="auto"/>
                <w:sz w:val="20"/>
                <w:szCs w:val="20"/>
              </w:rPr>
              <w:t>эксплуатацию / % износа</w:t>
            </w:r>
          </w:p>
        </w:tc>
      </w:tr>
      <w:tr w:rsidR="003C6AC3" w:rsidRPr="003C6AC3" w:rsidTr="00087E81">
        <w:trPr>
          <w:trHeight w:val="20"/>
          <w:jc w:val="center"/>
        </w:trPr>
        <w:tc>
          <w:tcPr>
            <w:tcW w:w="0" w:type="auto"/>
            <w:tcBorders>
              <w:top w:val="single" w:sz="4" w:space="0" w:color="auto"/>
            </w:tcBorders>
            <w:shd w:val="clear" w:color="auto" w:fill="auto"/>
            <w:vAlign w:val="center"/>
          </w:tcPr>
          <w:p w:rsidR="003C6AC3" w:rsidRPr="003C6AC3" w:rsidRDefault="003C6AC3" w:rsidP="009F1E6F">
            <w:pPr>
              <w:pStyle w:val="afffff9"/>
              <w:jc w:val="both"/>
              <w:rPr>
                <w:b/>
                <w:color w:val="auto"/>
                <w:sz w:val="20"/>
                <w:szCs w:val="20"/>
              </w:rPr>
            </w:pPr>
            <w:r w:rsidRPr="003C6AC3">
              <w:rPr>
                <w:b/>
                <w:color w:val="auto"/>
                <w:sz w:val="20"/>
                <w:szCs w:val="20"/>
              </w:rPr>
              <w:t>с. Кижеватово</w:t>
            </w:r>
          </w:p>
        </w:tc>
        <w:tc>
          <w:tcPr>
            <w:tcW w:w="0" w:type="auto"/>
            <w:tcBorders>
              <w:top w:val="single" w:sz="4" w:space="0" w:color="auto"/>
            </w:tcBorders>
            <w:shd w:val="clear" w:color="auto" w:fill="auto"/>
            <w:vAlign w:val="center"/>
          </w:tcPr>
          <w:p w:rsidR="003C6AC3" w:rsidRPr="003C6AC3" w:rsidRDefault="003C6AC3" w:rsidP="009F1E6F">
            <w:pPr>
              <w:pStyle w:val="afffff9"/>
              <w:rPr>
                <w:color w:val="auto"/>
                <w:sz w:val="20"/>
                <w:szCs w:val="20"/>
              </w:rPr>
            </w:pPr>
            <w:r w:rsidRPr="003C6AC3">
              <w:rPr>
                <w:color w:val="auto"/>
                <w:sz w:val="20"/>
                <w:szCs w:val="20"/>
              </w:rPr>
              <w:t>3489 м</w:t>
            </w:r>
          </w:p>
        </w:tc>
        <w:tc>
          <w:tcPr>
            <w:tcW w:w="4686" w:type="dxa"/>
            <w:tcBorders>
              <w:top w:val="single" w:sz="4" w:space="0" w:color="auto"/>
            </w:tcBorders>
            <w:shd w:val="clear" w:color="auto" w:fill="auto"/>
            <w:vAlign w:val="center"/>
          </w:tcPr>
          <w:p w:rsidR="003C6AC3" w:rsidRPr="003C6AC3" w:rsidRDefault="003C6AC3" w:rsidP="009F1E6F">
            <w:pPr>
              <w:pStyle w:val="afffff9"/>
              <w:rPr>
                <w:color w:val="auto"/>
                <w:sz w:val="20"/>
                <w:szCs w:val="20"/>
              </w:rPr>
            </w:pPr>
          </w:p>
        </w:tc>
      </w:tr>
      <w:tr w:rsidR="003C6AC3" w:rsidRPr="003C6AC3" w:rsidTr="00087E81">
        <w:trPr>
          <w:trHeight w:val="20"/>
          <w:jc w:val="center"/>
        </w:trPr>
        <w:tc>
          <w:tcPr>
            <w:tcW w:w="0" w:type="auto"/>
            <w:vMerge w:val="restart"/>
            <w:shd w:val="clear" w:color="auto" w:fill="auto"/>
            <w:vAlign w:val="center"/>
          </w:tcPr>
          <w:p w:rsidR="003C6AC3" w:rsidRPr="003C6AC3" w:rsidRDefault="003C6AC3" w:rsidP="009F1E6F">
            <w:pPr>
              <w:pStyle w:val="afffff9"/>
              <w:jc w:val="both"/>
              <w:rPr>
                <w:color w:val="auto"/>
                <w:sz w:val="20"/>
                <w:szCs w:val="20"/>
              </w:rPr>
            </w:pPr>
            <w:r w:rsidRPr="003C6AC3">
              <w:rPr>
                <w:color w:val="auto"/>
                <w:sz w:val="20"/>
                <w:szCs w:val="20"/>
              </w:rPr>
              <w:t>улица Молодежная</w:t>
            </w:r>
          </w:p>
        </w:tc>
        <w:tc>
          <w:tcPr>
            <w:tcW w:w="0" w:type="auto"/>
            <w:tcBorders>
              <w:bottom w:val="single" w:sz="4" w:space="0" w:color="auto"/>
            </w:tcBorders>
            <w:shd w:val="clear" w:color="auto" w:fill="auto"/>
            <w:vAlign w:val="center"/>
          </w:tcPr>
          <w:p w:rsidR="003C6AC3" w:rsidRPr="003C6AC3" w:rsidRDefault="003C6AC3" w:rsidP="009F1E6F">
            <w:pPr>
              <w:pStyle w:val="afffff9"/>
              <w:rPr>
                <w:color w:val="auto"/>
                <w:sz w:val="20"/>
                <w:szCs w:val="20"/>
              </w:rPr>
            </w:pPr>
            <w:r>
              <w:rPr>
                <w:color w:val="auto"/>
                <w:sz w:val="20"/>
                <w:szCs w:val="20"/>
              </w:rPr>
              <w:t xml:space="preserve">691,8 м </w:t>
            </w:r>
            <w:r w:rsidRPr="003C6AC3">
              <w:rPr>
                <w:color w:val="auto"/>
                <w:sz w:val="20"/>
                <w:szCs w:val="20"/>
              </w:rPr>
              <w:t>/ 76мм</w:t>
            </w:r>
          </w:p>
        </w:tc>
        <w:tc>
          <w:tcPr>
            <w:tcW w:w="4686" w:type="dxa"/>
            <w:tcBorders>
              <w:bottom w:val="single" w:sz="4" w:space="0" w:color="auto"/>
            </w:tcBorders>
            <w:shd w:val="clear" w:color="auto" w:fill="auto"/>
            <w:vAlign w:val="center"/>
          </w:tcPr>
          <w:p w:rsidR="003C6AC3" w:rsidRPr="003C6AC3" w:rsidRDefault="003C6AC3" w:rsidP="009F1E6F">
            <w:pPr>
              <w:pStyle w:val="afffff9"/>
              <w:rPr>
                <w:color w:val="auto"/>
                <w:sz w:val="20"/>
                <w:szCs w:val="20"/>
              </w:rPr>
            </w:pPr>
            <w:r w:rsidRPr="003C6AC3">
              <w:rPr>
                <w:color w:val="auto"/>
                <w:sz w:val="20"/>
                <w:szCs w:val="20"/>
              </w:rPr>
              <w:t>2000</w:t>
            </w:r>
            <w:r>
              <w:rPr>
                <w:color w:val="auto"/>
                <w:sz w:val="20"/>
                <w:szCs w:val="20"/>
              </w:rPr>
              <w:t>/-</w:t>
            </w:r>
          </w:p>
        </w:tc>
      </w:tr>
      <w:tr w:rsidR="003C6AC3" w:rsidRPr="003C6AC3" w:rsidTr="00087E81">
        <w:trPr>
          <w:trHeight w:val="20"/>
          <w:jc w:val="center"/>
        </w:trPr>
        <w:tc>
          <w:tcPr>
            <w:tcW w:w="0" w:type="auto"/>
            <w:vMerge/>
            <w:shd w:val="clear" w:color="auto" w:fill="auto"/>
            <w:vAlign w:val="center"/>
          </w:tcPr>
          <w:p w:rsidR="003C6AC3" w:rsidRPr="003C6AC3" w:rsidRDefault="003C6AC3" w:rsidP="009F1E6F">
            <w:pPr>
              <w:pStyle w:val="afffff9"/>
              <w:jc w:val="both"/>
              <w:rPr>
                <w:color w:val="auto"/>
                <w:sz w:val="20"/>
                <w:szCs w:val="20"/>
              </w:rPr>
            </w:pPr>
          </w:p>
        </w:tc>
        <w:tc>
          <w:tcPr>
            <w:tcW w:w="0" w:type="auto"/>
            <w:tcBorders>
              <w:top w:val="single" w:sz="4" w:space="0" w:color="auto"/>
              <w:bottom w:val="single" w:sz="4" w:space="0" w:color="auto"/>
            </w:tcBorders>
            <w:shd w:val="clear" w:color="auto" w:fill="auto"/>
            <w:vAlign w:val="center"/>
          </w:tcPr>
          <w:p w:rsidR="003C6AC3" w:rsidRPr="003C6AC3" w:rsidRDefault="003C6AC3" w:rsidP="009F1E6F">
            <w:pPr>
              <w:pStyle w:val="afffff9"/>
              <w:rPr>
                <w:color w:val="auto"/>
                <w:sz w:val="20"/>
                <w:szCs w:val="20"/>
              </w:rPr>
            </w:pPr>
            <w:r>
              <w:rPr>
                <w:color w:val="auto"/>
                <w:sz w:val="20"/>
                <w:szCs w:val="20"/>
              </w:rPr>
              <w:t xml:space="preserve">257,6 м </w:t>
            </w:r>
            <w:r w:rsidRPr="003C6AC3">
              <w:rPr>
                <w:color w:val="auto"/>
                <w:sz w:val="20"/>
                <w:szCs w:val="20"/>
              </w:rPr>
              <w:t>/ 89мм</w:t>
            </w:r>
          </w:p>
        </w:tc>
        <w:tc>
          <w:tcPr>
            <w:tcW w:w="4686" w:type="dxa"/>
            <w:tcBorders>
              <w:top w:val="single" w:sz="4" w:space="0" w:color="auto"/>
              <w:bottom w:val="single" w:sz="4" w:space="0" w:color="auto"/>
            </w:tcBorders>
            <w:shd w:val="clear" w:color="auto" w:fill="auto"/>
            <w:vAlign w:val="center"/>
          </w:tcPr>
          <w:p w:rsidR="003C6AC3" w:rsidRPr="003C6AC3" w:rsidRDefault="003C6AC3" w:rsidP="009F1E6F">
            <w:pPr>
              <w:pStyle w:val="afffff9"/>
              <w:rPr>
                <w:color w:val="auto"/>
                <w:sz w:val="20"/>
                <w:szCs w:val="20"/>
              </w:rPr>
            </w:pPr>
            <w:r w:rsidRPr="003C6AC3">
              <w:rPr>
                <w:color w:val="auto"/>
                <w:sz w:val="20"/>
                <w:szCs w:val="20"/>
              </w:rPr>
              <w:t>2000</w:t>
            </w:r>
            <w:r>
              <w:rPr>
                <w:color w:val="auto"/>
                <w:sz w:val="20"/>
                <w:szCs w:val="20"/>
              </w:rPr>
              <w:t>/-</w:t>
            </w:r>
          </w:p>
        </w:tc>
      </w:tr>
      <w:tr w:rsidR="003C6AC3" w:rsidRPr="003C6AC3" w:rsidTr="00087E81">
        <w:trPr>
          <w:trHeight w:val="20"/>
          <w:jc w:val="center"/>
        </w:trPr>
        <w:tc>
          <w:tcPr>
            <w:tcW w:w="0" w:type="auto"/>
            <w:vMerge/>
            <w:shd w:val="clear" w:color="auto" w:fill="auto"/>
            <w:vAlign w:val="center"/>
          </w:tcPr>
          <w:p w:rsidR="003C6AC3" w:rsidRPr="003C6AC3" w:rsidRDefault="003C6AC3" w:rsidP="009F1E6F">
            <w:pPr>
              <w:pStyle w:val="afffff9"/>
              <w:jc w:val="both"/>
              <w:rPr>
                <w:color w:val="auto"/>
                <w:sz w:val="20"/>
                <w:szCs w:val="20"/>
              </w:rPr>
            </w:pPr>
          </w:p>
        </w:tc>
        <w:tc>
          <w:tcPr>
            <w:tcW w:w="0" w:type="auto"/>
            <w:tcBorders>
              <w:top w:val="single" w:sz="4" w:space="0" w:color="auto"/>
              <w:bottom w:val="single" w:sz="4" w:space="0" w:color="auto"/>
            </w:tcBorders>
            <w:shd w:val="clear" w:color="auto" w:fill="auto"/>
            <w:vAlign w:val="center"/>
          </w:tcPr>
          <w:p w:rsidR="003C6AC3" w:rsidRPr="003C6AC3" w:rsidRDefault="003C6AC3" w:rsidP="009F1E6F">
            <w:pPr>
              <w:pStyle w:val="afffff9"/>
              <w:rPr>
                <w:color w:val="auto"/>
                <w:sz w:val="20"/>
                <w:szCs w:val="20"/>
              </w:rPr>
            </w:pPr>
            <w:r w:rsidRPr="003C6AC3">
              <w:rPr>
                <w:color w:val="auto"/>
                <w:sz w:val="20"/>
                <w:szCs w:val="20"/>
              </w:rPr>
              <w:t>403,5 м / 108мм</w:t>
            </w:r>
          </w:p>
        </w:tc>
        <w:tc>
          <w:tcPr>
            <w:tcW w:w="4686" w:type="dxa"/>
            <w:tcBorders>
              <w:top w:val="single" w:sz="4" w:space="0" w:color="auto"/>
              <w:bottom w:val="single" w:sz="4" w:space="0" w:color="auto"/>
            </w:tcBorders>
            <w:shd w:val="clear" w:color="auto" w:fill="auto"/>
            <w:vAlign w:val="center"/>
          </w:tcPr>
          <w:p w:rsidR="003C6AC3" w:rsidRPr="003C6AC3" w:rsidRDefault="003C6AC3" w:rsidP="009F1E6F">
            <w:pPr>
              <w:pStyle w:val="afffff9"/>
              <w:rPr>
                <w:color w:val="auto"/>
                <w:sz w:val="20"/>
                <w:szCs w:val="20"/>
              </w:rPr>
            </w:pPr>
            <w:r w:rsidRPr="003C6AC3">
              <w:rPr>
                <w:color w:val="auto"/>
                <w:sz w:val="20"/>
                <w:szCs w:val="20"/>
              </w:rPr>
              <w:t>2000</w:t>
            </w:r>
            <w:r>
              <w:rPr>
                <w:color w:val="auto"/>
                <w:sz w:val="20"/>
                <w:szCs w:val="20"/>
              </w:rPr>
              <w:t>/-</w:t>
            </w:r>
          </w:p>
        </w:tc>
      </w:tr>
      <w:tr w:rsidR="003C6AC3" w:rsidRPr="003C6AC3" w:rsidTr="00087E81">
        <w:trPr>
          <w:trHeight w:val="20"/>
          <w:jc w:val="center"/>
        </w:trPr>
        <w:tc>
          <w:tcPr>
            <w:tcW w:w="0" w:type="auto"/>
            <w:vMerge/>
            <w:shd w:val="clear" w:color="auto" w:fill="auto"/>
            <w:vAlign w:val="center"/>
          </w:tcPr>
          <w:p w:rsidR="003C6AC3" w:rsidRPr="003C6AC3" w:rsidRDefault="003C6AC3" w:rsidP="009F1E6F">
            <w:pPr>
              <w:pStyle w:val="afffff9"/>
              <w:jc w:val="both"/>
              <w:rPr>
                <w:color w:val="auto"/>
                <w:sz w:val="20"/>
                <w:szCs w:val="20"/>
              </w:rPr>
            </w:pPr>
          </w:p>
        </w:tc>
        <w:tc>
          <w:tcPr>
            <w:tcW w:w="0" w:type="auto"/>
            <w:tcBorders>
              <w:top w:val="single" w:sz="4" w:space="0" w:color="auto"/>
            </w:tcBorders>
            <w:shd w:val="clear" w:color="auto" w:fill="auto"/>
            <w:vAlign w:val="center"/>
          </w:tcPr>
          <w:p w:rsidR="003C6AC3" w:rsidRPr="003C6AC3" w:rsidRDefault="003C6AC3" w:rsidP="009F1E6F">
            <w:pPr>
              <w:pStyle w:val="afffff9"/>
              <w:rPr>
                <w:color w:val="auto"/>
                <w:sz w:val="20"/>
                <w:szCs w:val="20"/>
              </w:rPr>
            </w:pPr>
            <w:r w:rsidRPr="003C6AC3">
              <w:rPr>
                <w:color w:val="auto"/>
                <w:sz w:val="20"/>
                <w:szCs w:val="20"/>
              </w:rPr>
              <w:t>391,6 м / 159 мм</w:t>
            </w:r>
          </w:p>
        </w:tc>
        <w:tc>
          <w:tcPr>
            <w:tcW w:w="4686" w:type="dxa"/>
            <w:tcBorders>
              <w:top w:val="single" w:sz="4" w:space="0" w:color="auto"/>
            </w:tcBorders>
            <w:shd w:val="clear" w:color="auto" w:fill="auto"/>
            <w:vAlign w:val="center"/>
          </w:tcPr>
          <w:p w:rsidR="003C6AC3" w:rsidRPr="003C6AC3" w:rsidRDefault="003C6AC3" w:rsidP="009F1E6F">
            <w:pPr>
              <w:pStyle w:val="afffff9"/>
              <w:rPr>
                <w:color w:val="auto"/>
                <w:sz w:val="20"/>
                <w:szCs w:val="20"/>
              </w:rPr>
            </w:pPr>
            <w:r w:rsidRPr="003C6AC3">
              <w:rPr>
                <w:color w:val="auto"/>
                <w:sz w:val="20"/>
                <w:szCs w:val="20"/>
              </w:rPr>
              <w:t>2000</w:t>
            </w:r>
            <w:r>
              <w:rPr>
                <w:color w:val="auto"/>
                <w:sz w:val="20"/>
                <w:szCs w:val="20"/>
              </w:rPr>
              <w:t>/-</w:t>
            </w:r>
          </w:p>
        </w:tc>
      </w:tr>
      <w:tr w:rsidR="003C6AC3" w:rsidRPr="003C6AC3" w:rsidTr="00087E81">
        <w:trPr>
          <w:trHeight w:val="20"/>
          <w:jc w:val="center"/>
        </w:trPr>
        <w:tc>
          <w:tcPr>
            <w:tcW w:w="0" w:type="auto"/>
            <w:shd w:val="clear" w:color="auto" w:fill="auto"/>
            <w:vAlign w:val="center"/>
          </w:tcPr>
          <w:p w:rsidR="003C6AC3" w:rsidRPr="003C6AC3" w:rsidRDefault="003C6AC3" w:rsidP="009F1E6F">
            <w:pPr>
              <w:pStyle w:val="afffff9"/>
              <w:jc w:val="both"/>
              <w:rPr>
                <w:b/>
                <w:color w:val="auto"/>
                <w:sz w:val="20"/>
                <w:szCs w:val="20"/>
              </w:rPr>
            </w:pPr>
            <w:r w:rsidRPr="003C6AC3">
              <w:rPr>
                <w:b/>
                <w:color w:val="auto"/>
                <w:sz w:val="20"/>
                <w:szCs w:val="20"/>
              </w:rPr>
              <w:t>п. Полевой</w:t>
            </w:r>
          </w:p>
        </w:tc>
        <w:tc>
          <w:tcPr>
            <w:tcW w:w="0" w:type="auto"/>
            <w:shd w:val="clear" w:color="auto" w:fill="auto"/>
            <w:vAlign w:val="center"/>
          </w:tcPr>
          <w:p w:rsidR="003C6AC3" w:rsidRPr="003C6AC3" w:rsidRDefault="003C6AC3" w:rsidP="009F1E6F">
            <w:pPr>
              <w:pStyle w:val="afffff9"/>
              <w:rPr>
                <w:color w:val="auto"/>
                <w:sz w:val="20"/>
                <w:szCs w:val="20"/>
              </w:rPr>
            </w:pPr>
            <w:r w:rsidRPr="003C6AC3">
              <w:rPr>
                <w:color w:val="auto"/>
                <w:sz w:val="20"/>
                <w:szCs w:val="20"/>
              </w:rPr>
              <w:t>417 м</w:t>
            </w:r>
          </w:p>
        </w:tc>
        <w:tc>
          <w:tcPr>
            <w:tcW w:w="4686" w:type="dxa"/>
            <w:shd w:val="clear" w:color="auto" w:fill="auto"/>
            <w:vAlign w:val="center"/>
          </w:tcPr>
          <w:p w:rsidR="003C6AC3" w:rsidRPr="003C6AC3" w:rsidRDefault="003C6AC3" w:rsidP="009F1E6F">
            <w:pPr>
              <w:pStyle w:val="afffff9"/>
              <w:rPr>
                <w:color w:val="auto"/>
                <w:sz w:val="20"/>
                <w:szCs w:val="20"/>
              </w:rPr>
            </w:pPr>
            <w:r w:rsidRPr="003C6AC3">
              <w:rPr>
                <w:color w:val="auto"/>
                <w:sz w:val="20"/>
                <w:szCs w:val="20"/>
              </w:rPr>
              <w:t>1976</w:t>
            </w:r>
            <w:r>
              <w:rPr>
                <w:color w:val="auto"/>
                <w:sz w:val="20"/>
                <w:szCs w:val="20"/>
              </w:rPr>
              <w:t>/-</w:t>
            </w:r>
          </w:p>
        </w:tc>
      </w:tr>
      <w:tr w:rsidR="003C6AC3" w:rsidRPr="003C6AC3" w:rsidTr="00087E81">
        <w:trPr>
          <w:trHeight w:val="20"/>
          <w:jc w:val="center"/>
        </w:trPr>
        <w:tc>
          <w:tcPr>
            <w:tcW w:w="0" w:type="auto"/>
            <w:shd w:val="clear" w:color="auto" w:fill="auto"/>
            <w:vAlign w:val="center"/>
          </w:tcPr>
          <w:p w:rsidR="003C6AC3" w:rsidRPr="003C6AC3" w:rsidRDefault="003C6AC3" w:rsidP="009F1E6F">
            <w:pPr>
              <w:pStyle w:val="afffff9"/>
              <w:jc w:val="both"/>
              <w:rPr>
                <w:b/>
                <w:color w:val="auto"/>
                <w:sz w:val="20"/>
                <w:szCs w:val="20"/>
              </w:rPr>
            </w:pPr>
            <w:r w:rsidRPr="003C6AC3">
              <w:rPr>
                <w:b/>
                <w:color w:val="auto"/>
                <w:sz w:val="20"/>
                <w:szCs w:val="20"/>
              </w:rPr>
              <w:t>Итого</w:t>
            </w:r>
          </w:p>
        </w:tc>
        <w:tc>
          <w:tcPr>
            <w:tcW w:w="7769" w:type="dxa"/>
            <w:gridSpan w:val="2"/>
            <w:shd w:val="clear" w:color="auto" w:fill="auto"/>
            <w:vAlign w:val="center"/>
          </w:tcPr>
          <w:p w:rsidR="003C6AC3" w:rsidRPr="003C6AC3" w:rsidRDefault="003C6AC3" w:rsidP="003C6AC3">
            <w:pPr>
              <w:pStyle w:val="afffff9"/>
              <w:jc w:val="left"/>
              <w:rPr>
                <w:b/>
                <w:color w:val="auto"/>
                <w:sz w:val="20"/>
                <w:szCs w:val="20"/>
              </w:rPr>
            </w:pPr>
            <w:r w:rsidRPr="003C6AC3">
              <w:rPr>
                <w:b/>
                <w:color w:val="auto"/>
                <w:sz w:val="20"/>
                <w:szCs w:val="20"/>
              </w:rPr>
              <w:t>3906 м</w:t>
            </w:r>
          </w:p>
        </w:tc>
      </w:tr>
    </w:tbl>
    <w:p w:rsidR="00A013F0" w:rsidRPr="00087E81" w:rsidRDefault="00087E81" w:rsidP="00087E81">
      <w:pPr>
        <w:autoSpaceDE w:val="0"/>
        <w:autoSpaceDN w:val="0"/>
        <w:adjustRightInd w:val="0"/>
        <w:spacing w:after="0" w:line="0" w:lineRule="atLeast"/>
        <w:ind w:firstLine="709"/>
        <w:contextualSpacing/>
        <w:jc w:val="both"/>
        <w:rPr>
          <w:rFonts w:eastAsiaTheme="minorHAnsi"/>
          <w:szCs w:val="24"/>
          <w:lang w:eastAsia="en-US"/>
        </w:rPr>
      </w:pPr>
      <w:bookmarkStart w:id="195" w:name="_Hlk120871630"/>
      <w:bookmarkStart w:id="196" w:name="_Toc178257046"/>
      <w:bookmarkStart w:id="197" w:name="_Toc197350636"/>
      <w:r>
        <w:t>Организация, обеспечивающая</w:t>
      </w:r>
      <w:r w:rsidRPr="00B63263">
        <w:t xml:space="preserve"> централизованное</w:t>
      </w:r>
      <w:r>
        <w:t xml:space="preserve"> теплоснабжение </w:t>
      </w:r>
      <w:r w:rsidRPr="00B63263">
        <w:t>на территории муниципального образования</w:t>
      </w:r>
      <w:r>
        <w:t xml:space="preserve">, </w:t>
      </w:r>
      <w:r>
        <w:rPr>
          <w:szCs w:val="24"/>
        </w:rPr>
        <w:t>МКП</w:t>
      </w:r>
      <w:r w:rsidRPr="004545A5">
        <w:rPr>
          <w:szCs w:val="24"/>
        </w:rPr>
        <w:t xml:space="preserve"> «</w:t>
      </w:r>
      <w:proofErr w:type="spellStart"/>
      <w:r>
        <w:rPr>
          <w:szCs w:val="24"/>
        </w:rPr>
        <w:t>Кижеватовское</w:t>
      </w:r>
      <w:proofErr w:type="spellEnd"/>
      <w:r w:rsidRPr="004545A5">
        <w:rPr>
          <w:szCs w:val="24"/>
        </w:rPr>
        <w:t>»</w:t>
      </w:r>
      <w:r>
        <w:rPr>
          <w:szCs w:val="24"/>
        </w:rPr>
        <w:t>.</w:t>
      </w:r>
    </w:p>
    <w:p w:rsidR="00A013F0" w:rsidRPr="00A013F0" w:rsidRDefault="00A013F0" w:rsidP="00A013F0">
      <w:pPr>
        <w:tabs>
          <w:tab w:val="left" w:pos="709"/>
        </w:tabs>
        <w:spacing w:after="0" w:line="0" w:lineRule="atLeast"/>
        <w:ind w:left="33" w:right="-2" w:firstLine="676"/>
        <w:jc w:val="both"/>
      </w:pPr>
      <w:r>
        <w:t xml:space="preserve">Планируемое развития сельсовета определено Программой Комплексного развития систем коммунальной инфраструктуры Кижеватовского сельсовета Бессоновского района Пензенской области на период 2016-2035 годы, утвержденной решением Комитета местного самоуправления Кижеватовского сельсовета Бессоновского района Пензенской области шестого созыва № 208 от 16.12.2016 </w:t>
      </w:r>
      <w:r>
        <w:rPr>
          <w:bCs/>
          <w:szCs w:val="24"/>
        </w:rPr>
        <w:t xml:space="preserve">на базе </w:t>
      </w:r>
      <w:r>
        <w:t>региональной программы Пензенской области «Модернизация систем коммунальной инфраструктуры на территории Пензенской области на 2023 - 2027 годы», утвержденной постановлением Правительства Пензенской области от 02.03.2023 № 128-пП (с последующими изменениями).</w:t>
      </w:r>
    </w:p>
    <w:p w:rsidR="00323F3D" w:rsidRPr="003C13D7" w:rsidRDefault="00323F3D" w:rsidP="00323F3D">
      <w:pPr>
        <w:pStyle w:val="a3"/>
        <w:ind w:firstLine="708"/>
        <w:rPr>
          <w:u w:val="single"/>
          <w:lang w:eastAsia="ar-SA" w:bidi="en-US"/>
        </w:rPr>
      </w:pPr>
      <w:r w:rsidRPr="003C13D7">
        <w:rPr>
          <w:u w:val="single"/>
          <w:lang w:eastAsia="ar-SA" w:bidi="en-US"/>
        </w:rPr>
        <w:t>Мероприятия генерального плана</w:t>
      </w:r>
    </w:p>
    <w:p w:rsidR="00323F3D" w:rsidRDefault="00323F3D" w:rsidP="00323F3D">
      <w:pPr>
        <w:pStyle w:val="ConsPlusTitle"/>
        <w:ind w:firstLine="709"/>
        <w:jc w:val="both"/>
        <w:rPr>
          <w:rFonts w:ascii="Times New Roman" w:hAnsi="Times New Roman" w:cs="Times New Roman"/>
          <w:b w:val="0"/>
          <w:sz w:val="24"/>
          <w:szCs w:val="24"/>
          <w:lang w:eastAsia="ar-SA" w:bidi="en-US"/>
        </w:rPr>
      </w:pPr>
      <w:r w:rsidRPr="00335FA1">
        <w:rPr>
          <w:rFonts w:ascii="Times New Roman" w:hAnsi="Times New Roman" w:cs="Times New Roman"/>
          <w:b w:val="0"/>
          <w:sz w:val="24"/>
          <w:szCs w:val="24"/>
          <w:lang w:eastAsia="ar-SA" w:bidi="en-US"/>
        </w:rPr>
        <w:t>Мероприятия в области</w:t>
      </w:r>
      <w:r w:rsidRPr="00335FA1">
        <w:rPr>
          <w:rFonts w:ascii="Times New Roman" w:hAnsi="Times New Roman" w:cs="Times New Roman"/>
          <w:b w:val="0"/>
          <w:sz w:val="24"/>
          <w:szCs w:val="24"/>
        </w:rPr>
        <w:t xml:space="preserve"> теплоснабжения на территории </w:t>
      </w:r>
      <w:r w:rsidR="003C6AC3">
        <w:rPr>
          <w:rFonts w:ascii="Times New Roman" w:hAnsi="Times New Roman" w:cs="Times New Roman"/>
          <w:b w:val="0"/>
          <w:sz w:val="24"/>
          <w:szCs w:val="24"/>
          <w:lang w:eastAsia="ar-SA" w:bidi="en-US"/>
        </w:rPr>
        <w:t>Кижеватовского</w:t>
      </w:r>
      <w:r w:rsidRPr="00335FA1">
        <w:rPr>
          <w:rFonts w:ascii="Times New Roman" w:hAnsi="Times New Roman" w:cs="Times New Roman"/>
          <w:b w:val="0"/>
          <w:sz w:val="24"/>
          <w:szCs w:val="24"/>
          <w:lang w:eastAsia="ar-SA" w:bidi="en-US"/>
        </w:rPr>
        <w:t xml:space="preserve"> сельсовета не планируются.</w:t>
      </w:r>
    </w:p>
    <w:p w:rsidR="00323F3D" w:rsidRPr="00335FA1" w:rsidRDefault="00323F3D" w:rsidP="00323F3D">
      <w:pPr>
        <w:pStyle w:val="ConsPlusTitle"/>
        <w:ind w:firstLine="709"/>
        <w:jc w:val="both"/>
        <w:rPr>
          <w:rFonts w:ascii="Times New Roman" w:hAnsi="Times New Roman" w:cs="Times New Roman"/>
          <w:b w:val="0"/>
          <w:sz w:val="24"/>
          <w:szCs w:val="24"/>
          <w:lang w:eastAsia="ar-SA" w:bidi="en-US"/>
        </w:rPr>
      </w:pPr>
    </w:p>
    <w:p w:rsidR="00BA02AA" w:rsidRPr="00F75C14" w:rsidRDefault="00E106D1" w:rsidP="00BA02AA">
      <w:pPr>
        <w:pStyle w:val="30"/>
        <w:ind w:left="0" w:right="-2"/>
        <w:rPr>
          <w:szCs w:val="24"/>
        </w:rPr>
      </w:pPr>
      <w:bookmarkStart w:id="198" w:name="_Toc232498725"/>
      <w:bookmarkEnd w:id="195"/>
      <w:r>
        <w:rPr>
          <w:szCs w:val="24"/>
        </w:rPr>
        <w:t>2.12.5</w:t>
      </w:r>
      <w:r w:rsidR="00D738F5">
        <w:rPr>
          <w:szCs w:val="24"/>
        </w:rPr>
        <w:t>.</w:t>
      </w:r>
      <w:r w:rsidR="00BA02AA" w:rsidRPr="00F75C14">
        <w:rPr>
          <w:szCs w:val="24"/>
        </w:rPr>
        <w:t xml:space="preserve"> Газоснабжение</w:t>
      </w:r>
      <w:bookmarkEnd w:id="196"/>
      <w:bookmarkEnd w:id="197"/>
      <w:bookmarkEnd w:id="198"/>
    </w:p>
    <w:p w:rsidR="00BA02AA" w:rsidRPr="00F75C14" w:rsidRDefault="00BA02AA" w:rsidP="00BA02AA">
      <w:pPr>
        <w:spacing w:after="0" w:line="240" w:lineRule="auto"/>
        <w:ind w:firstLine="709"/>
        <w:contextualSpacing/>
        <w:jc w:val="both"/>
        <w:rPr>
          <w:szCs w:val="24"/>
        </w:rPr>
      </w:pPr>
      <w:r w:rsidRPr="00F75C14">
        <w:rPr>
          <w:szCs w:val="24"/>
        </w:rPr>
        <w:t>Федеральным законом от 31.03.1999 № 69-ФЗ «О газоснабжении в Российской Федерации» (с последующими изменениями) дано понятие газоснабжения и газораспределительных систем. Газоснабжение это одна из форм энергоснабжения, представляющая собой деятельность по обеспечению потребителей газом, включая деятельность по формированию фонда разведанных месторождений газа, добыче, транспортировке, хранению и поставке газа. В свою очередь газораспределительная система – это имущественный производственный комплекс, состоящий из организационно и экономически связанных объектов, предназначенных для транспортировки и подачи газа непосредственно его потребителям.</w:t>
      </w:r>
    </w:p>
    <w:p w:rsidR="004808C9" w:rsidRDefault="00BA02AA" w:rsidP="008F314C">
      <w:pPr>
        <w:spacing w:after="0" w:line="240" w:lineRule="auto"/>
        <w:ind w:firstLine="709"/>
        <w:jc w:val="both"/>
        <w:rPr>
          <w:szCs w:val="24"/>
        </w:rPr>
      </w:pPr>
      <w:r w:rsidRPr="00F75C14">
        <w:rPr>
          <w:szCs w:val="24"/>
        </w:rPr>
        <w:t xml:space="preserve">По территории поселения </w:t>
      </w:r>
      <w:r>
        <w:rPr>
          <w:szCs w:val="24"/>
        </w:rPr>
        <w:t xml:space="preserve">проходят </w:t>
      </w:r>
      <w:r w:rsidR="0048368E">
        <w:rPr>
          <w:szCs w:val="24"/>
        </w:rPr>
        <w:t>распределительные газопроводы высокого давления.</w:t>
      </w:r>
      <w:r>
        <w:rPr>
          <w:szCs w:val="24"/>
        </w:rPr>
        <w:t xml:space="preserve"> </w:t>
      </w:r>
    </w:p>
    <w:p w:rsidR="0048368E" w:rsidRDefault="0048368E" w:rsidP="0048368E">
      <w:pPr>
        <w:spacing w:after="0" w:line="240" w:lineRule="auto"/>
        <w:ind w:firstLine="709"/>
        <w:jc w:val="both"/>
        <w:rPr>
          <w:szCs w:val="24"/>
        </w:rPr>
      </w:pPr>
      <w:r>
        <w:rPr>
          <w:szCs w:val="24"/>
        </w:rPr>
        <w:t xml:space="preserve">Объект, снабжающий </w:t>
      </w:r>
      <w:r w:rsidR="008F314C">
        <w:rPr>
          <w:szCs w:val="24"/>
        </w:rPr>
        <w:t>Кижеватовский</w:t>
      </w:r>
      <w:r>
        <w:rPr>
          <w:szCs w:val="24"/>
        </w:rPr>
        <w:t xml:space="preserve"> сельсовет природным газом – ГРС «</w:t>
      </w:r>
      <w:r w:rsidR="00156754">
        <w:rPr>
          <w:szCs w:val="24"/>
        </w:rPr>
        <w:t>Чемодановка</w:t>
      </w:r>
      <w:r>
        <w:rPr>
          <w:szCs w:val="24"/>
        </w:rPr>
        <w:t>».</w:t>
      </w:r>
    </w:p>
    <w:p w:rsidR="00156754" w:rsidRDefault="00156754" w:rsidP="00156754">
      <w:pPr>
        <w:suppressAutoHyphens/>
        <w:spacing w:after="0" w:line="0" w:lineRule="atLeast"/>
        <w:ind w:firstLine="709"/>
        <w:jc w:val="both"/>
        <w:rPr>
          <w:rFonts w:eastAsia="DejaVu Sans"/>
          <w:bCs/>
          <w:szCs w:val="24"/>
        </w:rPr>
      </w:pPr>
      <w:r>
        <w:rPr>
          <w:rFonts w:eastAsia="DejaVu Sans"/>
          <w:bCs/>
          <w:szCs w:val="24"/>
        </w:rPr>
        <w:t xml:space="preserve">В настоящее время </w:t>
      </w:r>
      <w:r w:rsidR="00A013F0">
        <w:rPr>
          <w:rFonts w:eastAsia="DejaVu Sans"/>
          <w:bCs/>
          <w:szCs w:val="24"/>
        </w:rPr>
        <w:t>все населенные пункты: с. Кижеватово, п. Полевой, газифицированы на 100%.</w:t>
      </w:r>
    </w:p>
    <w:p w:rsidR="004D289F" w:rsidRDefault="004D289F" w:rsidP="004D289F">
      <w:pPr>
        <w:spacing w:after="0" w:line="0" w:lineRule="atLeast"/>
        <w:ind w:firstLine="709"/>
        <w:contextualSpacing/>
        <w:jc w:val="both"/>
      </w:pPr>
      <w:r w:rsidRPr="00F75C14">
        <w:rPr>
          <w:szCs w:val="24"/>
        </w:rPr>
        <w:t xml:space="preserve">На территории </w:t>
      </w:r>
      <w:bookmarkStart w:id="199" w:name="_Toc194674276"/>
      <w:bookmarkStart w:id="200" w:name="_Toc197348013"/>
      <w:r w:rsidR="00A013F0">
        <w:rPr>
          <w:szCs w:val="24"/>
        </w:rPr>
        <w:t>Кижеватовского</w:t>
      </w:r>
      <w:r>
        <w:rPr>
          <w:szCs w:val="24"/>
        </w:rPr>
        <w:t xml:space="preserve"> сельсовета </w:t>
      </w:r>
      <w:r>
        <w:t>о</w:t>
      </w:r>
      <w:r w:rsidRPr="00F75C14">
        <w:t>рганизация, обеспечивающая газоснабжение на территории муниципального образования – ООО «Газпром межрегионгаз Пенза».</w:t>
      </w:r>
      <w:bookmarkEnd w:id="199"/>
      <w:bookmarkEnd w:id="200"/>
    </w:p>
    <w:p w:rsidR="00317353" w:rsidRPr="00317353" w:rsidRDefault="00317353" w:rsidP="00BA02AA">
      <w:pPr>
        <w:spacing w:after="0" w:line="240" w:lineRule="auto"/>
        <w:ind w:firstLine="709"/>
        <w:jc w:val="both"/>
        <w:rPr>
          <w:szCs w:val="24"/>
        </w:rPr>
      </w:pPr>
      <w:r>
        <w:rPr>
          <w:szCs w:val="24"/>
        </w:rPr>
        <w:t xml:space="preserve">Согласно </w:t>
      </w:r>
      <w:r w:rsidRPr="00317353">
        <w:rPr>
          <w:szCs w:val="24"/>
        </w:rPr>
        <w:t>Схеме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(с последующими изменениями)</w:t>
      </w:r>
      <w:r>
        <w:rPr>
          <w:szCs w:val="24"/>
        </w:rPr>
        <w:t xml:space="preserve"> </w:t>
      </w:r>
      <w:r w:rsidR="004D289F">
        <w:rPr>
          <w:szCs w:val="24"/>
        </w:rPr>
        <w:t>на</w:t>
      </w:r>
      <w:r w:rsidR="00A826A5">
        <w:rPr>
          <w:szCs w:val="24"/>
        </w:rPr>
        <w:t xml:space="preserve"> территории </w:t>
      </w:r>
      <w:r w:rsidR="00A013F0">
        <w:rPr>
          <w:szCs w:val="24"/>
        </w:rPr>
        <w:t>Кижеватовского</w:t>
      </w:r>
      <w:r w:rsidR="00A826A5">
        <w:rPr>
          <w:szCs w:val="24"/>
        </w:rPr>
        <w:t xml:space="preserve"> сельсовета </w:t>
      </w:r>
      <w:r w:rsidR="004D289F">
        <w:rPr>
          <w:szCs w:val="24"/>
        </w:rPr>
        <w:t>мероприятий в области газоснабжения не планируется.</w:t>
      </w:r>
    </w:p>
    <w:p w:rsidR="00F136D7" w:rsidRPr="00F136D7" w:rsidRDefault="00F136D7" w:rsidP="00F136D7">
      <w:pPr>
        <w:spacing w:after="0" w:line="0" w:lineRule="atLeast"/>
        <w:ind w:firstLine="709"/>
        <w:contextualSpacing/>
        <w:jc w:val="both"/>
        <w:rPr>
          <w:szCs w:val="24"/>
        </w:rPr>
      </w:pPr>
    </w:p>
    <w:p w:rsidR="00BA02AA" w:rsidRPr="00F75C14" w:rsidRDefault="00E106D1" w:rsidP="00BA02AA">
      <w:pPr>
        <w:pStyle w:val="30"/>
        <w:spacing w:line="0" w:lineRule="atLeast"/>
        <w:ind w:left="0" w:right="-2"/>
        <w:rPr>
          <w:szCs w:val="24"/>
        </w:rPr>
      </w:pPr>
      <w:bookmarkStart w:id="201" w:name="_Toc178257047"/>
      <w:bookmarkStart w:id="202" w:name="_Toc197350637"/>
      <w:bookmarkStart w:id="203" w:name="_Toc232498726"/>
      <w:r>
        <w:rPr>
          <w:szCs w:val="24"/>
        </w:rPr>
        <w:t>2.12.6</w:t>
      </w:r>
      <w:r w:rsidR="00D738F5">
        <w:rPr>
          <w:szCs w:val="24"/>
        </w:rPr>
        <w:t>.</w:t>
      </w:r>
      <w:r w:rsidR="00BA02AA" w:rsidRPr="00F75C14">
        <w:rPr>
          <w:szCs w:val="24"/>
        </w:rPr>
        <w:t xml:space="preserve"> Связь и телекоммуникация</w:t>
      </w:r>
      <w:bookmarkEnd w:id="201"/>
      <w:bookmarkEnd w:id="202"/>
      <w:bookmarkEnd w:id="203"/>
    </w:p>
    <w:p w:rsidR="00BA02AA" w:rsidRPr="00F75C14" w:rsidRDefault="00BA02AA" w:rsidP="00BA02AA">
      <w:pPr>
        <w:spacing w:after="0" w:line="240" w:lineRule="auto"/>
        <w:ind w:firstLine="709"/>
        <w:contextualSpacing/>
        <w:jc w:val="both"/>
        <w:rPr>
          <w:szCs w:val="24"/>
        </w:rPr>
      </w:pPr>
      <w:r w:rsidRPr="00F75C14">
        <w:rPr>
          <w:szCs w:val="24"/>
        </w:rPr>
        <w:t>В Федеральном законе от 07.07.2003 №126-ФЗ «О связи» (с последующими изменениями) приводятся следующие понятия:</w:t>
      </w:r>
    </w:p>
    <w:p w:rsidR="00BA02AA" w:rsidRPr="00F75C14" w:rsidRDefault="00BA02AA" w:rsidP="00BA02AA">
      <w:pPr>
        <w:spacing w:after="0" w:line="240" w:lineRule="auto"/>
        <w:ind w:firstLine="709"/>
        <w:contextualSpacing/>
        <w:jc w:val="both"/>
        <w:rPr>
          <w:szCs w:val="24"/>
        </w:rPr>
      </w:pPr>
      <w:r w:rsidRPr="00F75C14">
        <w:rPr>
          <w:b/>
          <w:szCs w:val="24"/>
        </w:rPr>
        <w:t>Сооружения связи</w:t>
      </w:r>
      <w:r w:rsidRPr="00F75C14">
        <w:rPr>
          <w:szCs w:val="24"/>
        </w:rPr>
        <w:t xml:space="preserve"> – это объекты инженерной инфраструктуры (в том числе линейно-кабельные сооружения связи), созданные или приспособленные для размещения средств связи, кабелей связи. </w:t>
      </w:r>
    </w:p>
    <w:p w:rsidR="00BA02AA" w:rsidRPr="00F75C14" w:rsidRDefault="00BA02AA" w:rsidP="00BA02AA">
      <w:pPr>
        <w:spacing w:after="0" w:line="240" w:lineRule="auto"/>
        <w:ind w:firstLine="709"/>
        <w:contextualSpacing/>
        <w:jc w:val="both"/>
        <w:rPr>
          <w:rFonts w:eastAsiaTheme="minorHAnsi"/>
          <w:szCs w:val="24"/>
          <w:lang w:eastAsia="en-US"/>
        </w:rPr>
      </w:pPr>
      <w:r w:rsidRPr="00F75C14">
        <w:rPr>
          <w:b/>
          <w:szCs w:val="24"/>
        </w:rPr>
        <w:t>Средства связи</w:t>
      </w:r>
      <w:r w:rsidRPr="00F75C14">
        <w:rPr>
          <w:szCs w:val="24"/>
        </w:rPr>
        <w:t xml:space="preserve"> </w:t>
      </w:r>
      <w:r w:rsidR="005651F5">
        <w:rPr>
          <w:szCs w:val="24"/>
        </w:rPr>
        <w:t>–</w:t>
      </w:r>
      <w:r w:rsidRPr="00F75C14">
        <w:rPr>
          <w:szCs w:val="24"/>
        </w:rPr>
        <w:t xml:space="preserve"> </w:t>
      </w:r>
      <w:r w:rsidRPr="00F75C14">
        <w:rPr>
          <w:rFonts w:eastAsiaTheme="minorHAnsi"/>
          <w:szCs w:val="24"/>
          <w:lang w:eastAsia="en-US"/>
        </w:rPr>
        <w:t>технические и программные средства, используемые для формирования, приема, обработки, хранения, передачи, доставки сообщений электросвязи или почтовых отправлений, а также иные технические и программные средства, используемые при оказании услуг связи или обеспечении функционирования сетей связи, включая технические системы и устройства с измерительными функциями.</w:t>
      </w:r>
    </w:p>
    <w:p w:rsidR="00BA02AA" w:rsidRPr="00F75C14" w:rsidRDefault="00BA02AA" w:rsidP="00BA02AA">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
          <w:bCs/>
          <w:szCs w:val="24"/>
          <w:lang w:eastAsia="en-US"/>
        </w:rPr>
        <w:lastRenderedPageBreak/>
        <w:t>Линии связи</w:t>
      </w:r>
      <w:r w:rsidRPr="00F75C14">
        <w:rPr>
          <w:rFonts w:eastAsiaTheme="minorHAnsi"/>
          <w:szCs w:val="24"/>
          <w:lang w:eastAsia="en-US"/>
        </w:rPr>
        <w:t xml:space="preserve"> </w:t>
      </w:r>
      <w:r w:rsidR="005651F5">
        <w:rPr>
          <w:rFonts w:eastAsiaTheme="minorHAnsi"/>
          <w:szCs w:val="24"/>
          <w:lang w:eastAsia="en-US"/>
        </w:rPr>
        <w:t>–</w:t>
      </w:r>
      <w:r w:rsidRPr="00F75C14">
        <w:rPr>
          <w:rFonts w:eastAsiaTheme="minorHAnsi"/>
          <w:szCs w:val="24"/>
          <w:lang w:eastAsia="en-US"/>
        </w:rPr>
        <w:t xml:space="preserve"> линии передачи, физические цепи и линейно-кабельные сооружения связи.</w:t>
      </w:r>
    </w:p>
    <w:p w:rsidR="00087E81" w:rsidRPr="00087E81" w:rsidRDefault="00BA02AA" w:rsidP="00087E81">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
          <w:bCs/>
          <w:szCs w:val="24"/>
          <w:lang w:eastAsia="en-US"/>
        </w:rPr>
        <w:t>Линейно-кабельные сооружения связи</w:t>
      </w:r>
      <w:r w:rsidRPr="00F75C14">
        <w:rPr>
          <w:rFonts w:eastAsiaTheme="minorHAnsi"/>
          <w:szCs w:val="24"/>
          <w:lang w:eastAsia="en-US"/>
        </w:rPr>
        <w:t xml:space="preserve"> </w:t>
      </w:r>
      <w:r w:rsidR="005651F5">
        <w:rPr>
          <w:rFonts w:eastAsiaTheme="minorHAnsi"/>
          <w:szCs w:val="24"/>
          <w:lang w:eastAsia="en-US"/>
        </w:rPr>
        <w:t>–</w:t>
      </w:r>
      <w:r w:rsidRPr="00F75C14">
        <w:rPr>
          <w:rFonts w:eastAsiaTheme="minorHAnsi"/>
          <w:szCs w:val="24"/>
          <w:lang w:eastAsia="en-US"/>
        </w:rPr>
        <w:t xml:space="preserve"> объекты инженерной инфраструктуры, созданные или приспособленные для размещения кабелей связи.</w:t>
      </w:r>
    </w:p>
    <w:p w:rsidR="00BA02AA" w:rsidRPr="00F75C14" w:rsidRDefault="00BA02AA" w:rsidP="00BA02AA">
      <w:pPr>
        <w:spacing w:after="0" w:line="240" w:lineRule="auto"/>
        <w:ind w:firstLine="709"/>
        <w:contextualSpacing/>
        <w:jc w:val="both"/>
        <w:rPr>
          <w:szCs w:val="24"/>
        </w:rPr>
      </w:pPr>
      <w:r w:rsidRPr="00F75C14">
        <w:rPr>
          <w:szCs w:val="24"/>
        </w:rPr>
        <w:t xml:space="preserve">Объекты связи, расположенные на территории сельсовета: почтовое отделение в </w:t>
      </w:r>
      <w:r w:rsidR="00087E81">
        <w:rPr>
          <w:szCs w:val="24"/>
        </w:rPr>
        <w:t>с</w:t>
      </w:r>
      <w:r w:rsidRPr="00F75C14">
        <w:rPr>
          <w:szCs w:val="24"/>
        </w:rPr>
        <w:t xml:space="preserve">. </w:t>
      </w:r>
      <w:r w:rsidR="00087E81">
        <w:rPr>
          <w:szCs w:val="24"/>
        </w:rPr>
        <w:t>Кижеватово</w:t>
      </w:r>
      <w:r w:rsidR="002557DF">
        <w:rPr>
          <w:szCs w:val="24"/>
        </w:rPr>
        <w:t>, ул.</w:t>
      </w:r>
      <w:r w:rsidR="00087E81">
        <w:rPr>
          <w:szCs w:val="24"/>
        </w:rPr>
        <w:t xml:space="preserve"> Молодежная, 22</w:t>
      </w:r>
      <w:r w:rsidRPr="00F75C14">
        <w:rPr>
          <w:szCs w:val="24"/>
        </w:rPr>
        <w:t>.</w:t>
      </w:r>
    </w:p>
    <w:p w:rsidR="00BA02AA" w:rsidRPr="00F75C14" w:rsidRDefault="00BA02AA" w:rsidP="00BA02AA">
      <w:pPr>
        <w:pStyle w:val="a3"/>
        <w:spacing w:line="0" w:lineRule="atLeast"/>
        <w:ind w:firstLine="709"/>
      </w:pPr>
      <w:r w:rsidRPr="00F75C14">
        <w:t xml:space="preserve">Телевещание на территории </w:t>
      </w:r>
      <w:r w:rsidR="008753D6">
        <w:t>Кижеватовского</w:t>
      </w:r>
      <w:r w:rsidRPr="00F75C14">
        <w:t xml:space="preserve"> сельсовета осуществляется ГТРК «Пенза» - региональный филиал ВГТРК. Охват населения телевизионным вещанием 100%.</w:t>
      </w:r>
    </w:p>
    <w:p w:rsidR="00BA02AA" w:rsidRPr="00F75C14" w:rsidRDefault="00BA02AA" w:rsidP="00BA02AA">
      <w:pPr>
        <w:pStyle w:val="a3"/>
        <w:spacing w:line="0" w:lineRule="atLeast"/>
        <w:ind w:firstLine="709"/>
      </w:pPr>
      <w:r w:rsidRPr="00F75C14">
        <w:t>Проводное радиовещание на территории сельского поселения отсутствует.</w:t>
      </w:r>
    </w:p>
    <w:p w:rsidR="00BA02AA" w:rsidRPr="00F75C14" w:rsidRDefault="00BA02AA" w:rsidP="00BA02AA">
      <w:pPr>
        <w:spacing w:after="0" w:line="0" w:lineRule="atLeast"/>
        <w:ind w:firstLine="709"/>
        <w:rPr>
          <w:szCs w:val="24"/>
        </w:rPr>
      </w:pPr>
      <w:r w:rsidRPr="00F75C14">
        <w:rPr>
          <w:szCs w:val="24"/>
        </w:rPr>
        <w:t>Основными направлениями развития телекоммуникационных сетей являются:</w:t>
      </w:r>
    </w:p>
    <w:p w:rsidR="00BA02AA" w:rsidRPr="00F75C14" w:rsidRDefault="00BA02AA" w:rsidP="00FC6A50">
      <w:pPr>
        <w:numPr>
          <w:ilvl w:val="0"/>
          <w:numId w:val="8"/>
        </w:numPr>
        <w:tabs>
          <w:tab w:val="left" w:pos="1100"/>
        </w:tabs>
        <w:spacing w:after="0" w:line="0" w:lineRule="atLeast"/>
        <w:ind w:firstLine="709"/>
        <w:jc w:val="both"/>
        <w:rPr>
          <w:szCs w:val="24"/>
        </w:rPr>
      </w:pPr>
      <w:r w:rsidRPr="00F75C14">
        <w:rPr>
          <w:szCs w:val="24"/>
        </w:rPr>
        <w:t>расширение сети «Интернет»;</w:t>
      </w:r>
    </w:p>
    <w:p w:rsidR="00BA02AA" w:rsidRPr="00F75C14" w:rsidRDefault="00BA02AA" w:rsidP="00FC6A50">
      <w:pPr>
        <w:numPr>
          <w:ilvl w:val="0"/>
          <w:numId w:val="8"/>
        </w:numPr>
        <w:tabs>
          <w:tab w:val="left" w:pos="1100"/>
        </w:tabs>
        <w:spacing w:after="0" w:line="0" w:lineRule="atLeast"/>
        <w:ind w:firstLine="709"/>
        <w:jc w:val="both"/>
        <w:rPr>
          <w:szCs w:val="24"/>
        </w:rPr>
      </w:pPr>
      <w:r w:rsidRPr="00F75C14">
        <w:rPr>
          <w:szCs w:val="24"/>
        </w:rPr>
        <w:t>строительство широкополосных интерактивных телевизионных кабельных сетей и сетей подачи данных с использованием новых технологий;</w:t>
      </w:r>
    </w:p>
    <w:p w:rsidR="00BA02AA" w:rsidRPr="00F75C14" w:rsidRDefault="00BA02AA" w:rsidP="00FC6A50">
      <w:pPr>
        <w:numPr>
          <w:ilvl w:val="0"/>
          <w:numId w:val="8"/>
        </w:numPr>
        <w:tabs>
          <w:tab w:val="left" w:pos="1098"/>
        </w:tabs>
        <w:spacing w:after="0" w:line="0" w:lineRule="atLeast"/>
        <w:ind w:firstLine="709"/>
        <w:jc w:val="both"/>
        <w:rPr>
          <w:szCs w:val="24"/>
        </w:rPr>
      </w:pPr>
      <w:r w:rsidRPr="00F75C14">
        <w:rPr>
          <w:szCs w:val="24"/>
        </w:rPr>
        <w:t>обеспечение доступа сельского населения к универсальным услугам связи.</w:t>
      </w:r>
    </w:p>
    <w:p w:rsidR="00BA02AA" w:rsidRPr="00F75C14" w:rsidRDefault="00BA02AA" w:rsidP="00BA02AA">
      <w:pPr>
        <w:pStyle w:val="a3"/>
        <w:spacing w:line="0" w:lineRule="atLeast"/>
        <w:ind w:firstLine="709"/>
        <w:rPr>
          <w:color w:val="7030A0"/>
        </w:rPr>
      </w:pPr>
      <w:r w:rsidRPr="00F75C14">
        <w:rPr>
          <w:bCs/>
        </w:rPr>
        <w:t xml:space="preserve">Вопросы по развитию услуг связи и телекоммуникации на территории относятся к полномочиям федеральных органов исполнительной власти. </w:t>
      </w:r>
    </w:p>
    <w:p w:rsidR="00BA02AA" w:rsidRDefault="00BA02AA" w:rsidP="00BA02AA">
      <w:pPr>
        <w:pStyle w:val="a3"/>
        <w:spacing w:line="0" w:lineRule="atLeast"/>
        <w:ind w:firstLine="709"/>
        <w:rPr>
          <w:u w:val="single"/>
        </w:rPr>
      </w:pPr>
      <w:r w:rsidRPr="00F75C14">
        <w:rPr>
          <w:u w:val="single"/>
        </w:rPr>
        <w:t>Мероприятия генерального плана</w:t>
      </w:r>
    </w:p>
    <w:p w:rsidR="00C519D1" w:rsidRPr="000B43E2" w:rsidRDefault="00C519D1" w:rsidP="00C519D1">
      <w:pPr>
        <w:pStyle w:val="ConsPlusTitle"/>
        <w:ind w:firstLine="709"/>
        <w:jc w:val="both"/>
        <w:rPr>
          <w:rFonts w:ascii="Times New Roman" w:hAnsi="Times New Roman" w:cs="Times New Roman"/>
          <w:b w:val="0"/>
          <w:color w:val="FF0000"/>
          <w:sz w:val="24"/>
          <w:szCs w:val="24"/>
          <w:lang w:eastAsia="ar-SA" w:bidi="en-US"/>
        </w:rPr>
      </w:pPr>
      <w:r w:rsidRPr="007519E8">
        <w:rPr>
          <w:rFonts w:ascii="Times New Roman" w:hAnsi="Times New Roman" w:cs="Times New Roman"/>
          <w:b w:val="0"/>
          <w:sz w:val="24"/>
          <w:szCs w:val="24"/>
          <w:lang w:eastAsia="ar-SA" w:bidi="en-US"/>
        </w:rPr>
        <w:t xml:space="preserve">Мероприятия в области </w:t>
      </w:r>
      <w:r>
        <w:rPr>
          <w:rFonts w:ascii="Times New Roman" w:hAnsi="Times New Roman" w:cs="Times New Roman"/>
          <w:b w:val="0"/>
          <w:sz w:val="24"/>
          <w:szCs w:val="24"/>
          <w:lang w:eastAsia="ar-SA" w:bidi="en-US"/>
        </w:rPr>
        <w:t>связи и телекоммуникации</w:t>
      </w:r>
      <w:r w:rsidRPr="007519E8">
        <w:rPr>
          <w:rFonts w:ascii="Times New Roman" w:hAnsi="Times New Roman" w:cs="Times New Roman"/>
          <w:b w:val="0"/>
          <w:sz w:val="24"/>
          <w:szCs w:val="24"/>
          <w:lang w:eastAsia="ar-SA" w:bidi="en-US"/>
        </w:rPr>
        <w:t xml:space="preserve"> на территории</w:t>
      </w:r>
      <w:r w:rsidRPr="007519E8">
        <w:rPr>
          <w:rFonts w:ascii="Times New Roman" w:hAnsi="Times New Roman" w:cs="Times New Roman"/>
          <w:b w:val="0"/>
          <w:sz w:val="24"/>
          <w:szCs w:val="24"/>
        </w:rPr>
        <w:t xml:space="preserve"> </w:t>
      </w:r>
      <w:r w:rsidR="007958D8">
        <w:rPr>
          <w:rFonts w:ascii="Times New Roman" w:hAnsi="Times New Roman" w:cs="Times New Roman"/>
          <w:b w:val="0"/>
          <w:sz w:val="24"/>
          <w:szCs w:val="24"/>
          <w:lang w:eastAsia="ar-SA" w:bidi="en-US"/>
        </w:rPr>
        <w:t>Кижеватовского</w:t>
      </w:r>
      <w:r w:rsidRPr="007519E8">
        <w:rPr>
          <w:rFonts w:ascii="Times New Roman" w:hAnsi="Times New Roman" w:cs="Times New Roman"/>
          <w:b w:val="0"/>
          <w:sz w:val="24"/>
          <w:szCs w:val="24"/>
          <w:lang w:eastAsia="ar-SA" w:bidi="en-US"/>
        </w:rPr>
        <w:t xml:space="preserve"> сельсовета </w:t>
      </w:r>
      <w:r w:rsidRPr="00D64257">
        <w:rPr>
          <w:rFonts w:ascii="Times New Roman" w:hAnsi="Times New Roman" w:cs="Times New Roman"/>
          <w:b w:val="0"/>
          <w:sz w:val="24"/>
          <w:szCs w:val="24"/>
          <w:lang w:eastAsia="ar-SA" w:bidi="en-US"/>
        </w:rPr>
        <w:t>не планируются.</w:t>
      </w:r>
    </w:p>
    <w:p w:rsidR="00BA02AA" w:rsidRPr="00F75C14" w:rsidRDefault="00BA02AA" w:rsidP="00BA02AA">
      <w:pPr>
        <w:shd w:val="clear" w:color="auto" w:fill="FFFFFF"/>
        <w:autoSpaceDE w:val="0"/>
        <w:autoSpaceDN w:val="0"/>
        <w:adjustRightInd w:val="0"/>
        <w:spacing w:after="0" w:line="0" w:lineRule="atLeast"/>
        <w:ind w:firstLine="709"/>
        <w:contextualSpacing/>
        <w:jc w:val="both"/>
      </w:pPr>
    </w:p>
    <w:p w:rsidR="00BA02AA" w:rsidRPr="00F75C14" w:rsidRDefault="00E106D1" w:rsidP="00BA02AA">
      <w:pPr>
        <w:pStyle w:val="20"/>
        <w:spacing w:before="0"/>
        <w:rPr>
          <w:rFonts w:eastAsia="Calibri"/>
          <w:szCs w:val="24"/>
        </w:rPr>
      </w:pPr>
      <w:bookmarkStart w:id="204" w:name="_Toc178257048"/>
      <w:bookmarkStart w:id="205" w:name="_Toc197350638"/>
      <w:bookmarkStart w:id="206" w:name="_Toc232498727"/>
      <w:r>
        <w:rPr>
          <w:rFonts w:eastAsia="Calibri"/>
          <w:szCs w:val="24"/>
        </w:rPr>
        <w:t>2.13</w:t>
      </w:r>
      <w:r w:rsidR="00D738F5">
        <w:rPr>
          <w:rFonts w:eastAsia="Calibri"/>
          <w:szCs w:val="24"/>
        </w:rPr>
        <w:t>.</w:t>
      </w:r>
      <w:r w:rsidR="00BA02AA" w:rsidRPr="00F75C14">
        <w:rPr>
          <w:rFonts w:eastAsia="Calibri"/>
          <w:szCs w:val="24"/>
        </w:rPr>
        <w:t xml:space="preserve"> </w:t>
      </w:r>
      <w:r w:rsidR="00BA02AA" w:rsidRPr="00F75C14">
        <w:rPr>
          <w:rStyle w:val="afe"/>
          <w:rFonts w:cs="Times New Roman"/>
          <w:b/>
        </w:rPr>
        <w:t>Социальная инфраструктура и коммунально-бытовое обслуживание</w:t>
      </w:r>
      <w:bookmarkEnd w:id="204"/>
      <w:bookmarkEnd w:id="205"/>
      <w:bookmarkEnd w:id="206"/>
    </w:p>
    <w:p w:rsidR="00BA02AA" w:rsidRPr="00F75C14" w:rsidRDefault="00BA02AA" w:rsidP="00BA02AA">
      <w:pPr>
        <w:tabs>
          <w:tab w:val="left" w:pos="540"/>
        </w:tabs>
        <w:spacing w:after="0" w:line="0" w:lineRule="atLeast"/>
        <w:ind w:firstLine="709"/>
        <w:jc w:val="both"/>
        <w:rPr>
          <w:color w:val="000000"/>
          <w:szCs w:val="24"/>
        </w:rPr>
      </w:pPr>
      <w:r w:rsidRPr="00F75C14">
        <w:rPr>
          <w:color w:val="000000"/>
          <w:szCs w:val="24"/>
        </w:rPr>
        <w:t>Важными показателями качества жизни населения является наличие и разнообразие объектов обслуживания, их пространственная, социальная и экономическая доступность.</w:t>
      </w:r>
    </w:p>
    <w:p w:rsidR="00BA02AA" w:rsidRPr="00F75C14" w:rsidRDefault="00BA02AA" w:rsidP="00BA02AA">
      <w:pPr>
        <w:widowControl w:val="0"/>
        <w:shd w:val="clear" w:color="auto" w:fill="FFFFFF"/>
        <w:autoSpaceDE w:val="0"/>
        <w:autoSpaceDN w:val="0"/>
        <w:adjustRightInd w:val="0"/>
        <w:spacing w:after="0" w:line="0" w:lineRule="atLeast"/>
        <w:ind w:firstLine="709"/>
        <w:jc w:val="both"/>
        <w:rPr>
          <w:color w:val="000000"/>
          <w:szCs w:val="24"/>
        </w:rPr>
      </w:pPr>
      <w:r w:rsidRPr="00F75C14">
        <w:rPr>
          <w:color w:val="000000"/>
          <w:szCs w:val="24"/>
        </w:rPr>
        <w:t xml:space="preserve">Социальная инфраструктура </w:t>
      </w:r>
      <w:bookmarkStart w:id="207" w:name="_Hlk56075543"/>
      <w:r w:rsidRPr="00F75C14">
        <w:rPr>
          <w:color w:val="000000"/>
          <w:szCs w:val="24"/>
        </w:rPr>
        <w:t>–</w:t>
      </w:r>
      <w:bookmarkEnd w:id="207"/>
      <w:r w:rsidRPr="00F75C14">
        <w:rPr>
          <w:color w:val="000000"/>
          <w:szCs w:val="24"/>
        </w:rPr>
        <w:t xml:space="preserve"> это комплекс объектов обслуживания и взаимосвязей между ними, наземных, пешеходных и дистанционных, в пределах муниципального образования – сельского поселения.</w:t>
      </w:r>
    </w:p>
    <w:p w:rsidR="00BA02AA" w:rsidRPr="00F75C14" w:rsidRDefault="00BA02AA" w:rsidP="00BA02AA">
      <w:pPr>
        <w:pStyle w:val="Default"/>
        <w:spacing w:line="0" w:lineRule="atLeast"/>
        <w:ind w:firstLine="709"/>
        <w:jc w:val="both"/>
        <w:rPr>
          <w:color w:val="auto"/>
        </w:rPr>
      </w:pPr>
      <w:r w:rsidRPr="00F75C14">
        <w:t>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rsidR="00BA02AA" w:rsidRPr="00F75C14" w:rsidRDefault="00BA02AA" w:rsidP="00BA02AA">
      <w:pPr>
        <w:pStyle w:val="Default"/>
        <w:ind w:firstLine="709"/>
        <w:jc w:val="both"/>
        <w:rPr>
          <w:color w:val="auto"/>
        </w:rPr>
      </w:pPr>
      <w:r w:rsidRPr="00F75C14">
        <w:rPr>
          <w:color w:val="auto"/>
        </w:rPr>
        <w:t xml:space="preserve">Набор объектов обслуживания может быть расширен в каждом конкретном случае в зависимости от возможностей инвестора и характеристик выбранной площадки строительства. </w:t>
      </w:r>
    </w:p>
    <w:p w:rsidR="00BA02AA" w:rsidRPr="00F75C14" w:rsidRDefault="00BA02AA" w:rsidP="00BA02AA">
      <w:pPr>
        <w:pStyle w:val="a3"/>
        <w:ind w:firstLine="709"/>
      </w:pPr>
      <w:r w:rsidRPr="00F75C14">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виды услуг предприятия и учреждения обслуживания. </w:t>
      </w:r>
    </w:p>
    <w:p w:rsidR="00BA02AA" w:rsidRDefault="00BA02AA" w:rsidP="00BA02AA">
      <w:pPr>
        <w:pStyle w:val="a3"/>
        <w:ind w:firstLine="709"/>
      </w:pPr>
      <w:r w:rsidRPr="00F75C14">
        <w:rPr>
          <w:iCs/>
        </w:rPr>
        <w:t xml:space="preserve">Общая информация о наличии объектов социального и культурно-бытового обслуживания в населенных пунктах </w:t>
      </w:r>
      <w:r w:rsidR="00087E81">
        <w:rPr>
          <w:iCs/>
        </w:rPr>
        <w:t>Кижеватовского</w:t>
      </w:r>
      <w:r w:rsidRPr="00F75C14">
        <w:rPr>
          <w:iCs/>
        </w:rPr>
        <w:t xml:space="preserve"> сельсовета приведена в таблице </w:t>
      </w:r>
      <w:r w:rsidRPr="00F75C14">
        <w:t>2.13</w:t>
      </w:r>
      <w:r w:rsidR="00694EA4">
        <w:t>.1</w:t>
      </w:r>
      <w:r w:rsidRPr="00F75C14">
        <w:t>-1.</w:t>
      </w:r>
    </w:p>
    <w:p w:rsidR="00B91954" w:rsidRPr="00F75C14" w:rsidRDefault="00B91954" w:rsidP="00BA02AA">
      <w:pPr>
        <w:pStyle w:val="a3"/>
        <w:ind w:firstLine="709"/>
        <w:rPr>
          <w:iCs/>
        </w:rPr>
      </w:pPr>
    </w:p>
    <w:p w:rsidR="00BA02AA" w:rsidRPr="00F75C14" w:rsidRDefault="00E106D1" w:rsidP="00BA02AA">
      <w:pPr>
        <w:pStyle w:val="30"/>
        <w:ind w:left="0" w:right="-2"/>
        <w:rPr>
          <w:szCs w:val="24"/>
        </w:rPr>
      </w:pPr>
      <w:bookmarkStart w:id="208" w:name="_Toc178257049"/>
      <w:bookmarkStart w:id="209" w:name="_Toc197350639"/>
      <w:bookmarkStart w:id="210" w:name="_Toc232498728"/>
      <w:r>
        <w:rPr>
          <w:szCs w:val="24"/>
        </w:rPr>
        <w:t>2.13.1</w:t>
      </w:r>
      <w:r w:rsidR="00D738F5">
        <w:rPr>
          <w:szCs w:val="24"/>
        </w:rPr>
        <w:t>.</w:t>
      </w:r>
      <w:r w:rsidR="00BA02AA" w:rsidRPr="00F75C14">
        <w:rPr>
          <w:szCs w:val="24"/>
        </w:rPr>
        <w:t xml:space="preserve"> Образование</w:t>
      </w:r>
      <w:bookmarkEnd w:id="208"/>
      <w:bookmarkEnd w:id="209"/>
      <w:bookmarkEnd w:id="210"/>
    </w:p>
    <w:p w:rsidR="00BA02AA" w:rsidRPr="00F75C14" w:rsidRDefault="00BA02AA" w:rsidP="00BA02AA">
      <w:pPr>
        <w:spacing w:after="0" w:line="240" w:lineRule="auto"/>
        <w:ind w:firstLine="709"/>
        <w:contextualSpacing/>
        <w:jc w:val="both"/>
        <w:rPr>
          <w:szCs w:val="24"/>
        </w:rPr>
      </w:pPr>
      <w:r w:rsidRPr="00F75C14">
        <w:rPr>
          <w:szCs w:val="24"/>
        </w:rPr>
        <w:t>Полномочия органов местного самоуправления сельсовета имеют ограниченную сферу влияния и контроля, носят довольно локальный характер. Основные полномочия в данной сфере закреплены за органами исполнительной власти муниципального района, в соответствии с действующим законодательством.</w:t>
      </w:r>
    </w:p>
    <w:p w:rsidR="00BA02AA" w:rsidRPr="00F75C14" w:rsidRDefault="00BA02AA" w:rsidP="00BA02AA">
      <w:pPr>
        <w:pStyle w:val="a3"/>
        <w:ind w:firstLine="709"/>
      </w:pPr>
      <w:r w:rsidRPr="00F75C14">
        <w:t>Сведения о</w:t>
      </w:r>
      <w:r>
        <w:t>б</w:t>
      </w:r>
      <w:r w:rsidRPr="00F75C14">
        <w:t xml:space="preserve"> общеобразовательных организациях представлены в соответствии с данными администрации сельского поселения </w:t>
      </w:r>
      <w:r w:rsidR="00087E81">
        <w:t>Кижеватовский</w:t>
      </w:r>
      <w:r w:rsidRPr="00F75C14">
        <w:t xml:space="preserve"> сельсовет </w:t>
      </w:r>
      <w:r w:rsidR="00087E81">
        <w:t>Бессоновского</w:t>
      </w:r>
      <w:r w:rsidRPr="00F75C14">
        <w:t xml:space="preserve"> района Пензенской области.</w:t>
      </w:r>
    </w:p>
    <w:p w:rsidR="00BA02AA" w:rsidRPr="00F75C14" w:rsidRDefault="00BA02AA" w:rsidP="00BA02AA">
      <w:pPr>
        <w:pStyle w:val="a3"/>
        <w:ind w:left="567"/>
        <w:jc w:val="center"/>
      </w:pPr>
      <w:r w:rsidRPr="00F75C14">
        <w:t xml:space="preserve">Перечень образовательных учреждений </w:t>
      </w:r>
      <w:r w:rsidR="00087E81">
        <w:t>Кижеватовского</w:t>
      </w:r>
      <w:r w:rsidRPr="00F75C14">
        <w:t xml:space="preserve"> сельсовета</w:t>
      </w:r>
    </w:p>
    <w:p w:rsidR="00BA02AA" w:rsidRPr="00F75C14" w:rsidRDefault="00BA02AA" w:rsidP="00BA02AA">
      <w:pPr>
        <w:pStyle w:val="a3"/>
        <w:ind w:left="567"/>
        <w:jc w:val="right"/>
        <w:rPr>
          <w:u w:val="single"/>
        </w:rPr>
      </w:pPr>
      <w:r w:rsidRPr="00F75C14">
        <w:rPr>
          <w:rStyle w:val="af"/>
          <w:bCs/>
          <w:i w:val="0"/>
          <w:sz w:val="24"/>
          <w:lang w:bidi="hi-IN"/>
        </w:rPr>
        <w:t>Таблица</w:t>
      </w:r>
      <w:r w:rsidRPr="00F75C14">
        <w:rPr>
          <w:rStyle w:val="af"/>
          <w:bCs/>
          <w:lang w:bidi="hi-IN"/>
        </w:rPr>
        <w:t xml:space="preserve"> </w:t>
      </w:r>
      <w:r w:rsidRPr="00F75C14">
        <w:t>2.13.1-1</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663"/>
        <w:gridCol w:w="3364"/>
        <w:gridCol w:w="2233"/>
        <w:gridCol w:w="1530"/>
        <w:gridCol w:w="2405"/>
      </w:tblGrid>
      <w:tr w:rsidR="00D15673" w:rsidRPr="00D205DD" w:rsidTr="00DB16BC">
        <w:trPr>
          <w:jc w:val="center"/>
        </w:trPr>
        <w:tc>
          <w:tcPr>
            <w:tcW w:w="663" w:type="dxa"/>
          </w:tcPr>
          <w:p w:rsidR="00D15673" w:rsidRPr="00D205DD" w:rsidRDefault="00D15673" w:rsidP="005F4E38">
            <w:pPr>
              <w:spacing w:after="0" w:line="240" w:lineRule="auto"/>
              <w:contextualSpacing/>
              <w:jc w:val="center"/>
              <w:rPr>
                <w:b/>
                <w:sz w:val="20"/>
                <w:szCs w:val="20"/>
              </w:rPr>
            </w:pPr>
            <w:r w:rsidRPr="00D205DD">
              <w:rPr>
                <w:b/>
                <w:sz w:val="20"/>
                <w:szCs w:val="20"/>
              </w:rPr>
              <w:t>№</w:t>
            </w:r>
          </w:p>
        </w:tc>
        <w:tc>
          <w:tcPr>
            <w:tcW w:w="3364" w:type="dxa"/>
          </w:tcPr>
          <w:p w:rsidR="00D15673" w:rsidRPr="00D205DD" w:rsidRDefault="00D15673" w:rsidP="005F4E38">
            <w:pPr>
              <w:spacing w:after="0" w:line="240" w:lineRule="auto"/>
              <w:contextualSpacing/>
              <w:jc w:val="center"/>
              <w:rPr>
                <w:b/>
                <w:sz w:val="20"/>
                <w:szCs w:val="20"/>
              </w:rPr>
            </w:pPr>
            <w:r w:rsidRPr="00D205DD">
              <w:rPr>
                <w:b/>
                <w:sz w:val="20"/>
                <w:szCs w:val="20"/>
              </w:rPr>
              <w:t>Наименование объекта</w:t>
            </w:r>
          </w:p>
        </w:tc>
        <w:tc>
          <w:tcPr>
            <w:tcW w:w="2233" w:type="dxa"/>
            <w:tcBorders>
              <w:right w:val="single" w:sz="4" w:space="0" w:color="auto"/>
            </w:tcBorders>
          </w:tcPr>
          <w:p w:rsidR="00D15673" w:rsidRPr="00D205DD" w:rsidRDefault="00D15673" w:rsidP="005F4E38">
            <w:pPr>
              <w:spacing w:after="0" w:line="240" w:lineRule="auto"/>
              <w:contextualSpacing/>
              <w:jc w:val="center"/>
              <w:rPr>
                <w:b/>
                <w:sz w:val="20"/>
                <w:szCs w:val="20"/>
              </w:rPr>
            </w:pPr>
            <w:r w:rsidRPr="00D205DD">
              <w:rPr>
                <w:b/>
                <w:sz w:val="20"/>
                <w:szCs w:val="20"/>
              </w:rPr>
              <w:t>Местоположение</w:t>
            </w:r>
          </w:p>
        </w:tc>
        <w:tc>
          <w:tcPr>
            <w:tcW w:w="1530" w:type="dxa"/>
            <w:tcBorders>
              <w:left w:val="single" w:sz="4" w:space="0" w:color="auto"/>
              <w:right w:val="single" w:sz="4" w:space="0" w:color="auto"/>
            </w:tcBorders>
          </w:tcPr>
          <w:p w:rsidR="00D15673" w:rsidRPr="00D205DD" w:rsidRDefault="00D15673" w:rsidP="00D15673">
            <w:pPr>
              <w:spacing w:after="0" w:line="240" w:lineRule="auto"/>
              <w:contextualSpacing/>
              <w:jc w:val="center"/>
              <w:rPr>
                <w:b/>
                <w:sz w:val="20"/>
                <w:szCs w:val="20"/>
              </w:rPr>
            </w:pPr>
            <w:r w:rsidRPr="00D205DD">
              <w:rPr>
                <w:b/>
                <w:sz w:val="20"/>
                <w:szCs w:val="20"/>
              </w:rPr>
              <w:t>Год строительства</w:t>
            </w:r>
          </w:p>
        </w:tc>
        <w:tc>
          <w:tcPr>
            <w:tcW w:w="2405" w:type="dxa"/>
            <w:tcBorders>
              <w:left w:val="single" w:sz="4" w:space="0" w:color="auto"/>
            </w:tcBorders>
          </w:tcPr>
          <w:p w:rsidR="00D15673" w:rsidRPr="00D205DD" w:rsidRDefault="00D15673" w:rsidP="00D070D7">
            <w:pPr>
              <w:spacing w:after="0" w:line="240" w:lineRule="auto"/>
              <w:contextualSpacing/>
              <w:jc w:val="center"/>
              <w:rPr>
                <w:b/>
                <w:sz w:val="20"/>
                <w:szCs w:val="20"/>
              </w:rPr>
            </w:pPr>
            <w:r w:rsidRPr="00D205DD">
              <w:rPr>
                <w:b/>
                <w:sz w:val="20"/>
                <w:szCs w:val="20"/>
              </w:rPr>
              <w:t>Вместимость проектная/фактическая</w:t>
            </w:r>
          </w:p>
        </w:tc>
      </w:tr>
      <w:tr w:rsidR="00D15673" w:rsidRPr="00D205DD" w:rsidTr="00DB16BC">
        <w:trPr>
          <w:jc w:val="center"/>
        </w:trPr>
        <w:tc>
          <w:tcPr>
            <w:tcW w:w="6260" w:type="dxa"/>
            <w:gridSpan w:val="3"/>
            <w:tcBorders>
              <w:right w:val="single" w:sz="4" w:space="0" w:color="auto"/>
            </w:tcBorders>
          </w:tcPr>
          <w:p w:rsidR="00D15673" w:rsidRPr="00D205DD" w:rsidRDefault="00D15673" w:rsidP="008B190B">
            <w:pPr>
              <w:spacing w:after="0" w:line="240" w:lineRule="auto"/>
              <w:contextualSpacing/>
              <w:jc w:val="both"/>
              <w:rPr>
                <w:b/>
                <w:sz w:val="20"/>
                <w:szCs w:val="20"/>
              </w:rPr>
            </w:pPr>
            <w:r w:rsidRPr="00D205DD">
              <w:rPr>
                <w:b/>
                <w:sz w:val="20"/>
                <w:szCs w:val="20"/>
              </w:rPr>
              <w:t>Общеобразовательные учреждения</w:t>
            </w:r>
          </w:p>
        </w:tc>
        <w:tc>
          <w:tcPr>
            <w:tcW w:w="1530" w:type="dxa"/>
            <w:tcBorders>
              <w:left w:val="single" w:sz="4" w:space="0" w:color="auto"/>
              <w:right w:val="single" w:sz="4" w:space="0" w:color="auto"/>
            </w:tcBorders>
          </w:tcPr>
          <w:p w:rsidR="00D15673" w:rsidRPr="00D205DD" w:rsidRDefault="00D15673" w:rsidP="00D15673">
            <w:pPr>
              <w:spacing w:after="0" w:line="240" w:lineRule="auto"/>
              <w:contextualSpacing/>
              <w:jc w:val="both"/>
              <w:rPr>
                <w:b/>
                <w:sz w:val="20"/>
                <w:szCs w:val="20"/>
              </w:rPr>
            </w:pPr>
          </w:p>
        </w:tc>
        <w:tc>
          <w:tcPr>
            <w:tcW w:w="2405" w:type="dxa"/>
            <w:tcBorders>
              <w:left w:val="single" w:sz="4" w:space="0" w:color="auto"/>
            </w:tcBorders>
          </w:tcPr>
          <w:p w:rsidR="00D15673" w:rsidRPr="00D205DD" w:rsidRDefault="00D15673" w:rsidP="00D070D7">
            <w:pPr>
              <w:spacing w:after="0" w:line="240" w:lineRule="auto"/>
              <w:contextualSpacing/>
              <w:jc w:val="both"/>
              <w:rPr>
                <w:b/>
                <w:sz w:val="20"/>
                <w:szCs w:val="20"/>
              </w:rPr>
            </w:pPr>
          </w:p>
        </w:tc>
      </w:tr>
      <w:tr w:rsidR="00D15673" w:rsidRPr="00D205DD" w:rsidTr="00DB16BC">
        <w:trPr>
          <w:jc w:val="center"/>
        </w:trPr>
        <w:tc>
          <w:tcPr>
            <w:tcW w:w="663" w:type="dxa"/>
            <w:vAlign w:val="center"/>
          </w:tcPr>
          <w:p w:rsidR="00D15673" w:rsidRPr="009444C4" w:rsidRDefault="00D15673" w:rsidP="008B190B">
            <w:pPr>
              <w:spacing w:after="0" w:line="240" w:lineRule="auto"/>
              <w:contextualSpacing/>
              <w:jc w:val="both"/>
              <w:rPr>
                <w:sz w:val="20"/>
                <w:szCs w:val="20"/>
              </w:rPr>
            </w:pPr>
            <w:r w:rsidRPr="009444C4">
              <w:rPr>
                <w:sz w:val="20"/>
                <w:szCs w:val="20"/>
              </w:rPr>
              <w:lastRenderedPageBreak/>
              <w:t>1</w:t>
            </w:r>
          </w:p>
        </w:tc>
        <w:tc>
          <w:tcPr>
            <w:tcW w:w="3364" w:type="dxa"/>
            <w:vAlign w:val="center"/>
          </w:tcPr>
          <w:p w:rsidR="00D15673" w:rsidRPr="00D205DD" w:rsidRDefault="007F3E1E" w:rsidP="00CA0963">
            <w:pPr>
              <w:spacing w:after="0" w:line="240" w:lineRule="auto"/>
              <w:contextualSpacing/>
              <w:jc w:val="both"/>
              <w:rPr>
                <w:b/>
                <w:color w:val="FF0000"/>
                <w:sz w:val="20"/>
                <w:szCs w:val="20"/>
              </w:rPr>
            </w:pPr>
            <w:r w:rsidRPr="00D205DD">
              <w:rPr>
                <w:sz w:val="20"/>
                <w:szCs w:val="20"/>
              </w:rPr>
              <w:t>МБОУ СОШ им. Героя Советского Союза А.М. Кижеватово</w:t>
            </w:r>
          </w:p>
        </w:tc>
        <w:tc>
          <w:tcPr>
            <w:tcW w:w="2233" w:type="dxa"/>
            <w:tcBorders>
              <w:right w:val="single" w:sz="4" w:space="0" w:color="auto"/>
            </w:tcBorders>
          </w:tcPr>
          <w:p w:rsidR="00D15673" w:rsidRPr="00D205DD" w:rsidRDefault="007F3E1E" w:rsidP="005F4E38">
            <w:pPr>
              <w:spacing w:after="0" w:line="240" w:lineRule="auto"/>
              <w:contextualSpacing/>
              <w:jc w:val="both"/>
              <w:rPr>
                <w:color w:val="FF0000"/>
                <w:sz w:val="20"/>
                <w:szCs w:val="20"/>
              </w:rPr>
            </w:pPr>
            <w:r w:rsidRPr="00D205DD">
              <w:rPr>
                <w:sz w:val="20"/>
                <w:szCs w:val="20"/>
              </w:rPr>
              <w:t>Пензенская область, Бессоновский район, с. Кижеватово, ул. Школьная, д.</w:t>
            </w:r>
            <w:r w:rsidR="000D551E">
              <w:rPr>
                <w:sz w:val="20"/>
                <w:szCs w:val="20"/>
              </w:rPr>
              <w:t xml:space="preserve"> </w:t>
            </w:r>
            <w:r w:rsidRPr="00D205DD">
              <w:rPr>
                <w:sz w:val="20"/>
                <w:szCs w:val="20"/>
              </w:rPr>
              <w:t>91</w:t>
            </w:r>
          </w:p>
        </w:tc>
        <w:tc>
          <w:tcPr>
            <w:tcW w:w="1530" w:type="dxa"/>
            <w:tcBorders>
              <w:left w:val="single" w:sz="4" w:space="0" w:color="auto"/>
              <w:right w:val="single" w:sz="4" w:space="0" w:color="auto"/>
            </w:tcBorders>
          </w:tcPr>
          <w:p w:rsidR="00D15673" w:rsidRPr="00D205DD" w:rsidRDefault="00FE2C4E" w:rsidP="00FE2C4E">
            <w:pPr>
              <w:spacing w:after="0" w:line="240" w:lineRule="auto"/>
              <w:contextualSpacing/>
              <w:jc w:val="center"/>
              <w:rPr>
                <w:sz w:val="20"/>
                <w:szCs w:val="20"/>
              </w:rPr>
            </w:pPr>
            <w:r w:rsidRPr="00D205DD">
              <w:rPr>
                <w:sz w:val="20"/>
                <w:szCs w:val="20"/>
              </w:rPr>
              <w:t>1</w:t>
            </w:r>
            <w:r w:rsidR="007F3E1E" w:rsidRPr="00D205DD">
              <w:rPr>
                <w:sz w:val="20"/>
                <w:szCs w:val="20"/>
              </w:rPr>
              <w:t>967</w:t>
            </w:r>
          </w:p>
        </w:tc>
        <w:tc>
          <w:tcPr>
            <w:tcW w:w="2405" w:type="dxa"/>
            <w:tcBorders>
              <w:left w:val="single" w:sz="4" w:space="0" w:color="auto"/>
            </w:tcBorders>
          </w:tcPr>
          <w:p w:rsidR="00D15673" w:rsidRPr="00D205DD" w:rsidRDefault="007F3E1E" w:rsidP="009F219F">
            <w:pPr>
              <w:spacing w:after="0" w:line="240" w:lineRule="auto"/>
              <w:contextualSpacing/>
              <w:jc w:val="center"/>
              <w:rPr>
                <w:sz w:val="20"/>
                <w:szCs w:val="20"/>
              </w:rPr>
            </w:pPr>
            <w:r w:rsidRPr="00D205DD">
              <w:rPr>
                <w:sz w:val="20"/>
                <w:szCs w:val="20"/>
              </w:rPr>
              <w:t>600</w:t>
            </w:r>
            <w:r w:rsidR="005F4E38" w:rsidRPr="00D205DD">
              <w:rPr>
                <w:sz w:val="20"/>
                <w:szCs w:val="20"/>
              </w:rPr>
              <w:t>/-</w:t>
            </w:r>
          </w:p>
        </w:tc>
      </w:tr>
      <w:tr w:rsidR="00D15673" w:rsidRPr="00D205DD" w:rsidTr="00DB16BC">
        <w:trPr>
          <w:jc w:val="center"/>
        </w:trPr>
        <w:tc>
          <w:tcPr>
            <w:tcW w:w="6260" w:type="dxa"/>
            <w:gridSpan w:val="3"/>
            <w:tcBorders>
              <w:right w:val="single" w:sz="4" w:space="0" w:color="auto"/>
            </w:tcBorders>
            <w:vAlign w:val="center"/>
          </w:tcPr>
          <w:p w:rsidR="00D15673" w:rsidRPr="00D205DD" w:rsidRDefault="00D15673" w:rsidP="008B190B">
            <w:pPr>
              <w:spacing w:after="0" w:line="240" w:lineRule="auto"/>
              <w:contextualSpacing/>
              <w:jc w:val="both"/>
              <w:rPr>
                <w:sz w:val="20"/>
                <w:szCs w:val="20"/>
              </w:rPr>
            </w:pPr>
            <w:r w:rsidRPr="00D205DD">
              <w:rPr>
                <w:b/>
                <w:sz w:val="20"/>
                <w:szCs w:val="20"/>
              </w:rPr>
              <w:t>Дошкольные образовательные учреждения</w:t>
            </w:r>
          </w:p>
        </w:tc>
        <w:tc>
          <w:tcPr>
            <w:tcW w:w="1530" w:type="dxa"/>
            <w:tcBorders>
              <w:left w:val="single" w:sz="4" w:space="0" w:color="auto"/>
              <w:right w:val="single" w:sz="4" w:space="0" w:color="auto"/>
            </w:tcBorders>
            <w:vAlign w:val="center"/>
          </w:tcPr>
          <w:p w:rsidR="00D15673" w:rsidRPr="00D205DD" w:rsidRDefault="00D15673" w:rsidP="00D15673">
            <w:pPr>
              <w:spacing w:after="0" w:line="240" w:lineRule="auto"/>
              <w:contextualSpacing/>
              <w:jc w:val="both"/>
              <w:rPr>
                <w:sz w:val="20"/>
                <w:szCs w:val="20"/>
              </w:rPr>
            </w:pPr>
          </w:p>
        </w:tc>
        <w:tc>
          <w:tcPr>
            <w:tcW w:w="2405" w:type="dxa"/>
            <w:tcBorders>
              <w:left w:val="single" w:sz="4" w:space="0" w:color="auto"/>
            </w:tcBorders>
            <w:vAlign w:val="center"/>
          </w:tcPr>
          <w:p w:rsidR="00D15673" w:rsidRPr="00D205DD" w:rsidRDefault="00D15673" w:rsidP="009F219F">
            <w:pPr>
              <w:spacing w:after="0" w:line="240" w:lineRule="auto"/>
              <w:contextualSpacing/>
              <w:jc w:val="center"/>
              <w:rPr>
                <w:sz w:val="20"/>
                <w:szCs w:val="20"/>
              </w:rPr>
            </w:pPr>
          </w:p>
        </w:tc>
      </w:tr>
      <w:tr w:rsidR="00D15673" w:rsidRPr="00D205DD" w:rsidTr="00DB16BC">
        <w:trPr>
          <w:jc w:val="center"/>
        </w:trPr>
        <w:tc>
          <w:tcPr>
            <w:tcW w:w="663" w:type="dxa"/>
            <w:vAlign w:val="center"/>
          </w:tcPr>
          <w:p w:rsidR="00D15673" w:rsidRPr="00D205DD" w:rsidRDefault="00D15673" w:rsidP="008B190B">
            <w:pPr>
              <w:spacing w:after="0" w:line="240" w:lineRule="auto"/>
              <w:contextualSpacing/>
              <w:jc w:val="both"/>
              <w:rPr>
                <w:sz w:val="20"/>
                <w:szCs w:val="20"/>
              </w:rPr>
            </w:pPr>
            <w:r w:rsidRPr="00D205DD">
              <w:rPr>
                <w:sz w:val="20"/>
                <w:szCs w:val="20"/>
              </w:rPr>
              <w:t>1</w:t>
            </w:r>
          </w:p>
        </w:tc>
        <w:tc>
          <w:tcPr>
            <w:tcW w:w="3364" w:type="dxa"/>
            <w:vAlign w:val="center"/>
          </w:tcPr>
          <w:p w:rsidR="00D15673" w:rsidRPr="00CA0963" w:rsidRDefault="005F4E38" w:rsidP="00CA0963">
            <w:pPr>
              <w:spacing w:after="0" w:line="0" w:lineRule="atLeast"/>
              <w:contextualSpacing/>
              <w:jc w:val="both"/>
              <w:rPr>
                <w:sz w:val="20"/>
                <w:szCs w:val="20"/>
              </w:rPr>
            </w:pPr>
            <w:r w:rsidRPr="00CA0963">
              <w:rPr>
                <w:sz w:val="20"/>
                <w:szCs w:val="20"/>
              </w:rPr>
              <w:t xml:space="preserve">МБДОУ Детский сад с. </w:t>
            </w:r>
            <w:r w:rsidR="00E44D83" w:rsidRPr="00CA0963">
              <w:rPr>
                <w:sz w:val="20"/>
                <w:szCs w:val="20"/>
              </w:rPr>
              <w:t>Кижеватово</w:t>
            </w:r>
            <w:r w:rsidRPr="00CA0963">
              <w:rPr>
                <w:sz w:val="20"/>
                <w:szCs w:val="20"/>
              </w:rPr>
              <w:t xml:space="preserve"> </w:t>
            </w:r>
          </w:p>
        </w:tc>
        <w:tc>
          <w:tcPr>
            <w:tcW w:w="2233" w:type="dxa"/>
            <w:tcBorders>
              <w:right w:val="single" w:sz="4" w:space="0" w:color="auto"/>
            </w:tcBorders>
          </w:tcPr>
          <w:p w:rsidR="00D15673" w:rsidRPr="00D205DD" w:rsidRDefault="007F3E1E" w:rsidP="005F4E38">
            <w:pPr>
              <w:spacing w:after="0" w:line="0" w:lineRule="atLeast"/>
              <w:contextualSpacing/>
              <w:jc w:val="both"/>
              <w:rPr>
                <w:sz w:val="20"/>
                <w:szCs w:val="20"/>
              </w:rPr>
            </w:pPr>
            <w:r w:rsidRPr="00D205DD">
              <w:rPr>
                <w:sz w:val="20"/>
                <w:szCs w:val="20"/>
              </w:rPr>
              <w:t>Пензенская область, Бессоновский район, с. Кижеватово, ул. Молодежная, д.</w:t>
            </w:r>
            <w:r w:rsidR="000D551E">
              <w:rPr>
                <w:sz w:val="20"/>
                <w:szCs w:val="20"/>
              </w:rPr>
              <w:t xml:space="preserve"> </w:t>
            </w:r>
            <w:r w:rsidRPr="00D205DD">
              <w:rPr>
                <w:sz w:val="20"/>
                <w:szCs w:val="20"/>
              </w:rPr>
              <w:t>67</w:t>
            </w:r>
            <w:r w:rsidR="00DB16BC" w:rsidRPr="00D205DD">
              <w:rPr>
                <w:color w:val="FF0000"/>
                <w:sz w:val="20"/>
                <w:szCs w:val="20"/>
              </w:rPr>
              <w:t xml:space="preserve"> </w:t>
            </w:r>
          </w:p>
        </w:tc>
        <w:tc>
          <w:tcPr>
            <w:tcW w:w="1530" w:type="dxa"/>
            <w:tcBorders>
              <w:left w:val="single" w:sz="4" w:space="0" w:color="auto"/>
              <w:right w:val="single" w:sz="4" w:space="0" w:color="auto"/>
            </w:tcBorders>
          </w:tcPr>
          <w:p w:rsidR="00D15673" w:rsidRPr="00D205DD" w:rsidRDefault="004848C2" w:rsidP="005F4E38">
            <w:pPr>
              <w:spacing w:after="0" w:line="0" w:lineRule="atLeast"/>
              <w:jc w:val="center"/>
              <w:rPr>
                <w:sz w:val="20"/>
                <w:szCs w:val="20"/>
              </w:rPr>
            </w:pPr>
            <w:r w:rsidRPr="00D205DD">
              <w:rPr>
                <w:sz w:val="20"/>
                <w:szCs w:val="20"/>
              </w:rPr>
              <w:t>1986</w:t>
            </w:r>
          </w:p>
          <w:p w:rsidR="00D15673" w:rsidRPr="00D205DD" w:rsidRDefault="00D15673" w:rsidP="005F4E38">
            <w:pPr>
              <w:spacing w:after="0" w:line="0" w:lineRule="atLeast"/>
              <w:jc w:val="center"/>
              <w:rPr>
                <w:sz w:val="20"/>
                <w:szCs w:val="20"/>
              </w:rPr>
            </w:pPr>
          </w:p>
        </w:tc>
        <w:tc>
          <w:tcPr>
            <w:tcW w:w="2405" w:type="dxa"/>
            <w:tcBorders>
              <w:left w:val="single" w:sz="4" w:space="0" w:color="auto"/>
            </w:tcBorders>
          </w:tcPr>
          <w:p w:rsidR="00D15673" w:rsidRPr="00D205DD" w:rsidRDefault="00E44D83" w:rsidP="005F4E38">
            <w:pPr>
              <w:spacing w:after="0" w:line="0" w:lineRule="atLeast"/>
              <w:contextualSpacing/>
              <w:jc w:val="center"/>
              <w:rPr>
                <w:sz w:val="20"/>
                <w:szCs w:val="20"/>
              </w:rPr>
            </w:pPr>
            <w:r w:rsidRPr="00D205DD">
              <w:rPr>
                <w:sz w:val="20"/>
                <w:szCs w:val="20"/>
              </w:rPr>
              <w:t>100</w:t>
            </w:r>
            <w:r w:rsidR="005F4E38" w:rsidRPr="00D205DD">
              <w:rPr>
                <w:sz w:val="20"/>
                <w:szCs w:val="20"/>
              </w:rPr>
              <w:t>/-</w:t>
            </w:r>
          </w:p>
          <w:p w:rsidR="00D15673" w:rsidRPr="00D205DD" w:rsidRDefault="00D15673" w:rsidP="005F4E38">
            <w:pPr>
              <w:spacing w:after="0" w:line="0" w:lineRule="atLeast"/>
              <w:contextualSpacing/>
              <w:jc w:val="center"/>
              <w:rPr>
                <w:sz w:val="20"/>
                <w:szCs w:val="20"/>
              </w:rPr>
            </w:pPr>
          </w:p>
        </w:tc>
      </w:tr>
      <w:tr w:rsidR="00E44D83" w:rsidRPr="00D205DD" w:rsidTr="00DB16BC">
        <w:trPr>
          <w:jc w:val="center"/>
        </w:trPr>
        <w:tc>
          <w:tcPr>
            <w:tcW w:w="663" w:type="dxa"/>
            <w:vAlign w:val="center"/>
          </w:tcPr>
          <w:p w:rsidR="00E44D83" w:rsidRPr="00D205DD" w:rsidRDefault="00E44D83" w:rsidP="00E44D83">
            <w:pPr>
              <w:spacing w:after="0" w:line="240" w:lineRule="auto"/>
              <w:contextualSpacing/>
              <w:jc w:val="both"/>
              <w:rPr>
                <w:sz w:val="20"/>
                <w:szCs w:val="20"/>
              </w:rPr>
            </w:pPr>
            <w:r w:rsidRPr="00D205DD">
              <w:rPr>
                <w:sz w:val="20"/>
                <w:szCs w:val="20"/>
              </w:rPr>
              <w:t>2</w:t>
            </w:r>
          </w:p>
        </w:tc>
        <w:tc>
          <w:tcPr>
            <w:tcW w:w="3364" w:type="dxa"/>
            <w:vAlign w:val="center"/>
          </w:tcPr>
          <w:p w:rsidR="00E44D83" w:rsidRPr="00D205DD" w:rsidRDefault="00A66628" w:rsidP="00E44D83">
            <w:pPr>
              <w:widowControl w:val="0"/>
              <w:spacing w:after="0" w:line="0" w:lineRule="atLeast"/>
              <w:jc w:val="both"/>
              <w:rPr>
                <w:rFonts w:eastAsia="Calibri"/>
                <w:sz w:val="20"/>
                <w:szCs w:val="20"/>
              </w:rPr>
            </w:pPr>
            <w:r w:rsidRPr="00D205DD">
              <w:rPr>
                <w:rFonts w:eastAsia="Calibri"/>
                <w:sz w:val="20"/>
                <w:szCs w:val="20"/>
              </w:rPr>
              <w:t xml:space="preserve">Филиал </w:t>
            </w:r>
            <w:r w:rsidR="00E44D83" w:rsidRPr="00D205DD">
              <w:rPr>
                <w:rFonts w:eastAsia="Calibri"/>
                <w:sz w:val="20"/>
                <w:szCs w:val="20"/>
              </w:rPr>
              <w:t xml:space="preserve">МБДОУ Детский сад п. Полевой </w:t>
            </w:r>
            <w:r w:rsidR="00D205DD">
              <w:rPr>
                <w:rFonts w:eastAsia="Calibri"/>
                <w:sz w:val="20"/>
                <w:szCs w:val="20"/>
              </w:rPr>
              <w:t>*</w:t>
            </w:r>
          </w:p>
        </w:tc>
        <w:tc>
          <w:tcPr>
            <w:tcW w:w="2233" w:type="dxa"/>
            <w:tcBorders>
              <w:right w:val="single" w:sz="4" w:space="0" w:color="auto"/>
            </w:tcBorders>
          </w:tcPr>
          <w:p w:rsidR="00E44D83" w:rsidRPr="00D205DD" w:rsidRDefault="007F3E1E" w:rsidP="009444C4">
            <w:pPr>
              <w:spacing w:after="0" w:line="0" w:lineRule="atLeast"/>
              <w:contextualSpacing/>
              <w:jc w:val="both"/>
              <w:rPr>
                <w:color w:val="FF0000"/>
                <w:sz w:val="20"/>
                <w:szCs w:val="20"/>
              </w:rPr>
            </w:pPr>
            <w:r w:rsidRPr="00D205DD">
              <w:rPr>
                <w:sz w:val="20"/>
                <w:szCs w:val="20"/>
              </w:rPr>
              <w:t>Пензенская область, Бессоновский район, п. Полевой, ул. Нефтяников, д.</w:t>
            </w:r>
            <w:r w:rsidR="000D551E">
              <w:rPr>
                <w:sz w:val="20"/>
                <w:szCs w:val="20"/>
              </w:rPr>
              <w:t xml:space="preserve"> </w:t>
            </w:r>
            <w:r w:rsidRPr="00D205DD">
              <w:rPr>
                <w:sz w:val="20"/>
                <w:szCs w:val="20"/>
              </w:rPr>
              <w:t>8</w:t>
            </w:r>
          </w:p>
        </w:tc>
        <w:tc>
          <w:tcPr>
            <w:tcW w:w="1530" w:type="dxa"/>
            <w:tcBorders>
              <w:left w:val="single" w:sz="4" w:space="0" w:color="auto"/>
              <w:right w:val="single" w:sz="4" w:space="0" w:color="auto"/>
            </w:tcBorders>
          </w:tcPr>
          <w:p w:rsidR="00E44D83" w:rsidRPr="000D551E" w:rsidRDefault="00D205DD" w:rsidP="00E44D83">
            <w:pPr>
              <w:spacing w:after="0" w:line="0" w:lineRule="atLeast"/>
              <w:jc w:val="center"/>
              <w:rPr>
                <w:sz w:val="20"/>
                <w:szCs w:val="20"/>
              </w:rPr>
            </w:pPr>
            <w:r w:rsidRPr="000D551E">
              <w:rPr>
                <w:sz w:val="20"/>
                <w:szCs w:val="20"/>
              </w:rPr>
              <w:t>-</w:t>
            </w:r>
          </w:p>
        </w:tc>
        <w:tc>
          <w:tcPr>
            <w:tcW w:w="2405" w:type="dxa"/>
            <w:tcBorders>
              <w:left w:val="single" w:sz="4" w:space="0" w:color="auto"/>
            </w:tcBorders>
          </w:tcPr>
          <w:p w:rsidR="00E44D83" w:rsidRPr="00D205DD" w:rsidRDefault="00E44D83" w:rsidP="00E44D83">
            <w:pPr>
              <w:spacing w:after="0" w:line="0" w:lineRule="atLeast"/>
              <w:contextualSpacing/>
              <w:jc w:val="center"/>
              <w:rPr>
                <w:sz w:val="20"/>
                <w:szCs w:val="20"/>
              </w:rPr>
            </w:pPr>
            <w:r w:rsidRPr="00D205DD">
              <w:rPr>
                <w:sz w:val="20"/>
                <w:szCs w:val="20"/>
              </w:rPr>
              <w:t>100/-</w:t>
            </w:r>
          </w:p>
        </w:tc>
      </w:tr>
      <w:tr w:rsidR="009444C4" w:rsidRPr="00D205DD" w:rsidTr="009F1E6F">
        <w:trPr>
          <w:jc w:val="center"/>
        </w:trPr>
        <w:tc>
          <w:tcPr>
            <w:tcW w:w="10195" w:type="dxa"/>
            <w:gridSpan w:val="5"/>
            <w:vAlign w:val="center"/>
          </w:tcPr>
          <w:p w:rsidR="009444C4" w:rsidRPr="000D551E" w:rsidRDefault="009444C4" w:rsidP="009444C4">
            <w:pPr>
              <w:spacing w:after="0" w:line="0" w:lineRule="atLeast"/>
              <w:contextualSpacing/>
              <w:rPr>
                <w:sz w:val="20"/>
                <w:szCs w:val="20"/>
              </w:rPr>
            </w:pPr>
            <w:r w:rsidRPr="000D551E">
              <w:rPr>
                <w:b/>
                <w:sz w:val="20"/>
                <w:szCs w:val="20"/>
              </w:rPr>
              <w:t>Организации дополнительного образования</w:t>
            </w:r>
          </w:p>
        </w:tc>
      </w:tr>
      <w:tr w:rsidR="009444C4" w:rsidRPr="00D205DD" w:rsidTr="00DB16BC">
        <w:trPr>
          <w:jc w:val="center"/>
        </w:trPr>
        <w:tc>
          <w:tcPr>
            <w:tcW w:w="663" w:type="dxa"/>
            <w:vAlign w:val="center"/>
          </w:tcPr>
          <w:p w:rsidR="009444C4" w:rsidRPr="00D205DD" w:rsidRDefault="009444C4" w:rsidP="00E44D83">
            <w:pPr>
              <w:spacing w:after="0" w:line="240" w:lineRule="auto"/>
              <w:contextualSpacing/>
              <w:jc w:val="both"/>
              <w:rPr>
                <w:sz w:val="20"/>
                <w:szCs w:val="20"/>
              </w:rPr>
            </w:pPr>
            <w:r>
              <w:rPr>
                <w:sz w:val="20"/>
                <w:szCs w:val="20"/>
              </w:rPr>
              <w:t>1</w:t>
            </w:r>
          </w:p>
        </w:tc>
        <w:tc>
          <w:tcPr>
            <w:tcW w:w="3364" w:type="dxa"/>
            <w:vAlign w:val="center"/>
          </w:tcPr>
          <w:p w:rsidR="009444C4" w:rsidRPr="00D205DD" w:rsidRDefault="009444C4" w:rsidP="000D551E">
            <w:pPr>
              <w:widowControl w:val="0"/>
              <w:spacing w:after="0" w:line="0" w:lineRule="atLeast"/>
              <w:jc w:val="both"/>
              <w:rPr>
                <w:rFonts w:eastAsia="Calibri"/>
                <w:sz w:val="20"/>
                <w:szCs w:val="20"/>
              </w:rPr>
            </w:pPr>
            <w:r>
              <w:rPr>
                <w:rFonts w:eastAsia="Calibri"/>
                <w:sz w:val="20"/>
                <w:szCs w:val="20"/>
              </w:rPr>
              <w:t xml:space="preserve">Филиал МБОУ ДО </w:t>
            </w:r>
            <w:r w:rsidR="000D551E">
              <w:rPr>
                <w:rFonts w:eastAsia="Calibri"/>
                <w:sz w:val="20"/>
                <w:szCs w:val="20"/>
              </w:rPr>
              <w:t>ДШИ</w:t>
            </w:r>
            <w:r>
              <w:rPr>
                <w:rFonts w:eastAsia="Calibri"/>
                <w:sz w:val="20"/>
                <w:szCs w:val="20"/>
              </w:rPr>
              <w:t xml:space="preserve"> Бессоновского района с. Кижеватово</w:t>
            </w:r>
            <w:r w:rsidR="00C4747B">
              <w:rPr>
                <w:rFonts w:eastAsia="Calibri"/>
                <w:sz w:val="20"/>
                <w:szCs w:val="20"/>
              </w:rPr>
              <w:t>**</w:t>
            </w:r>
          </w:p>
        </w:tc>
        <w:tc>
          <w:tcPr>
            <w:tcW w:w="2233" w:type="dxa"/>
            <w:tcBorders>
              <w:right w:val="single" w:sz="4" w:space="0" w:color="auto"/>
            </w:tcBorders>
          </w:tcPr>
          <w:p w:rsidR="009444C4" w:rsidRPr="00D205DD" w:rsidRDefault="000D551E" w:rsidP="000D551E">
            <w:pPr>
              <w:spacing w:after="0" w:line="0" w:lineRule="atLeast"/>
              <w:contextualSpacing/>
              <w:jc w:val="both"/>
              <w:rPr>
                <w:sz w:val="20"/>
                <w:szCs w:val="20"/>
              </w:rPr>
            </w:pPr>
            <w:r w:rsidRPr="00D205DD">
              <w:rPr>
                <w:sz w:val="20"/>
                <w:szCs w:val="20"/>
              </w:rPr>
              <w:t>Пензенская область, Бессоновский район, с. Кижеватово, ул. Школьная, д.</w:t>
            </w:r>
            <w:r>
              <w:rPr>
                <w:sz w:val="20"/>
                <w:szCs w:val="20"/>
              </w:rPr>
              <w:t xml:space="preserve"> </w:t>
            </w:r>
            <w:r w:rsidRPr="00D205DD">
              <w:rPr>
                <w:sz w:val="20"/>
                <w:szCs w:val="20"/>
              </w:rPr>
              <w:t>91</w:t>
            </w:r>
          </w:p>
        </w:tc>
        <w:tc>
          <w:tcPr>
            <w:tcW w:w="1530" w:type="dxa"/>
            <w:tcBorders>
              <w:left w:val="single" w:sz="4" w:space="0" w:color="auto"/>
              <w:right w:val="single" w:sz="4" w:space="0" w:color="auto"/>
            </w:tcBorders>
          </w:tcPr>
          <w:p w:rsidR="009444C4" w:rsidRPr="000D551E" w:rsidRDefault="000D551E" w:rsidP="00E44D83">
            <w:pPr>
              <w:spacing w:after="0" w:line="0" w:lineRule="atLeast"/>
              <w:jc w:val="center"/>
              <w:rPr>
                <w:sz w:val="20"/>
                <w:szCs w:val="20"/>
              </w:rPr>
            </w:pPr>
            <w:r w:rsidRPr="000D551E">
              <w:rPr>
                <w:sz w:val="20"/>
                <w:szCs w:val="20"/>
              </w:rPr>
              <w:t>-</w:t>
            </w:r>
          </w:p>
        </w:tc>
        <w:tc>
          <w:tcPr>
            <w:tcW w:w="2405" w:type="dxa"/>
            <w:tcBorders>
              <w:left w:val="single" w:sz="4" w:space="0" w:color="auto"/>
            </w:tcBorders>
          </w:tcPr>
          <w:p w:rsidR="009444C4" w:rsidRPr="00D205DD" w:rsidRDefault="000D551E" w:rsidP="00E44D83">
            <w:pPr>
              <w:spacing w:after="0" w:line="0" w:lineRule="atLeast"/>
              <w:contextualSpacing/>
              <w:jc w:val="center"/>
              <w:rPr>
                <w:sz w:val="20"/>
                <w:szCs w:val="20"/>
              </w:rPr>
            </w:pPr>
            <w:r>
              <w:rPr>
                <w:sz w:val="20"/>
                <w:szCs w:val="20"/>
              </w:rPr>
              <w:t>-</w:t>
            </w:r>
          </w:p>
        </w:tc>
      </w:tr>
      <w:tr w:rsidR="00D205DD" w:rsidRPr="00D205DD" w:rsidTr="009F1E6F">
        <w:trPr>
          <w:jc w:val="center"/>
        </w:trPr>
        <w:tc>
          <w:tcPr>
            <w:tcW w:w="10195" w:type="dxa"/>
            <w:gridSpan w:val="5"/>
            <w:vAlign w:val="center"/>
          </w:tcPr>
          <w:p w:rsidR="00D205DD" w:rsidRDefault="00D205DD" w:rsidP="00D205DD">
            <w:pPr>
              <w:pStyle w:val="a3"/>
              <w:spacing w:line="0" w:lineRule="atLeast"/>
              <w:jc w:val="left"/>
              <w:rPr>
                <w:rFonts w:eastAsia="Calibri"/>
                <w:sz w:val="20"/>
                <w:szCs w:val="20"/>
              </w:rPr>
            </w:pPr>
            <w:r>
              <w:rPr>
                <w:color w:val="000000"/>
                <w:sz w:val="20"/>
                <w:szCs w:val="20"/>
                <w:shd w:val="clear" w:color="auto" w:fill="FFFFFF"/>
              </w:rPr>
              <w:t>*</w:t>
            </w:r>
            <w:r w:rsidRPr="00D205DD">
              <w:rPr>
                <w:color w:val="000000"/>
                <w:sz w:val="20"/>
                <w:szCs w:val="20"/>
                <w:shd w:val="clear" w:color="auto" w:fill="FFFFFF"/>
              </w:rPr>
              <w:t xml:space="preserve">Филиал </w:t>
            </w:r>
            <w:r w:rsidRPr="00D205DD">
              <w:rPr>
                <w:rFonts w:eastAsia="Calibri"/>
                <w:sz w:val="20"/>
                <w:szCs w:val="20"/>
              </w:rPr>
              <w:t>МБДОУ Детский сад п. Полевой действует</w:t>
            </w:r>
            <w:r w:rsidR="00C4747B">
              <w:rPr>
                <w:rFonts w:eastAsia="Calibri"/>
                <w:sz w:val="20"/>
                <w:szCs w:val="20"/>
              </w:rPr>
              <w:t xml:space="preserve"> на территории сельсовета</w:t>
            </w:r>
            <w:r w:rsidRPr="00D205DD">
              <w:rPr>
                <w:rFonts w:eastAsia="Calibri"/>
                <w:sz w:val="20"/>
                <w:szCs w:val="20"/>
              </w:rPr>
              <w:t xml:space="preserve"> с 2002 года.</w:t>
            </w:r>
          </w:p>
          <w:p w:rsidR="00C4747B" w:rsidRPr="00D205DD" w:rsidRDefault="00C4747B" w:rsidP="00D205DD">
            <w:pPr>
              <w:pStyle w:val="a3"/>
              <w:spacing w:line="0" w:lineRule="atLeast"/>
              <w:jc w:val="left"/>
              <w:rPr>
                <w:color w:val="000000" w:themeColor="text1"/>
                <w:sz w:val="20"/>
                <w:szCs w:val="20"/>
              </w:rPr>
            </w:pPr>
            <w:r>
              <w:rPr>
                <w:rFonts w:eastAsia="Calibri"/>
                <w:sz w:val="20"/>
                <w:szCs w:val="20"/>
              </w:rPr>
              <w:t>** Филиал МБОУ ДО ДШИ Бессоновского района с. Кижеватово действует территории сельсовета с 2023 года.</w:t>
            </w:r>
          </w:p>
        </w:tc>
      </w:tr>
    </w:tbl>
    <w:p w:rsidR="007F3E1E" w:rsidRPr="00D205DD" w:rsidRDefault="007F3E1E" w:rsidP="00D205DD">
      <w:pPr>
        <w:pStyle w:val="a3"/>
        <w:spacing w:line="0" w:lineRule="atLeast"/>
        <w:ind w:firstLine="709"/>
        <w:rPr>
          <w:rFonts w:ascii="clear_sans_lightregular" w:hAnsi="clear_sans_lightregular"/>
          <w:color w:val="000000"/>
          <w:shd w:val="clear" w:color="auto" w:fill="FFFFFF"/>
        </w:rPr>
      </w:pPr>
      <w:r w:rsidRPr="007F3E1E">
        <w:rPr>
          <w:color w:val="000000" w:themeColor="text1"/>
        </w:rPr>
        <w:t xml:space="preserve">На </w:t>
      </w:r>
      <w:r>
        <w:rPr>
          <w:color w:val="000000" w:themeColor="text1"/>
        </w:rPr>
        <w:t xml:space="preserve">текущий момент </w:t>
      </w:r>
      <w:r w:rsidR="00436D41">
        <w:rPr>
          <w:color w:val="000000" w:themeColor="text1"/>
        </w:rPr>
        <w:t>планирования</w:t>
      </w:r>
      <w:r>
        <w:rPr>
          <w:color w:val="000000" w:themeColor="text1"/>
        </w:rPr>
        <w:t xml:space="preserve"> </w:t>
      </w:r>
      <w:r>
        <w:rPr>
          <w:rFonts w:ascii="clear_sans_lightregular" w:hAnsi="clear_sans_lightregular"/>
          <w:color w:val="000000"/>
          <w:shd w:val="clear" w:color="auto" w:fill="FFFFFF"/>
        </w:rPr>
        <w:t>в рамках реализации мероприятий по модернизации школьных систем образования государственной программы Российской Федерации «Развитие образования», регионального проекта «Все лучшее — детям» национального проекта «Молодежь и дети» в МБОУ СОШ им. Героя Советского Союза А.М. Кижеватова, расположенной по адресу: Пензенская область, Бессоновский район, с. Кижеватово, ул. Большая Дорога, 91, производится выполнение работ по капитальному ремонту здания 1967 года постройки.</w:t>
      </w:r>
      <w:r w:rsidR="004848C2" w:rsidRPr="004848C2">
        <w:rPr>
          <w:rFonts w:ascii="clear_sans_lightregular" w:hAnsi="clear_sans_lightregular"/>
          <w:color w:val="000000"/>
          <w:shd w:val="clear" w:color="auto" w:fill="FFFFFF"/>
        </w:rPr>
        <w:t xml:space="preserve"> </w:t>
      </w:r>
      <w:r w:rsidR="004848C2">
        <w:rPr>
          <w:rFonts w:ascii="clear_sans_lightregular" w:hAnsi="clear_sans_lightregular"/>
          <w:color w:val="000000"/>
          <w:shd w:val="clear" w:color="auto" w:fill="FFFFFF"/>
        </w:rPr>
        <w:t>Сроки выполнения работ: с 16 марта 2026 года по 24 июля 2026 года в соответствии с календарным планом выполнения строительно-монтажных работ.</w:t>
      </w:r>
    </w:p>
    <w:p w:rsidR="00DB16BC" w:rsidRPr="00880D29" w:rsidRDefault="00DB16BC" w:rsidP="00DB16BC">
      <w:pPr>
        <w:pStyle w:val="a3"/>
        <w:spacing w:line="0" w:lineRule="atLeast"/>
        <w:ind w:firstLine="709"/>
        <w:rPr>
          <w:u w:val="single"/>
        </w:rPr>
      </w:pPr>
      <w:r w:rsidRPr="00FB1CC2">
        <w:rPr>
          <w:color w:val="000000" w:themeColor="text1"/>
          <w:u w:val="single"/>
        </w:rPr>
        <w:t>Анализ сложившейся системы об</w:t>
      </w:r>
      <w:r>
        <w:rPr>
          <w:u w:val="single"/>
        </w:rPr>
        <w:t>разования сельсовета выявил следу</w:t>
      </w:r>
      <w:r w:rsidR="005F4E38">
        <w:rPr>
          <w:u w:val="single"/>
        </w:rPr>
        <w:t>ю</w:t>
      </w:r>
      <w:r>
        <w:rPr>
          <w:u w:val="single"/>
        </w:rPr>
        <w:t>щее:</w:t>
      </w:r>
    </w:p>
    <w:p w:rsidR="00DB16BC" w:rsidRPr="006522E8" w:rsidRDefault="00DB16BC" w:rsidP="00DB16BC">
      <w:pPr>
        <w:spacing w:after="0" w:line="0" w:lineRule="atLeast"/>
        <w:ind w:firstLine="709"/>
        <w:jc w:val="both"/>
      </w:pPr>
      <w:r w:rsidRPr="006522E8">
        <w:t>-</w:t>
      </w:r>
      <w:r w:rsidRPr="006522E8">
        <w:rPr>
          <w:szCs w:val="20"/>
          <w:lang w:eastAsia="zh-CN"/>
        </w:rPr>
        <w:t> </w:t>
      </w:r>
      <w:r w:rsidRPr="00D65D57">
        <w:t>система общего образования, сложившаяся в сельсовете</w:t>
      </w:r>
      <w:r w:rsidR="00D205DD">
        <w:t xml:space="preserve"> на данный момент</w:t>
      </w:r>
      <w:r w:rsidRPr="00D65D57">
        <w:t xml:space="preserve">, </w:t>
      </w:r>
      <w:r w:rsidRPr="00FD20E3">
        <w:t xml:space="preserve">отвечает </w:t>
      </w:r>
      <w:r w:rsidRPr="00D65D57">
        <w:t>социальн</w:t>
      </w:r>
      <w:r>
        <w:t xml:space="preserve">ым </w:t>
      </w:r>
      <w:r w:rsidRPr="00D65D57">
        <w:t>запрос</w:t>
      </w:r>
      <w:r>
        <w:t>ам</w:t>
      </w:r>
      <w:r w:rsidRPr="00D65D57">
        <w:t>;</w:t>
      </w:r>
    </w:p>
    <w:p w:rsidR="00DB16BC" w:rsidRDefault="00DB16BC" w:rsidP="00DB16BC">
      <w:pPr>
        <w:spacing w:after="0" w:line="0" w:lineRule="atLeast"/>
        <w:ind w:firstLine="709"/>
        <w:jc w:val="both"/>
      </w:pPr>
      <w:r w:rsidRPr="006522E8">
        <w:t>- рекомендуется предусмотреть мероприятия по привлечению молодых квалифицированных спе</w:t>
      </w:r>
      <w:r w:rsidR="00D205DD">
        <w:t>циалистов в систему образования.</w:t>
      </w:r>
    </w:p>
    <w:p w:rsidR="00D205DD" w:rsidRPr="00DB16BC" w:rsidRDefault="00D205DD" w:rsidP="00DB16BC">
      <w:pPr>
        <w:spacing w:after="0" w:line="0" w:lineRule="atLeast"/>
        <w:ind w:firstLine="709"/>
        <w:jc w:val="both"/>
      </w:pPr>
      <w:r>
        <w:t>С учетом строительства на проектируемой территории малоэтажной жилой застройки возможно строительство детского сада с учетом прогнозируемой максимальной численности населения.</w:t>
      </w:r>
    </w:p>
    <w:p w:rsidR="00BA02AA" w:rsidRPr="00F75C14" w:rsidRDefault="00BA02AA" w:rsidP="00BA02AA">
      <w:pPr>
        <w:spacing w:after="0" w:line="240" w:lineRule="auto"/>
        <w:ind w:firstLine="709"/>
        <w:contextualSpacing/>
        <w:jc w:val="both"/>
        <w:rPr>
          <w:bCs/>
          <w:szCs w:val="24"/>
        </w:rPr>
      </w:pPr>
      <w:r w:rsidRPr="00F75C14">
        <w:rPr>
          <w:bCs/>
          <w:szCs w:val="24"/>
        </w:rPr>
        <w:t xml:space="preserve">Вопросы </w:t>
      </w:r>
      <w:r w:rsidRPr="00F75C14">
        <w:rPr>
          <w:szCs w:val="24"/>
        </w:rPr>
        <w:t>общего</w:t>
      </w:r>
      <w:r w:rsidRPr="00F75C14">
        <w:rPr>
          <w:bCs/>
          <w:szCs w:val="24"/>
        </w:rPr>
        <w:t xml:space="preserve"> образования относятся к полномочиям муниципального района. </w:t>
      </w:r>
    </w:p>
    <w:p w:rsidR="00BA02AA" w:rsidRPr="00F75C14" w:rsidRDefault="00BA02AA" w:rsidP="00BA02AA">
      <w:pPr>
        <w:pStyle w:val="a3"/>
        <w:ind w:left="708"/>
        <w:rPr>
          <w:u w:val="single"/>
          <w:lang w:eastAsia="ar-SA" w:bidi="en-US"/>
        </w:rPr>
      </w:pPr>
      <w:r w:rsidRPr="00F75C14">
        <w:rPr>
          <w:u w:val="single"/>
          <w:lang w:eastAsia="ar-SA" w:bidi="en-US"/>
        </w:rPr>
        <w:t>Мероприятия генерального плана</w:t>
      </w:r>
    </w:p>
    <w:p w:rsidR="00305112" w:rsidRDefault="00305112" w:rsidP="000019EA">
      <w:pPr>
        <w:widowControl w:val="0"/>
        <w:autoSpaceDE w:val="0"/>
        <w:autoSpaceDN w:val="0"/>
        <w:spacing w:after="0" w:line="0" w:lineRule="atLeast"/>
        <w:ind w:firstLine="709"/>
        <w:contextualSpacing/>
        <w:jc w:val="both"/>
      </w:pPr>
      <w:r w:rsidRPr="00600BCF">
        <w:t xml:space="preserve">Планируемое развитие объектов в </w:t>
      </w:r>
      <w:r>
        <w:t>области образования</w:t>
      </w:r>
      <w:r w:rsidRPr="00600BCF">
        <w:t xml:space="preserve"> предлагается с учетом мероприятий, предусмотренных СТП </w:t>
      </w:r>
      <w:r w:rsidR="009444C4">
        <w:t>Бессоновского</w:t>
      </w:r>
      <w:r>
        <w:t xml:space="preserve"> района, </w:t>
      </w:r>
      <w:r w:rsidRPr="009267C1">
        <w:t>с требованиями нормативов градостроительного проектирования</w:t>
      </w:r>
      <w:r>
        <w:t xml:space="preserve"> Пензенской области и</w:t>
      </w:r>
      <w:r w:rsidRPr="009267C1">
        <w:t xml:space="preserve"> </w:t>
      </w:r>
      <w:r w:rsidRPr="00600BCF">
        <w:t>в соответствии с комплексным анализом территории сельсовета.</w:t>
      </w:r>
    </w:p>
    <w:p w:rsidR="0099568D" w:rsidRDefault="0099568D" w:rsidP="000019EA">
      <w:pPr>
        <w:widowControl w:val="0"/>
        <w:autoSpaceDE w:val="0"/>
        <w:autoSpaceDN w:val="0"/>
        <w:spacing w:after="0" w:line="0" w:lineRule="atLeast"/>
        <w:ind w:firstLine="709"/>
        <w:contextualSpacing/>
        <w:jc w:val="both"/>
      </w:pPr>
      <w:r>
        <w:t xml:space="preserve">Согласно перечню планируемых мероприятий СТП </w:t>
      </w:r>
      <w:r w:rsidR="009444C4">
        <w:t>Бессоновского</w:t>
      </w:r>
      <w:r>
        <w:t xml:space="preserve"> района действия в области образования на территории сельсовета не планируются.</w:t>
      </w:r>
    </w:p>
    <w:p w:rsidR="00F451E8" w:rsidRPr="00F451E8" w:rsidRDefault="00F451E8" w:rsidP="00F451E8">
      <w:pPr>
        <w:shd w:val="clear" w:color="auto" w:fill="FFFFFF"/>
        <w:autoSpaceDE w:val="0"/>
        <w:autoSpaceDN w:val="0"/>
        <w:adjustRightInd w:val="0"/>
        <w:ind w:firstLine="709"/>
        <w:contextualSpacing/>
        <w:jc w:val="both"/>
      </w:pPr>
      <w:r w:rsidRPr="004178AA">
        <w:t xml:space="preserve">В соответствии с полномочиями </w:t>
      </w:r>
      <w:r w:rsidR="009444C4">
        <w:t>Кижеватовского</w:t>
      </w:r>
      <w:r w:rsidRPr="004178AA">
        <w:t xml:space="preserve"> сельсовета мероприятия в области </w:t>
      </w:r>
      <w:r>
        <w:t>дошкольного</w:t>
      </w:r>
      <w:r w:rsidR="00A62B13">
        <w:t xml:space="preserve"> и школьного</w:t>
      </w:r>
      <w:r w:rsidRPr="004178AA">
        <w:t xml:space="preserve"> образования не планируются.</w:t>
      </w:r>
    </w:p>
    <w:p w:rsidR="00BA02AA" w:rsidRPr="00F75C14" w:rsidRDefault="00BA02AA" w:rsidP="00BA02AA">
      <w:pPr>
        <w:shd w:val="clear" w:color="auto" w:fill="FFFFFF"/>
        <w:autoSpaceDE w:val="0"/>
        <w:autoSpaceDN w:val="0"/>
        <w:adjustRightInd w:val="0"/>
        <w:spacing w:after="0" w:line="240" w:lineRule="auto"/>
        <w:jc w:val="both"/>
        <w:rPr>
          <w:szCs w:val="24"/>
        </w:rPr>
      </w:pPr>
    </w:p>
    <w:p w:rsidR="00BA02AA" w:rsidRPr="00F75C14" w:rsidRDefault="00E106D1" w:rsidP="00BA02AA">
      <w:pPr>
        <w:pStyle w:val="30"/>
        <w:ind w:left="0" w:right="-2"/>
        <w:rPr>
          <w:szCs w:val="24"/>
        </w:rPr>
      </w:pPr>
      <w:bookmarkStart w:id="211" w:name="_Toc178257050"/>
      <w:bookmarkStart w:id="212" w:name="_Toc197350640"/>
      <w:bookmarkStart w:id="213" w:name="_Toc232498729"/>
      <w:r>
        <w:rPr>
          <w:szCs w:val="24"/>
        </w:rPr>
        <w:t>2.13.2</w:t>
      </w:r>
      <w:r w:rsidR="00D738F5">
        <w:rPr>
          <w:szCs w:val="24"/>
        </w:rPr>
        <w:t>.</w:t>
      </w:r>
      <w:r w:rsidR="00BA02AA" w:rsidRPr="00F75C14">
        <w:rPr>
          <w:szCs w:val="24"/>
        </w:rPr>
        <w:t xml:space="preserve"> Здравоохранение</w:t>
      </w:r>
      <w:bookmarkStart w:id="214" w:name="_Toc45096875"/>
      <w:bookmarkEnd w:id="211"/>
      <w:bookmarkEnd w:id="212"/>
      <w:bookmarkEnd w:id="213"/>
    </w:p>
    <w:p w:rsidR="0022371B" w:rsidRDefault="0022371B" w:rsidP="0022371B">
      <w:pPr>
        <w:autoSpaceDE w:val="0"/>
        <w:autoSpaceDN w:val="0"/>
        <w:adjustRightInd w:val="0"/>
        <w:spacing w:after="0" w:line="240" w:lineRule="auto"/>
        <w:ind w:firstLine="709"/>
        <w:jc w:val="both"/>
        <w:rPr>
          <w:rFonts w:eastAsiaTheme="minorHAnsi"/>
          <w:szCs w:val="24"/>
          <w:lang w:eastAsia="en-US"/>
        </w:rPr>
      </w:pPr>
      <w:r>
        <w:rPr>
          <w:lang w:eastAsia="zh-CN"/>
        </w:rPr>
        <w:t xml:space="preserve">Согласно Приказу Минздрава России от 14.04.2025 № 202н «Об утверждении Положения об организации оказания первичной медико-санитарной помощи взрослому населению» </w:t>
      </w:r>
      <w:r>
        <w:rPr>
          <w:rFonts w:eastAsiaTheme="minorHAnsi"/>
          <w:szCs w:val="24"/>
          <w:lang w:eastAsia="en-US"/>
        </w:rPr>
        <w:t>организация оказания первичной медико-санитарной помощи взрослому населению осуществляется в медицинских и иных организациях государственной, муниципальной и частной систем здравоохранения, в том числе индивидуальными предпринимателями, имеющими лицензию на осуществление медицинской деятельности, полученную в порядке, установленном законодательством Российской Федерации о лицензировании отдельных видов деятельности (далее - медицинские организации).</w:t>
      </w:r>
    </w:p>
    <w:p w:rsidR="0022371B" w:rsidRDefault="0022371B" w:rsidP="0022371B">
      <w:pPr>
        <w:autoSpaceDE w:val="0"/>
        <w:autoSpaceDN w:val="0"/>
        <w:adjustRightInd w:val="0"/>
        <w:spacing w:after="0" w:line="240" w:lineRule="auto"/>
        <w:ind w:firstLine="709"/>
        <w:jc w:val="both"/>
        <w:rPr>
          <w:rFonts w:eastAsiaTheme="minorHAnsi"/>
          <w:szCs w:val="24"/>
          <w:lang w:eastAsia="en-US"/>
        </w:rPr>
      </w:pPr>
      <w:r>
        <w:rPr>
          <w:rFonts w:eastAsiaTheme="minorHAnsi"/>
          <w:szCs w:val="24"/>
          <w:lang w:eastAsia="en-US"/>
        </w:rPr>
        <w:lastRenderedPageBreak/>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22371B" w:rsidRDefault="0022371B" w:rsidP="0022371B">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Первичная медико-санитарная помощь оказывается:</w:t>
      </w:r>
    </w:p>
    <w:p w:rsidR="0022371B" w:rsidRDefault="0022371B" w:rsidP="0022371B">
      <w:pPr>
        <w:autoSpaceDE w:val="0"/>
        <w:autoSpaceDN w:val="0"/>
        <w:adjustRightInd w:val="0"/>
        <w:spacing w:after="0" w:line="0" w:lineRule="atLeast"/>
        <w:ind w:firstLine="540"/>
        <w:jc w:val="both"/>
        <w:rPr>
          <w:rFonts w:eastAsiaTheme="minorHAnsi"/>
          <w:szCs w:val="24"/>
          <w:lang w:eastAsia="en-US"/>
        </w:rPr>
      </w:pPr>
      <w:r>
        <w:rPr>
          <w:rFonts w:eastAsiaTheme="minorHAnsi"/>
          <w:szCs w:val="24"/>
          <w:lang w:eastAsia="en-US"/>
        </w:rPr>
        <w:t>1) в амбулаторных условиях, в том числе:</w:t>
      </w:r>
    </w:p>
    <w:p w:rsidR="0022371B" w:rsidRDefault="0022371B" w:rsidP="0022371B">
      <w:pPr>
        <w:autoSpaceDE w:val="0"/>
        <w:autoSpaceDN w:val="0"/>
        <w:adjustRightInd w:val="0"/>
        <w:spacing w:after="0" w:line="0" w:lineRule="atLeast"/>
        <w:ind w:firstLine="540"/>
        <w:jc w:val="both"/>
        <w:rPr>
          <w:rFonts w:eastAsiaTheme="minorHAnsi"/>
          <w:szCs w:val="24"/>
          <w:lang w:eastAsia="en-US"/>
        </w:rPr>
      </w:pPr>
      <w:r>
        <w:rPr>
          <w:rFonts w:eastAsiaTheme="minorHAnsi"/>
          <w:szCs w:val="24"/>
          <w:lang w:eastAsia="en-US"/>
        </w:rPr>
        <w:t>- в медицинской организации, оказывающей первичную медико-санитарную помощь, или ее структурном подразделении;</w:t>
      </w:r>
    </w:p>
    <w:p w:rsidR="0022371B" w:rsidRDefault="0022371B" w:rsidP="0022371B">
      <w:pPr>
        <w:autoSpaceDE w:val="0"/>
        <w:autoSpaceDN w:val="0"/>
        <w:adjustRightInd w:val="0"/>
        <w:spacing w:after="0" w:line="0" w:lineRule="atLeast"/>
        <w:ind w:firstLine="540"/>
        <w:jc w:val="both"/>
        <w:rPr>
          <w:rFonts w:eastAsiaTheme="minorHAnsi"/>
          <w:szCs w:val="24"/>
          <w:lang w:eastAsia="en-US"/>
        </w:rPr>
      </w:pPr>
      <w:r>
        <w:rPr>
          <w:rFonts w:eastAsiaTheme="minorHAnsi"/>
          <w:szCs w:val="24"/>
          <w:lang w:eastAsia="en-US"/>
        </w:rPr>
        <w:t>- по месту жительства (пребывания) пациента - при острых заболеваниях, состояниях, обострениях хронических заболеваний в случае вызова медицинского работника или при посещении им пациента с целью наблюдения за его состоянием, течением заболевания и своевременного назначения (коррекции) необходимого обследования и (или) лечения (активное посещение), при патронаже отдельных групп населения при выявлении или угрозе возникновения эпидемии инфекционного заболевания, больных инфекционным заболеванием, контактных с ними лиц и лиц, подозрительных на инфекционное заболевание, в том числе путем подворных (поквартирных) обходов, осмотров работников и обучающихся;</w:t>
      </w:r>
    </w:p>
    <w:p w:rsidR="0022371B" w:rsidRDefault="0022371B" w:rsidP="0022371B">
      <w:pPr>
        <w:autoSpaceDE w:val="0"/>
        <w:autoSpaceDN w:val="0"/>
        <w:adjustRightInd w:val="0"/>
        <w:spacing w:after="0" w:line="0" w:lineRule="atLeast"/>
        <w:ind w:firstLine="540"/>
        <w:jc w:val="both"/>
        <w:rPr>
          <w:rFonts w:eastAsiaTheme="minorHAnsi"/>
          <w:szCs w:val="24"/>
          <w:lang w:eastAsia="en-US"/>
        </w:rPr>
      </w:pPr>
      <w:r>
        <w:rPr>
          <w:rFonts w:eastAsiaTheme="minorHAnsi"/>
          <w:szCs w:val="24"/>
          <w:lang w:eastAsia="en-US"/>
        </w:rPr>
        <w:t xml:space="preserve">- по месту выезда мобильной медицинской бригады, в том числе для оказания медицинской помощи жителям населенных пунктов с преимущественным проживанием лиц старше трудоспособного возраста либо расположенных на значительном удалении от медицинской организации и (или) имеющих плохую транспортную доступность с учетом </w:t>
      </w:r>
      <w:r w:rsidR="0011315B">
        <w:rPr>
          <w:rFonts w:eastAsiaTheme="minorHAnsi"/>
          <w:szCs w:val="24"/>
          <w:lang w:eastAsia="en-US"/>
        </w:rPr>
        <w:t>климатогеографических</w:t>
      </w:r>
      <w:r>
        <w:rPr>
          <w:rFonts w:eastAsiaTheme="minorHAnsi"/>
          <w:szCs w:val="24"/>
          <w:lang w:eastAsia="en-US"/>
        </w:rPr>
        <w:t xml:space="preserve"> условий, при организации профилактических мероприятий, включая место работы, учебы граждан, при организации культурно-массовых и спортивных мероприятий;</w:t>
      </w:r>
    </w:p>
    <w:p w:rsidR="0022371B" w:rsidRDefault="0022371B" w:rsidP="0022371B">
      <w:pPr>
        <w:autoSpaceDE w:val="0"/>
        <w:autoSpaceDN w:val="0"/>
        <w:adjustRightInd w:val="0"/>
        <w:spacing w:after="0" w:line="0" w:lineRule="atLeast"/>
        <w:ind w:firstLine="540"/>
        <w:jc w:val="both"/>
        <w:rPr>
          <w:rFonts w:eastAsiaTheme="minorHAnsi"/>
          <w:szCs w:val="24"/>
          <w:lang w:eastAsia="en-US"/>
        </w:rPr>
      </w:pPr>
      <w:r>
        <w:rPr>
          <w:rFonts w:eastAsiaTheme="minorHAnsi"/>
          <w:szCs w:val="24"/>
          <w:lang w:eastAsia="en-US"/>
        </w:rPr>
        <w:t>2) в условиях дневного стационара.</w:t>
      </w:r>
    </w:p>
    <w:p w:rsidR="0011315B" w:rsidRDefault="0011315B" w:rsidP="0011315B">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Первичная медико-санитарная помощь включает следующие виды:</w:t>
      </w:r>
    </w:p>
    <w:p w:rsidR="0011315B" w:rsidRDefault="0011315B" w:rsidP="0011315B">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1) первичная доврачебная медико-санитарная помощь, которая оказывается фельдшерами, акушерами (акушерками), другими медицинскими работниками со средним профессиональным образованием или с высшим образованием (уровень бакалавриата) фельдшерских здравпунктов, фельдшерских пунктов, фельдшерско-акушерских пунктов, врачебных амбулаторий, поликлиник, поликлинических подразделений медицинских организаций, отделений (кабинетов) медицинской профилактики для взрослых, центров здоровья поликлиник;</w:t>
      </w:r>
    </w:p>
    <w:p w:rsidR="0011315B" w:rsidRDefault="0011315B" w:rsidP="0011315B">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2) первичная врачебная медико-санитарная помощь, которая оказывается врачами-терапевтами, врачами-терапевтами участковыми, врачами-терапевтами участковыми цехового врачебного участка, врачами общей практики (семейными врачами) врачебных амбулаторий, врачебных здравпунктов, поликлиник, поликлинических подразделений медицинских организаций, кабинетов, центров (отделений) общей врачебной практики (семейной медицины), центров здоровья поликлиник и отделений (кабинетов) медицинской профилактики для взрослых;</w:t>
      </w:r>
    </w:p>
    <w:p w:rsidR="00D044C9" w:rsidRPr="0011315B" w:rsidRDefault="0011315B" w:rsidP="0011315B">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3) первичная специализированная медико-санитарная помощь, которая оказывается врачами-специалистами поликлиник, поликлинических подразделений медицинских организаций, в том числе оказывающих специализированную, в том числе высокотехнологичную, медицинскую помощь.</w:t>
      </w:r>
    </w:p>
    <w:p w:rsidR="00051939" w:rsidRDefault="00051939" w:rsidP="00051939">
      <w:pPr>
        <w:pStyle w:val="affffffc"/>
        <w:shd w:val="clear" w:color="auto" w:fill="FFFFFF"/>
        <w:spacing w:before="0" w:beforeAutospacing="0" w:after="0" w:afterAutospacing="0" w:line="0" w:lineRule="atLeast"/>
        <w:ind w:firstLine="709"/>
        <w:jc w:val="both"/>
        <w:rPr>
          <w:rFonts w:ascii="PT Sans" w:hAnsi="PT Sans"/>
          <w:color w:val="161E26"/>
          <w:sz w:val="26"/>
          <w:szCs w:val="26"/>
          <w:shd w:val="clear" w:color="auto" w:fill="FFFFFF"/>
        </w:rPr>
      </w:pPr>
      <w:r>
        <w:rPr>
          <w:lang w:eastAsia="zh-CN"/>
        </w:rPr>
        <w:t xml:space="preserve">Первичная врачебная и доврачебная медико-санитарная помощь оказывается </w:t>
      </w:r>
      <w:r w:rsidRPr="00A060EF">
        <w:rPr>
          <w:lang w:eastAsia="zh-CN"/>
        </w:rPr>
        <w:t>в центральной районной больнице: ГБУЗ «</w:t>
      </w:r>
      <w:r>
        <w:rPr>
          <w:lang w:eastAsia="zh-CN"/>
        </w:rPr>
        <w:t>Бессоновская</w:t>
      </w:r>
      <w:r w:rsidRPr="00A060EF">
        <w:rPr>
          <w:lang w:eastAsia="zh-CN"/>
        </w:rPr>
        <w:t xml:space="preserve"> РБ»</w:t>
      </w:r>
      <w:r>
        <w:rPr>
          <w:lang w:eastAsia="zh-CN"/>
        </w:rPr>
        <w:t>.</w:t>
      </w:r>
      <w:r w:rsidRPr="00524BFA">
        <w:rPr>
          <w:rFonts w:ascii="PT Sans" w:hAnsi="PT Sans"/>
          <w:color w:val="161E26"/>
          <w:sz w:val="26"/>
          <w:szCs w:val="26"/>
          <w:shd w:val="clear" w:color="auto" w:fill="FFFFFF"/>
        </w:rPr>
        <w:t xml:space="preserve"> </w:t>
      </w:r>
    </w:p>
    <w:p w:rsidR="00051939" w:rsidRPr="00B967C5" w:rsidRDefault="00051939" w:rsidP="00B967C5">
      <w:pPr>
        <w:pStyle w:val="ConsPlusNormal"/>
        <w:spacing w:line="0" w:lineRule="atLeast"/>
        <w:ind w:firstLine="708"/>
        <w:jc w:val="both"/>
        <w:rPr>
          <w:rFonts w:ascii="Times New Roman" w:eastAsia="Times New Roman" w:hAnsi="Times New Roman" w:cs="Times New Roman"/>
          <w:sz w:val="24"/>
          <w:szCs w:val="24"/>
          <w:lang w:eastAsia="zh-CN"/>
        </w:rPr>
      </w:pPr>
      <w:r w:rsidRPr="00B967C5">
        <w:rPr>
          <w:rFonts w:ascii="Times New Roman" w:hAnsi="Times New Roman" w:cs="Times New Roman"/>
          <w:color w:val="161E26"/>
          <w:sz w:val="24"/>
          <w:szCs w:val="24"/>
          <w:shd w:val="clear" w:color="auto" w:fill="FFFFFF"/>
        </w:rPr>
        <w:t>Государственное бюджетное учреждение здравоохранения «Бессоновская районная больница» (далее — ГБУЗ «Бессоновская РБ»)</w:t>
      </w:r>
      <w:r w:rsidR="00B967C5" w:rsidRPr="00B967C5">
        <w:rPr>
          <w:rFonts w:ascii="Times New Roman" w:hAnsi="Times New Roman" w:cs="Times New Roman"/>
          <w:color w:val="161E26"/>
          <w:sz w:val="24"/>
          <w:szCs w:val="24"/>
          <w:shd w:val="clear" w:color="auto" w:fill="FFFFFF"/>
        </w:rPr>
        <w:t xml:space="preserve"> расположена по адресу: Пензенская область, Бессоновский район, с. Бессоновка, ул. Центральная, д. 206</w:t>
      </w:r>
      <w:r w:rsidR="00B967C5">
        <w:rPr>
          <w:rFonts w:ascii="Times New Roman" w:hAnsi="Times New Roman" w:cs="Times New Roman"/>
          <w:color w:val="161E26"/>
          <w:sz w:val="24"/>
          <w:szCs w:val="24"/>
          <w:shd w:val="clear" w:color="auto" w:fill="FFFFFF"/>
        </w:rPr>
        <w:t xml:space="preserve">, и </w:t>
      </w:r>
      <w:r w:rsidRPr="00B967C5">
        <w:rPr>
          <w:rFonts w:ascii="Times New Roman" w:hAnsi="Times New Roman" w:cs="Times New Roman"/>
          <w:color w:val="161E26"/>
          <w:sz w:val="24"/>
          <w:szCs w:val="24"/>
          <w:shd w:val="clear" w:color="auto" w:fill="FFFFFF"/>
        </w:rPr>
        <w:t>представлена:</w:t>
      </w:r>
    </w:p>
    <w:p w:rsidR="00B967C5" w:rsidRPr="00B967C5" w:rsidRDefault="00B967C5" w:rsidP="00FC6A50">
      <w:pPr>
        <w:numPr>
          <w:ilvl w:val="0"/>
          <w:numId w:val="13"/>
        </w:numPr>
        <w:shd w:val="clear" w:color="auto" w:fill="FFFFFF"/>
        <w:spacing w:after="0" w:line="0" w:lineRule="atLeast"/>
        <w:rPr>
          <w:color w:val="161E26"/>
          <w:szCs w:val="24"/>
        </w:rPr>
      </w:pPr>
      <w:r w:rsidRPr="00B967C5">
        <w:rPr>
          <w:color w:val="161E26"/>
          <w:szCs w:val="24"/>
        </w:rPr>
        <w:t>Круглосуточным стационаром на 76 коек (терапевтические – 30 коек, хирургические – 12, педиатрические – 15, неврологические койки- 15, койки сестринского ухода – 4 койки).  В Бессоновской РБ имеется ПИТ на 3 койки, из них одна койка скорой медицинской помощи.</w:t>
      </w:r>
    </w:p>
    <w:p w:rsidR="00B967C5" w:rsidRPr="00B967C5" w:rsidRDefault="00B967C5" w:rsidP="00FC6A50">
      <w:pPr>
        <w:numPr>
          <w:ilvl w:val="0"/>
          <w:numId w:val="13"/>
        </w:numPr>
        <w:shd w:val="clear" w:color="auto" w:fill="FFFFFF"/>
        <w:spacing w:after="0" w:line="0" w:lineRule="atLeast"/>
        <w:rPr>
          <w:color w:val="161E26"/>
          <w:szCs w:val="24"/>
        </w:rPr>
      </w:pPr>
      <w:r w:rsidRPr="00B967C5">
        <w:rPr>
          <w:color w:val="161E26"/>
          <w:szCs w:val="24"/>
        </w:rPr>
        <w:t>Дневным стационаром на 40 коек: терапевтические – 26 коек, гинекологические – 2, хирургические – 9, онкологические – 3)</w:t>
      </w:r>
    </w:p>
    <w:p w:rsidR="00051939" w:rsidRPr="00B967C5" w:rsidRDefault="00B967C5" w:rsidP="00FC6A50">
      <w:pPr>
        <w:numPr>
          <w:ilvl w:val="0"/>
          <w:numId w:val="13"/>
        </w:numPr>
        <w:shd w:val="clear" w:color="auto" w:fill="FFFFFF"/>
        <w:spacing w:after="0" w:line="0" w:lineRule="atLeast"/>
        <w:rPr>
          <w:color w:val="161E26"/>
          <w:szCs w:val="24"/>
        </w:rPr>
      </w:pPr>
      <w:r w:rsidRPr="00B967C5">
        <w:rPr>
          <w:color w:val="161E26"/>
          <w:szCs w:val="24"/>
        </w:rPr>
        <w:t xml:space="preserve">Стационаром на дому на 3 койки (Бессоновская РБ, </w:t>
      </w:r>
      <w:proofErr w:type="spellStart"/>
      <w:r w:rsidRPr="00B967C5">
        <w:rPr>
          <w:color w:val="161E26"/>
          <w:szCs w:val="24"/>
        </w:rPr>
        <w:t>Степановская</w:t>
      </w:r>
      <w:proofErr w:type="spellEnd"/>
      <w:r w:rsidRPr="00B967C5">
        <w:rPr>
          <w:color w:val="161E26"/>
          <w:szCs w:val="24"/>
        </w:rPr>
        <w:t xml:space="preserve"> амбулатория, Сосновская амбулатория).</w:t>
      </w:r>
    </w:p>
    <w:p w:rsidR="00B967C5" w:rsidRDefault="00481E27" w:rsidP="00481E27">
      <w:pPr>
        <w:pStyle w:val="ConsPlusNormal"/>
        <w:spacing w:line="0" w:lineRule="atLeast"/>
        <w:ind w:firstLine="708"/>
        <w:jc w:val="both"/>
        <w:rPr>
          <w:rFonts w:ascii="Times New Roman" w:eastAsia="Times New Roman" w:hAnsi="Times New Roman" w:cs="Times New Roman"/>
          <w:sz w:val="24"/>
          <w:lang w:eastAsia="zh-CN"/>
        </w:rPr>
      </w:pPr>
      <w:r>
        <w:rPr>
          <w:rFonts w:ascii="Times New Roman" w:eastAsia="Times New Roman" w:hAnsi="Times New Roman" w:cs="Times New Roman"/>
          <w:sz w:val="24"/>
          <w:lang w:eastAsia="zh-CN"/>
        </w:rPr>
        <w:t>Н</w:t>
      </w:r>
      <w:r w:rsidRPr="00A060EF">
        <w:rPr>
          <w:rFonts w:ascii="Times New Roman" w:eastAsia="Times New Roman" w:hAnsi="Times New Roman" w:cs="Times New Roman"/>
          <w:sz w:val="24"/>
          <w:lang w:eastAsia="zh-CN"/>
        </w:rPr>
        <w:t xml:space="preserve">а территории муниципального образования </w:t>
      </w:r>
      <w:r>
        <w:rPr>
          <w:rFonts w:ascii="Times New Roman" w:eastAsia="Times New Roman" w:hAnsi="Times New Roman" w:cs="Times New Roman"/>
          <w:sz w:val="24"/>
          <w:lang w:eastAsia="zh-CN"/>
        </w:rPr>
        <w:t>Кижеватовский сельсовет</w:t>
      </w:r>
      <w:r w:rsidR="00B967C5">
        <w:rPr>
          <w:rFonts w:ascii="Times New Roman" w:eastAsia="Times New Roman" w:hAnsi="Times New Roman" w:cs="Times New Roman"/>
          <w:sz w:val="24"/>
          <w:lang w:eastAsia="zh-CN"/>
        </w:rPr>
        <w:t xml:space="preserve"> осуществляют медицинскую деятельность 2 структурных подразделения </w:t>
      </w:r>
      <w:r w:rsidR="00B967C5" w:rsidRPr="00B967C5">
        <w:rPr>
          <w:rFonts w:ascii="Times New Roman" w:hAnsi="Times New Roman" w:cs="Times New Roman"/>
          <w:color w:val="161E26"/>
          <w:sz w:val="24"/>
          <w:szCs w:val="24"/>
          <w:shd w:val="clear" w:color="auto" w:fill="FFFFFF"/>
        </w:rPr>
        <w:t>ГБУЗ «Бессоновская РБ»</w:t>
      </w:r>
      <w:r w:rsidR="00B967C5">
        <w:rPr>
          <w:rFonts w:ascii="Times New Roman" w:hAnsi="Times New Roman" w:cs="Times New Roman"/>
          <w:color w:val="161E26"/>
          <w:sz w:val="24"/>
          <w:szCs w:val="24"/>
          <w:shd w:val="clear" w:color="auto" w:fill="FFFFFF"/>
        </w:rPr>
        <w:t>.</w:t>
      </w:r>
    </w:p>
    <w:p w:rsidR="00481E27" w:rsidRPr="00481E27" w:rsidRDefault="00481E27" w:rsidP="00481E27">
      <w:pPr>
        <w:pStyle w:val="ConsPlusNormal"/>
        <w:spacing w:line="0" w:lineRule="atLeast"/>
        <w:ind w:firstLine="708"/>
        <w:jc w:val="both"/>
        <w:rPr>
          <w:rFonts w:ascii="Times New Roman" w:eastAsia="Times New Roman" w:hAnsi="Times New Roman" w:cs="Times New Roman"/>
          <w:b/>
          <w:sz w:val="24"/>
          <w:lang w:eastAsia="zh-CN"/>
        </w:rPr>
      </w:pPr>
      <w:r>
        <w:rPr>
          <w:rFonts w:ascii="Times New Roman" w:eastAsia="Times New Roman" w:hAnsi="Times New Roman" w:cs="Times New Roman"/>
          <w:sz w:val="24"/>
          <w:lang w:eastAsia="zh-CN"/>
        </w:rPr>
        <w:lastRenderedPageBreak/>
        <w:t xml:space="preserve"> </w:t>
      </w:r>
      <w:r w:rsidR="00B967C5">
        <w:rPr>
          <w:rFonts w:ascii="Times New Roman" w:eastAsia="Times New Roman" w:hAnsi="Times New Roman" w:cs="Times New Roman"/>
          <w:sz w:val="24"/>
          <w:lang w:eastAsia="zh-CN"/>
        </w:rPr>
        <w:t>А</w:t>
      </w:r>
      <w:r>
        <w:rPr>
          <w:rFonts w:ascii="Times New Roman" w:eastAsia="Times New Roman" w:hAnsi="Times New Roman" w:cs="Times New Roman"/>
          <w:sz w:val="24"/>
          <w:lang w:eastAsia="zh-CN"/>
        </w:rPr>
        <w:t>мбулаторно-поликлиническую помощь населению оказывают в помещении</w:t>
      </w:r>
      <w:r w:rsidRPr="00481E27">
        <w:rPr>
          <w:rFonts w:ascii="Times New Roman" w:eastAsia="Times New Roman" w:hAnsi="Times New Roman" w:cs="Times New Roman"/>
          <w:sz w:val="24"/>
          <w:lang w:eastAsia="zh-CN"/>
        </w:rPr>
        <w:t xml:space="preserve"> </w:t>
      </w:r>
      <w:r>
        <w:rPr>
          <w:rFonts w:ascii="Times New Roman" w:eastAsia="Times New Roman" w:hAnsi="Times New Roman" w:cs="Times New Roman"/>
          <w:sz w:val="24"/>
          <w:lang w:eastAsia="zh-CN"/>
        </w:rPr>
        <w:t>врачебной амбулатории «Кижеватовская амбулатория», расположенном по адресу:</w:t>
      </w:r>
      <w:r w:rsidRPr="00B915FD">
        <w:rPr>
          <w:rFonts w:ascii="Times New Roman" w:eastAsia="Times New Roman" w:hAnsi="Times New Roman" w:cs="Times New Roman"/>
          <w:sz w:val="24"/>
          <w:lang w:eastAsia="zh-CN"/>
        </w:rPr>
        <w:t xml:space="preserve"> </w:t>
      </w:r>
      <w:r w:rsidRPr="00A060EF">
        <w:rPr>
          <w:rFonts w:ascii="Times New Roman" w:eastAsia="Times New Roman" w:hAnsi="Times New Roman" w:cs="Times New Roman"/>
          <w:sz w:val="24"/>
          <w:lang w:eastAsia="zh-CN"/>
        </w:rPr>
        <w:t xml:space="preserve">Пензенская область, </w:t>
      </w:r>
      <w:r>
        <w:rPr>
          <w:rFonts w:ascii="Times New Roman" w:eastAsia="Times New Roman" w:hAnsi="Times New Roman" w:cs="Times New Roman"/>
          <w:sz w:val="24"/>
          <w:lang w:eastAsia="zh-CN"/>
        </w:rPr>
        <w:t>Бессоновский район, с. Кижеватово, ул. Молодежная, 70</w:t>
      </w:r>
      <w:r w:rsidR="00C20D5F">
        <w:rPr>
          <w:rFonts w:ascii="Times New Roman" w:eastAsia="Times New Roman" w:hAnsi="Times New Roman" w:cs="Times New Roman"/>
          <w:sz w:val="24"/>
          <w:lang w:eastAsia="zh-CN"/>
        </w:rPr>
        <w:t>; рассчитана на 115 посещений в смену,</w:t>
      </w:r>
      <w:r w:rsidRPr="00481E27">
        <w:rPr>
          <w:rFonts w:ascii="PT Sans" w:hAnsi="PT Sans"/>
          <w:color w:val="161E26"/>
          <w:sz w:val="26"/>
          <w:szCs w:val="26"/>
          <w:shd w:val="clear" w:color="auto" w:fill="FFFFFF"/>
        </w:rPr>
        <w:t xml:space="preserve"> </w:t>
      </w:r>
      <w:r w:rsidRPr="00481E27">
        <w:rPr>
          <w:rFonts w:ascii="Times New Roman" w:hAnsi="Times New Roman" w:cs="Times New Roman"/>
          <w:color w:val="161E26"/>
          <w:sz w:val="24"/>
          <w:szCs w:val="24"/>
          <w:shd w:val="clear" w:color="auto" w:fill="FFFFFF"/>
        </w:rPr>
        <w:t>имеется дневной терапевтический стационар — 4 койки.</w:t>
      </w:r>
    </w:p>
    <w:p w:rsidR="009444C4" w:rsidRDefault="008A1D49" w:rsidP="00B967C5">
      <w:pPr>
        <w:pStyle w:val="ConsPlusNormal"/>
        <w:spacing w:line="0" w:lineRule="atLeast"/>
        <w:ind w:firstLine="708"/>
        <w:jc w:val="both"/>
        <w:rPr>
          <w:rFonts w:ascii="Times New Roman" w:eastAsia="Times New Roman" w:hAnsi="Times New Roman" w:cs="Times New Roman"/>
          <w:sz w:val="24"/>
          <w:lang w:eastAsia="zh-CN"/>
        </w:rPr>
      </w:pPr>
      <w:r>
        <w:rPr>
          <w:rFonts w:ascii="Times New Roman" w:eastAsia="Times New Roman" w:hAnsi="Times New Roman" w:cs="Times New Roman"/>
          <w:sz w:val="24"/>
          <w:lang w:eastAsia="zh-CN"/>
        </w:rPr>
        <w:t xml:space="preserve">В п. Полевой первичная доврачебная медико-санитарная помощь оказывается в фельдшерско-акушерском пункте, расположенном по адресу: </w:t>
      </w:r>
      <w:r w:rsidRPr="00A060EF">
        <w:rPr>
          <w:rFonts w:ascii="Times New Roman" w:eastAsia="Times New Roman" w:hAnsi="Times New Roman" w:cs="Times New Roman"/>
          <w:sz w:val="24"/>
          <w:lang w:eastAsia="zh-CN"/>
        </w:rPr>
        <w:t xml:space="preserve">Пензенская область, </w:t>
      </w:r>
      <w:r>
        <w:rPr>
          <w:rFonts w:ascii="Times New Roman" w:eastAsia="Times New Roman" w:hAnsi="Times New Roman" w:cs="Times New Roman"/>
          <w:sz w:val="24"/>
          <w:lang w:eastAsia="zh-CN"/>
        </w:rPr>
        <w:t>Бессоновский район, п. Полевой, ул. Нефтяников.</w:t>
      </w:r>
    </w:p>
    <w:p w:rsidR="002F783C" w:rsidRPr="00852BF5" w:rsidRDefault="002F783C" w:rsidP="002F783C">
      <w:pPr>
        <w:pStyle w:val="ConsPlusTitle"/>
        <w:spacing w:line="0" w:lineRule="atLeast"/>
        <w:ind w:firstLine="709"/>
        <w:rPr>
          <w:rFonts w:ascii="Times New Roman" w:hAnsi="Times New Roman" w:cs="Times New Roman"/>
          <w:b w:val="0"/>
          <w:sz w:val="24"/>
          <w:szCs w:val="22"/>
          <w:u w:val="single"/>
          <w:lang w:eastAsia="ru-RU"/>
        </w:rPr>
      </w:pPr>
      <w:r w:rsidRPr="00852BF5">
        <w:rPr>
          <w:rFonts w:ascii="Times New Roman" w:hAnsi="Times New Roman" w:cs="Times New Roman"/>
          <w:b w:val="0"/>
          <w:sz w:val="24"/>
          <w:szCs w:val="22"/>
          <w:u w:val="single"/>
          <w:lang w:eastAsia="ru-RU"/>
        </w:rPr>
        <w:t>Выводы:</w:t>
      </w:r>
    </w:p>
    <w:p w:rsidR="002F783C" w:rsidRPr="00852BF5" w:rsidRDefault="002F783C" w:rsidP="002F783C">
      <w:pPr>
        <w:spacing w:after="0" w:line="0" w:lineRule="atLeast"/>
        <w:ind w:firstLine="709"/>
        <w:jc w:val="both"/>
      </w:pPr>
      <w:r w:rsidRPr="00852BF5">
        <w:rPr>
          <w:szCs w:val="20"/>
          <w:lang w:eastAsia="zh-CN"/>
        </w:rPr>
        <w:t xml:space="preserve">- необходимо улучшение </w:t>
      </w:r>
      <w:r w:rsidRPr="00852BF5">
        <w:t>качества оказания медицинской помощи в существующих объ</w:t>
      </w:r>
      <w:r>
        <w:t>е</w:t>
      </w:r>
      <w:r w:rsidRPr="00852BF5">
        <w:t>ктах здравоохранения для устойчивого воспроизводства населения и перехода к демографическому росту;</w:t>
      </w:r>
    </w:p>
    <w:p w:rsidR="002F783C" w:rsidRPr="00545685" w:rsidRDefault="002F783C" w:rsidP="002F783C">
      <w:pPr>
        <w:spacing w:after="0" w:line="0" w:lineRule="atLeast"/>
        <w:ind w:firstLine="709"/>
        <w:jc w:val="both"/>
      </w:pPr>
      <w:r w:rsidRPr="00852BF5">
        <w:t>- рекомендуется предусмотреть мероприятия по привлечению молодых квалифицированных специалистов в систему здравоохранения</w:t>
      </w:r>
      <w:r>
        <w:t>.</w:t>
      </w:r>
    </w:p>
    <w:p w:rsidR="002F783C" w:rsidRPr="0077759B" w:rsidRDefault="002F783C" w:rsidP="002F783C">
      <w:pPr>
        <w:pStyle w:val="ConsPlusTitle"/>
        <w:ind w:firstLine="709"/>
        <w:rPr>
          <w:rFonts w:ascii="Times New Roman" w:hAnsi="Times New Roman" w:cs="Times New Roman"/>
          <w:b w:val="0"/>
          <w:sz w:val="24"/>
          <w:szCs w:val="22"/>
          <w:u w:val="single"/>
          <w:lang w:eastAsia="ru-RU"/>
        </w:rPr>
      </w:pPr>
      <w:r w:rsidRPr="0077759B">
        <w:rPr>
          <w:rFonts w:ascii="Times New Roman" w:hAnsi="Times New Roman" w:cs="Times New Roman"/>
          <w:b w:val="0"/>
          <w:sz w:val="24"/>
          <w:szCs w:val="22"/>
          <w:u w:val="single"/>
          <w:lang w:eastAsia="ru-RU"/>
        </w:rPr>
        <w:t>Планируемое развитие</w:t>
      </w:r>
    </w:p>
    <w:p w:rsidR="002F783C" w:rsidRPr="002F523D" w:rsidRDefault="002F783C" w:rsidP="00A62B13">
      <w:pPr>
        <w:spacing w:after="0" w:line="0" w:lineRule="atLeast"/>
        <w:ind w:firstLine="709"/>
        <w:jc w:val="both"/>
      </w:pPr>
      <w:r w:rsidRPr="00B509A0">
        <w:rPr>
          <w:bCs/>
        </w:rPr>
        <w:t xml:space="preserve">Вопросы здравоохранения относятся к полномочиям Пензенской области. </w:t>
      </w:r>
      <w:r w:rsidRPr="00726DAE">
        <w:rPr>
          <w:bCs/>
        </w:rPr>
        <w:t xml:space="preserve">В связи с этим, </w:t>
      </w:r>
      <w:r w:rsidRPr="00726DAE">
        <w:t xml:space="preserve">планируемое развитие может предусматриваться в СТП </w:t>
      </w:r>
      <w:r>
        <w:t>Пензенской области</w:t>
      </w:r>
      <w:r w:rsidRPr="00726DAE">
        <w:t>.</w:t>
      </w:r>
    </w:p>
    <w:bookmarkEnd w:id="214"/>
    <w:p w:rsidR="00AB29F5" w:rsidRDefault="002F523D" w:rsidP="00A62B13">
      <w:pPr>
        <w:autoSpaceDE w:val="0"/>
        <w:autoSpaceDN w:val="0"/>
        <w:adjustRightInd w:val="0"/>
        <w:spacing w:after="0" w:line="0" w:lineRule="atLeast"/>
        <w:ind w:firstLine="709"/>
        <w:contextualSpacing/>
        <w:jc w:val="both"/>
        <w:rPr>
          <w:rFonts w:eastAsia="Calibri"/>
          <w:szCs w:val="24"/>
        </w:rPr>
      </w:pPr>
      <w:r>
        <w:rPr>
          <w:rFonts w:eastAsia="Calibri"/>
          <w:szCs w:val="24"/>
        </w:rPr>
        <w:t>Согласно СТП Пензенской области</w:t>
      </w:r>
      <w:r w:rsidR="00BA02AA" w:rsidRPr="00F75C14">
        <w:rPr>
          <w:rFonts w:eastAsia="Calibri"/>
          <w:szCs w:val="24"/>
        </w:rPr>
        <w:t xml:space="preserve"> в </w:t>
      </w:r>
      <w:r w:rsidR="00B967C5">
        <w:rPr>
          <w:rFonts w:eastAsia="Calibri"/>
          <w:szCs w:val="24"/>
        </w:rPr>
        <w:t>Кижеватовс</w:t>
      </w:r>
      <w:r w:rsidR="00AB29F5">
        <w:rPr>
          <w:rFonts w:eastAsia="Calibri"/>
          <w:szCs w:val="24"/>
        </w:rPr>
        <w:t>к</w:t>
      </w:r>
      <w:r w:rsidR="00B967C5">
        <w:rPr>
          <w:rFonts w:eastAsia="Calibri"/>
          <w:szCs w:val="24"/>
        </w:rPr>
        <w:t>ом</w:t>
      </w:r>
      <w:r w:rsidR="00BA02AA" w:rsidRPr="00F75C14">
        <w:rPr>
          <w:rFonts w:eastAsia="Calibri"/>
          <w:szCs w:val="24"/>
        </w:rPr>
        <w:t xml:space="preserve"> сельсовете </w:t>
      </w:r>
      <w:r w:rsidR="00AB29F5">
        <w:rPr>
          <w:rFonts w:eastAsia="Calibri"/>
          <w:szCs w:val="24"/>
        </w:rPr>
        <w:t>Бессоновского района</w:t>
      </w:r>
      <w:r w:rsidR="00BA02AA" w:rsidRPr="00F75C14">
        <w:rPr>
          <w:rFonts w:eastAsia="Calibri"/>
          <w:szCs w:val="24"/>
        </w:rPr>
        <w:t xml:space="preserve"> </w:t>
      </w:r>
      <w:r w:rsidR="00524BFA">
        <w:rPr>
          <w:rFonts w:eastAsia="Calibri"/>
          <w:szCs w:val="24"/>
        </w:rPr>
        <w:t>планируе</w:t>
      </w:r>
      <w:r w:rsidR="00BA02AA" w:rsidRPr="00F75C14">
        <w:rPr>
          <w:rFonts w:eastAsia="Calibri"/>
          <w:szCs w:val="24"/>
        </w:rPr>
        <w:t xml:space="preserve">тся </w:t>
      </w:r>
      <w:r w:rsidR="00AB29F5">
        <w:rPr>
          <w:rFonts w:eastAsia="Calibri"/>
          <w:szCs w:val="24"/>
        </w:rPr>
        <w:t>строительство объектов</w:t>
      </w:r>
      <w:r w:rsidR="00BA02AA" w:rsidRPr="00F75C14">
        <w:rPr>
          <w:rFonts w:eastAsia="Calibri"/>
          <w:szCs w:val="24"/>
        </w:rPr>
        <w:t xml:space="preserve"> здравоохранения</w:t>
      </w:r>
      <w:r w:rsidR="00AB29F5">
        <w:rPr>
          <w:rFonts w:eastAsia="Calibri"/>
          <w:szCs w:val="24"/>
        </w:rPr>
        <w:t>:</w:t>
      </w:r>
    </w:p>
    <w:p w:rsidR="00AB29F5" w:rsidRDefault="00AB29F5" w:rsidP="00A62B13">
      <w:pPr>
        <w:autoSpaceDE w:val="0"/>
        <w:autoSpaceDN w:val="0"/>
        <w:adjustRightInd w:val="0"/>
        <w:spacing w:after="0" w:line="0" w:lineRule="atLeast"/>
        <w:ind w:firstLine="709"/>
        <w:contextualSpacing/>
        <w:jc w:val="both"/>
        <w:rPr>
          <w:rFonts w:eastAsia="Calibri"/>
          <w:szCs w:val="24"/>
        </w:rPr>
      </w:pPr>
      <w:r>
        <w:rPr>
          <w:rFonts w:eastAsia="Calibri"/>
          <w:szCs w:val="24"/>
        </w:rPr>
        <w:t>–</w:t>
      </w:r>
      <w:r w:rsidRPr="00AB29F5">
        <w:t xml:space="preserve"> </w:t>
      </w:r>
      <w:r>
        <w:t>поликлиника</w:t>
      </w:r>
      <w:r w:rsidRPr="00751693">
        <w:t xml:space="preserve"> для обслуживания взрослого населения</w:t>
      </w:r>
      <w:r>
        <w:t>, рассчитанная на 500 посещений в смену (с. Кижеватово, срок реализации – 2030);</w:t>
      </w:r>
    </w:p>
    <w:p w:rsidR="00AB29F5" w:rsidRDefault="00AB29F5" w:rsidP="00AB29F5">
      <w:pPr>
        <w:autoSpaceDE w:val="0"/>
        <w:autoSpaceDN w:val="0"/>
        <w:adjustRightInd w:val="0"/>
        <w:spacing w:after="0" w:line="0" w:lineRule="atLeast"/>
        <w:ind w:firstLine="709"/>
        <w:contextualSpacing/>
        <w:jc w:val="both"/>
        <w:rPr>
          <w:rFonts w:eastAsia="Calibri"/>
          <w:szCs w:val="24"/>
        </w:rPr>
      </w:pPr>
      <w:r>
        <w:rPr>
          <w:rFonts w:eastAsia="Calibri"/>
          <w:szCs w:val="24"/>
        </w:rPr>
        <w:t>–</w:t>
      </w:r>
      <w:r w:rsidRPr="00AB29F5">
        <w:t xml:space="preserve"> </w:t>
      </w:r>
      <w:r>
        <w:t>детская поликлиника, рассчитанная на 120 посещений в смену (с. Кижеватово,</w:t>
      </w:r>
      <w:r w:rsidRPr="00AB29F5">
        <w:t xml:space="preserve"> </w:t>
      </w:r>
      <w:r>
        <w:t>срок реализации – 2030);</w:t>
      </w:r>
    </w:p>
    <w:p w:rsidR="00BA02AA" w:rsidRDefault="00AB29F5" w:rsidP="00AB29F5">
      <w:pPr>
        <w:autoSpaceDE w:val="0"/>
        <w:autoSpaceDN w:val="0"/>
        <w:adjustRightInd w:val="0"/>
        <w:spacing w:after="0" w:line="0" w:lineRule="atLeast"/>
        <w:ind w:firstLine="709"/>
        <w:contextualSpacing/>
        <w:jc w:val="both"/>
        <w:rPr>
          <w:rFonts w:eastAsia="Calibri"/>
          <w:szCs w:val="24"/>
        </w:rPr>
      </w:pPr>
      <w:r>
        <w:rPr>
          <w:rFonts w:eastAsia="Calibri"/>
          <w:szCs w:val="24"/>
        </w:rPr>
        <w:t>–</w:t>
      </w:r>
      <w:r w:rsidRPr="00AB29F5">
        <w:rPr>
          <w:rFonts w:eastAsia="Calibri"/>
          <w:szCs w:val="24"/>
        </w:rPr>
        <w:t xml:space="preserve"> </w:t>
      </w:r>
      <w:r>
        <w:rPr>
          <w:rFonts w:eastAsia="Calibri"/>
          <w:szCs w:val="24"/>
        </w:rPr>
        <w:t>врачебная амбулатория площадью 340 кв.м</w:t>
      </w:r>
      <w:r w:rsidRPr="00AB29F5">
        <w:t xml:space="preserve"> </w:t>
      </w:r>
      <w:r>
        <w:t>(с. Кижеватово, срок реализации – 2026)</w:t>
      </w:r>
      <w:r w:rsidRPr="00F75C14">
        <w:rPr>
          <w:rFonts w:eastAsia="Calibri"/>
          <w:szCs w:val="24"/>
        </w:rPr>
        <w:t>.</w:t>
      </w:r>
    </w:p>
    <w:p w:rsidR="00A62B13" w:rsidRPr="00880D29" w:rsidRDefault="00A62B13" w:rsidP="00A62B13">
      <w:pPr>
        <w:pStyle w:val="a3"/>
        <w:spacing w:line="0" w:lineRule="atLeast"/>
        <w:ind w:firstLine="709"/>
        <w:rPr>
          <w:u w:val="single"/>
        </w:rPr>
      </w:pPr>
      <w:r w:rsidRPr="00880D29">
        <w:rPr>
          <w:u w:val="single"/>
        </w:rPr>
        <w:t>Мероприятия генерального плана</w:t>
      </w:r>
    </w:p>
    <w:p w:rsidR="00A62B13" w:rsidRPr="00EB24A3" w:rsidRDefault="00A62B13" w:rsidP="00A62B13">
      <w:pPr>
        <w:pStyle w:val="a3"/>
        <w:spacing w:line="0" w:lineRule="atLeast"/>
        <w:ind w:firstLine="709"/>
        <w:rPr>
          <w:bCs/>
          <w:u w:val="single"/>
        </w:rPr>
      </w:pPr>
      <w:r w:rsidRPr="00EB24A3">
        <w:t xml:space="preserve">В соответствии с полномочиями </w:t>
      </w:r>
      <w:r w:rsidR="00AB29F5">
        <w:t>Кижеватовского</w:t>
      </w:r>
      <w:r w:rsidRPr="00EB24A3">
        <w:t xml:space="preserve"> сельсовета мероприятия в области здравоохранения не планируются.</w:t>
      </w:r>
    </w:p>
    <w:p w:rsidR="00BA02AA" w:rsidRPr="00F75C14" w:rsidRDefault="00BA02AA" w:rsidP="00BA02AA">
      <w:pPr>
        <w:pStyle w:val="a3"/>
        <w:tabs>
          <w:tab w:val="left" w:pos="-180"/>
        </w:tabs>
      </w:pPr>
    </w:p>
    <w:p w:rsidR="00BA02AA" w:rsidRPr="00F75C14" w:rsidRDefault="00E106D1" w:rsidP="00BA02AA">
      <w:pPr>
        <w:pStyle w:val="30"/>
        <w:ind w:left="0" w:right="-2"/>
        <w:rPr>
          <w:szCs w:val="24"/>
        </w:rPr>
      </w:pPr>
      <w:bookmarkStart w:id="215" w:name="_Toc178257051"/>
      <w:bookmarkStart w:id="216" w:name="_Toc197350641"/>
      <w:bookmarkStart w:id="217" w:name="_Toc232498730"/>
      <w:r>
        <w:rPr>
          <w:szCs w:val="24"/>
        </w:rPr>
        <w:t>2.13.3</w:t>
      </w:r>
      <w:r w:rsidR="00D738F5">
        <w:rPr>
          <w:szCs w:val="24"/>
        </w:rPr>
        <w:t>.</w:t>
      </w:r>
      <w:r w:rsidR="00BA02AA" w:rsidRPr="00F75C14">
        <w:rPr>
          <w:szCs w:val="24"/>
        </w:rPr>
        <w:t xml:space="preserve"> Культура и досуг</w:t>
      </w:r>
      <w:bookmarkEnd w:id="215"/>
      <w:bookmarkEnd w:id="216"/>
      <w:bookmarkEnd w:id="217"/>
    </w:p>
    <w:p w:rsidR="00BA02AA" w:rsidRPr="00F75C14" w:rsidRDefault="00BA02AA" w:rsidP="00BA02AA">
      <w:pPr>
        <w:spacing w:after="0" w:line="240" w:lineRule="auto"/>
        <w:ind w:firstLine="709"/>
        <w:contextualSpacing/>
        <w:jc w:val="both"/>
        <w:rPr>
          <w:szCs w:val="24"/>
        </w:rPr>
      </w:pPr>
      <w:r w:rsidRPr="00F75C14">
        <w:rPr>
          <w:szCs w:val="24"/>
        </w:rPr>
        <w:t>Сеть учреждений культуры и искусства сформирована, исходя из социальной и нормативной потребности в объектах культуры.</w:t>
      </w:r>
    </w:p>
    <w:p w:rsidR="00BA02AA" w:rsidRDefault="004C30A6" w:rsidP="00BA02AA">
      <w:pPr>
        <w:spacing w:after="0" w:line="240" w:lineRule="auto"/>
        <w:ind w:firstLine="709"/>
        <w:contextualSpacing/>
        <w:jc w:val="both"/>
        <w:rPr>
          <w:szCs w:val="24"/>
        </w:rPr>
      </w:pPr>
      <w:r>
        <w:rPr>
          <w:szCs w:val="24"/>
        </w:rPr>
        <w:t xml:space="preserve">Система культуры на территории сельсовета представлена следующими </w:t>
      </w:r>
      <w:r w:rsidR="00BA02AA" w:rsidRPr="00F75C14">
        <w:rPr>
          <w:szCs w:val="24"/>
        </w:rPr>
        <w:t>объектами:</w:t>
      </w:r>
    </w:p>
    <w:p w:rsidR="00377805" w:rsidRDefault="00377805" w:rsidP="00BA02AA">
      <w:pPr>
        <w:spacing w:after="0" w:line="240" w:lineRule="auto"/>
        <w:ind w:firstLine="709"/>
        <w:contextualSpacing/>
        <w:jc w:val="both"/>
        <w:rPr>
          <w:rFonts w:ascii="clear_sans_lightregular" w:hAnsi="clear_sans_lightregular"/>
          <w:color w:val="000000"/>
          <w:shd w:val="clear" w:color="auto" w:fill="FFFFFF"/>
        </w:rPr>
      </w:pPr>
      <w:r>
        <w:rPr>
          <w:szCs w:val="24"/>
        </w:rPr>
        <w:t xml:space="preserve">- структурное подразделение </w:t>
      </w:r>
      <w:r>
        <w:rPr>
          <w:rFonts w:ascii="clear_sans_lightregular" w:hAnsi="clear_sans_lightregular"/>
          <w:color w:val="000000"/>
          <w:shd w:val="clear" w:color="auto" w:fill="FFFFFF"/>
        </w:rPr>
        <w:t>МУК «МЦРДК Бессоновского района» в с. Кижеватово (ДК Юность) (</w:t>
      </w:r>
      <w:r>
        <w:rPr>
          <w:sz w:val="23"/>
          <w:szCs w:val="23"/>
          <w:lang w:eastAsia="en-US"/>
        </w:rPr>
        <w:t>год постройки – 1968 г, общая площадь здания – 276 кв.м., адрес: с. Кижеватово, ул. Молодежная, 65</w:t>
      </w:r>
      <w:r>
        <w:rPr>
          <w:rFonts w:ascii="clear_sans_lightregular" w:hAnsi="clear_sans_lightregular"/>
          <w:color w:val="000000"/>
          <w:shd w:val="clear" w:color="auto" w:fill="FFFFFF"/>
        </w:rPr>
        <w:t>);</w:t>
      </w:r>
    </w:p>
    <w:p w:rsidR="00377805" w:rsidRPr="00377805" w:rsidRDefault="00377805" w:rsidP="00BA02AA">
      <w:pPr>
        <w:spacing w:after="0" w:line="240" w:lineRule="auto"/>
        <w:ind w:firstLine="709"/>
        <w:contextualSpacing/>
        <w:jc w:val="both"/>
        <w:rPr>
          <w:szCs w:val="24"/>
        </w:rPr>
      </w:pPr>
      <w:r>
        <w:rPr>
          <w:rFonts w:ascii="clear_sans_lightregular" w:hAnsi="clear_sans_lightregular"/>
          <w:color w:val="000000"/>
          <w:shd w:val="clear" w:color="auto" w:fill="FFFFFF"/>
        </w:rPr>
        <w:t>-</w:t>
      </w:r>
      <w:r w:rsidRPr="00377805">
        <w:rPr>
          <w:szCs w:val="24"/>
        </w:rPr>
        <w:t xml:space="preserve"> </w:t>
      </w:r>
      <w:r>
        <w:rPr>
          <w:szCs w:val="24"/>
        </w:rPr>
        <w:t>с</w:t>
      </w:r>
      <w:r w:rsidRPr="00377805">
        <w:rPr>
          <w:szCs w:val="24"/>
        </w:rPr>
        <w:t xml:space="preserve">труктурное подразделение МУК </w:t>
      </w:r>
      <w:r>
        <w:rPr>
          <w:szCs w:val="24"/>
        </w:rPr>
        <w:t>«</w:t>
      </w:r>
      <w:r w:rsidRPr="00377805">
        <w:rPr>
          <w:szCs w:val="24"/>
        </w:rPr>
        <w:t>МЦРДК Бессоновского района</w:t>
      </w:r>
      <w:r>
        <w:rPr>
          <w:szCs w:val="24"/>
        </w:rPr>
        <w:t>» в</w:t>
      </w:r>
      <w:r w:rsidRPr="00377805">
        <w:rPr>
          <w:szCs w:val="24"/>
        </w:rPr>
        <w:t xml:space="preserve"> п. Полевой (ДК Дружба)</w:t>
      </w:r>
      <w:r>
        <w:rPr>
          <w:szCs w:val="24"/>
        </w:rPr>
        <w:t xml:space="preserve"> (</w:t>
      </w:r>
      <w:r>
        <w:rPr>
          <w:sz w:val="23"/>
          <w:szCs w:val="23"/>
          <w:lang w:eastAsia="en-US"/>
        </w:rPr>
        <w:t xml:space="preserve">год постройки – 1970 г, общая площадь здания – 70 кв.м., адрес: п. Полевой, ул. </w:t>
      </w:r>
      <w:r w:rsidR="00051CBC">
        <w:rPr>
          <w:sz w:val="23"/>
          <w:szCs w:val="23"/>
          <w:lang w:eastAsia="en-US"/>
        </w:rPr>
        <w:t>Нефтяников</w:t>
      </w:r>
      <w:r>
        <w:rPr>
          <w:sz w:val="23"/>
          <w:szCs w:val="23"/>
          <w:lang w:eastAsia="en-US"/>
        </w:rPr>
        <w:t>,</w:t>
      </w:r>
      <w:r w:rsidR="00051CBC">
        <w:rPr>
          <w:sz w:val="23"/>
          <w:szCs w:val="23"/>
          <w:lang w:eastAsia="en-US"/>
        </w:rPr>
        <w:t xml:space="preserve"> 1а</w:t>
      </w:r>
      <w:r>
        <w:rPr>
          <w:rFonts w:ascii="clear_sans_lightregular" w:hAnsi="clear_sans_lightregular"/>
          <w:color w:val="000000"/>
          <w:shd w:val="clear" w:color="auto" w:fill="FFFFFF"/>
        </w:rPr>
        <w:t>)</w:t>
      </w:r>
      <w:r w:rsidR="00051CBC">
        <w:rPr>
          <w:rFonts w:ascii="clear_sans_lightregular" w:hAnsi="clear_sans_lightregular"/>
          <w:color w:val="000000"/>
          <w:shd w:val="clear" w:color="auto" w:fill="FFFFFF"/>
        </w:rPr>
        <w:t>.</w:t>
      </w:r>
    </w:p>
    <w:p w:rsidR="00377805" w:rsidRPr="00051CBC" w:rsidRDefault="00051CBC" w:rsidP="00BA02AA">
      <w:pPr>
        <w:spacing w:after="0" w:line="240" w:lineRule="auto"/>
        <w:ind w:firstLine="709"/>
        <w:contextualSpacing/>
        <w:jc w:val="both"/>
        <w:rPr>
          <w:szCs w:val="24"/>
        </w:rPr>
      </w:pPr>
      <w:r w:rsidRPr="00051CBC">
        <w:rPr>
          <w:szCs w:val="24"/>
        </w:rPr>
        <w:t xml:space="preserve">- структурное подразделение МУК «МЦРБ Бессоновского района» </w:t>
      </w:r>
      <w:r>
        <w:rPr>
          <w:szCs w:val="24"/>
        </w:rPr>
        <w:t xml:space="preserve">библиотека с. </w:t>
      </w:r>
      <w:r w:rsidRPr="00051CBC">
        <w:rPr>
          <w:szCs w:val="24"/>
        </w:rPr>
        <w:t xml:space="preserve">Кижеватово </w:t>
      </w:r>
      <w:r w:rsidRPr="00051CBC">
        <w:rPr>
          <w:color w:val="000000"/>
          <w:szCs w:val="24"/>
          <w:shd w:val="clear" w:color="auto" w:fill="FFFFFF"/>
        </w:rPr>
        <w:t>(</w:t>
      </w:r>
      <w:r w:rsidRPr="00051CBC">
        <w:rPr>
          <w:szCs w:val="24"/>
          <w:lang w:eastAsia="en-US"/>
        </w:rPr>
        <w:t xml:space="preserve">год постройки – 1968 г, общая площадь – 53,2 кв.м., библиотечный фонд -  7357 ед., количество </w:t>
      </w:r>
      <w:r>
        <w:rPr>
          <w:szCs w:val="24"/>
          <w:lang w:eastAsia="en-US"/>
        </w:rPr>
        <w:t>читательских</w:t>
      </w:r>
      <w:r w:rsidRPr="00051CBC">
        <w:rPr>
          <w:szCs w:val="24"/>
          <w:lang w:eastAsia="en-US"/>
        </w:rPr>
        <w:t xml:space="preserve"> мест – 6 ед.,</w:t>
      </w:r>
      <w:r>
        <w:rPr>
          <w:szCs w:val="24"/>
          <w:lang w:eastAsia="en-US"/>
        </w:rPr>
        <w:t xml:space="preserve"> </w:t>
      </w:r>
      <w:r w:rsidRPr="00051CBC">
        <w:rPr>
          <w:szCs w:val="24"/>
          <w:lang w:eastAsia="en-US"/>
        </w:rPr>
        <w:t>адрес: с. Кижеватово, ул. Молодежная, 65</w:t>
      </w:r>
      <w:r w:rsidRPr="00051CBC">
        <w:rPr>
          <w:color w:val="000000"/>
          <w:szCs w:val="24"/>
          <w:shd w:val="clear" w:color="auto" w:fill="FFFFFF"/>
        </w:rPr>
        <w:t>)</w:t>
      </w:r>
      <w:r>
        <w:rPr>
          <w:color w:val="000000"/>
          <w:szCs w:val="24"/>
          <w:shd w:val="clear" w:color="auto" w:fill="FFFFFF"/>
        </w:rPr>
        <w:t>;</w:t>
      </w:r>
    </w:p>
    <w:p w:rsidR="00377805" w:rsidRDefault="00051CBC" w:rsidP="00051CBC">
      <w:pPr>
        <w:spacing w:after="0" w:line="240" w:lineRule="auto"/>
        <w:ind w:firstLine="709"/>
        <w:contextualSpacing/>
        <w:jc w:val="both"/>
        <w:rPr>
          <w:szCs w:val="24"/>
        </w:rPr>
      </w:pPr>
      <w:r w:rsidRPr="00051CBC">
        <w:rPr>
          <w:szCs w:val="24"/>
        </w:rPr>
        <w:t xml:space="preserve">- </w:t>
      </w:r>
      <w:r w:rsidR="002B663E">
        <w:rPr>
          <w:szCs w:val="24"/>
        </w:rPr>
        <w:t>с</w:t>
      </w:r>
      <w:r w:rsidRPr="00051CBC">
        <w:rPr>
          <w:szCs w:val="24"/>
        </w:rPr>
        <w:t xml:space="preserve">труктурное подразделение МУК </w:t>
      </w:r>
      <w:r>
        <w:rPr>
          <w:szCs w:val="24"/>
        </w:rPr>
        <w:t>«</w:t>
      </w:r>
      <w:r w:rsidRPr="00051CBC">
        <w:rPr>
          <w:szCs w:val="24"/>
        </w:rPr>
        <w:t>МЦРБ Бессоновского района» библиотека п. Полевой (</w:t>
      </w:r>
      <w:r w:rsidRPr="00051CBC">
        <w:rPr>
          <w:szCs w:val="24"/>
          <w:lang w:eastAsia="en-US"/>
        </w:rPr>
        <w:t>год постройки – 1970 г, общая площадь – 30 кв.м., библиотечный фонд -  4257 ед., количество читательских мест – 4 ед.</w:t>
      </w:r>
      <w:r>
        <w:rPr>
          <w:szCs w:val="24"/>
          <w:lang w:eastAsia="en-US"/>
        </w:rPr>
        <w:t xml:space="preserve">, </w:t>
      </w:r>
      <w:r w:rsidRPr="00051CBC">
        <w:rPr>
          <w:szCs w:val="24"/>
          <w:lang w:eastAsia="en-US"/>
        </w:rPr>
        <w:t>адрес: п. Полевой, ул. Нефтяников, 1а</w:t>
      </w:r>
      <w:r w:rsidRPr="00051CBC">
        <w:rPr>
          <w:color w:val="000000"/>
          <w:szCs w:val="24"/>
          <w:shd w:val="clear" w:color="auto" w:fill="FFFFFF"/>
        </w:rPr>
        <w:t>).</w:t>
      </w:r>
    </w:p>
    <w:p w:rsidR="00102198" w:rsidRPr="00F75C14" w:rsidRDefault="00102198" w:rsidP="00102198">
      <w:pPr>
        <w:spacing w:after="0" w:line="240" w:lineRule="auto"/>
        <w:ind w:firstLine="709"/>
        <w:contextualSpacing/>
        <w:jc w:val="both"/>
        <w:rPr>
          <w:szCs w:val="24"/>
        </w:rPr>
      </w:pPr>
      <w:r w:rsidRPr="00F75C14">
        <w:rPr>
          <w:szCs w:val="24"/>
        </w:rPr>
        <w:t>В клубе, в библиотеке проходят тематические вечера, встречи с интересными людьми, концерты, историко-краеведческие уроки</w:t>
      </w:r>
      <w:r>
        <w:rPr>
          <w:szCs w:val="24"/>
        </w:rPr>
        <w:t xml:space="preserve">, выставки, конкурсы, фестивали. </w:t>
      </w:r>
    </w:p>
    <w:p w:rsidR="00102198" w:rsidRDefault="00102198" w:rsidP="00102198">
      <w:pPr>
        <w:spacing w:after="0" w:line="240" w:lineRule="auto"/>
        <w:ind w:firstLine="709"/>
        <w:jc w:val="both"/>
        <w:rPr>
          <w:rFonts w:eastAsia="Calibri"/>
          <w:szCs w:val="24"/>
        </w:rPr>
      </w:pPr>
      <w:r>
        <w:rPr>
          <w:rFonts w:eastAsia="Calibri"/>
          <w:szCs w:val="24"/>
        </w:rPr>
        <w:t xml:space="preserve">Вопросы в области культуры относятся к полномочиям Пензенского района. </w:t>
      </w:r>
    </w:p>
    <w:p w:rsidR="00102198" w:rsidRDefault="00102198" w:rsidP="00102198">
      <w:pPr>
        <w:spacing w:after="0" w:line="240" w:lineRule="auto"/>
        <w:ind w:firstLine="709"/>
        <w:jc w:val="both"/>
        <w:rPr>
          <w:rFonts w:eastAsia="Calibri"/>
          <w:szCs w:val="24"/>
        </w:rPr>
      </w:pPr>
      <w:r>
        <w:rPr>
          <w:rFonts w:eastAsia="Calibri"/>
          <w:szCs w:val="24"/>
        </w:rPr>
        <w:t xml:space="preserve">Мероприятия, проводимые в сфере культуры могут предусматриваться </w:t>
      </w:r>
      <w:r w:rsidRPr="00F75C14">
        <w:rPr>
          <w:rFonts w:eastAsia="Calibri"/>
          <w:szCs w:val="24"/>
        </w:rPr>
        <w:t xml:space="preserve">СТП </w:t>
      </w:r>
      <w:r w:rsidR="00051CBC">
        <w:rPr>
          <w:rFonts w:eastAsia="Calibri"/>
          <w:szCs w:val="24"/>
        </w:rPr>
        <w:t>Бессоновского</w:t>
      </w:r>
      <w:r>
        <w:rPr>
          <w:rFonts w:eastAsia="Calibri"/>
          <w:szCs w:val="24"/>
        </w:rPr>
        <w:t xml:space="preserve"> района Пензенской области.</w:t>
      </w:r>
    </w:p>
    <w:p w:rsidR="000C4F0B" w:rsidRPr="00F75C14" w:rsidRDefault="000C4F0B" w:rsidP="000C4F0B">
      <w:pPr>
        <w:spacing w:after="0" w:line="240" w:lineRule="auto"/>
        <w:ind w:firstLine="709"/>
        <w:jc w:val="both"/>
        <w:rPr>
          <w:szCs w:val="24"/>
        </w:rPr>
      </w:pPr>
      <w:r w:rsidRPr="00F75C14">
        <w:rPr>
          <w:rFonts w:eastAsia="Calibri"/>
          <w:szCs w:val="24"/>
        </w:rPr>
        <w:t xml:space="preserve">Согласно СТП </w:t>
      </w:r>
      <w:r w:rsidR="00051CBC">
        <w:rPr>
          <w:rFonts w:eastAsia="Calibri"/>
          <w:szCs w:val="24"/>
        </w:rPr>
        <w:t>Бессоновского</w:t>
      </w:r>
      <w:r w:rsidRPr="00F75C14">
        <w:rPr>
          <w:rFonts w:eastAsia="Calibri"/>
          <w:szCs w:val="24"/>
        </w:rPr>
        <w:t xml:space="preserve"> района Пензенской области, в </w:t>
      </w:r>
      <w:r w:rsidR="00051CBC">
        <w:rPr>
          <w:rFonts w:eastAsia="Calibri"/>
          <w:szCs w:val="24"/>
        </w:rPr>
        <w:t>Кижеватовском</w:t>
      </w:r>
      <w:r w:rsidRPr="00F75C14">
        <w:rPr>
          <w:rFonts w:eastAsia="Calibri"/>
          <w:szCs w:val="24"/>
        </w:rPr>
        <w:t xml:space="preserve"> сельсовете </w:t>
      </w:r>
      <w:r w:rsidR="00051CBC">
        <w:rPr>
          <w:rFonts w:eastAsia="Calibri"/>
          <w:szCs w:val="24"/>
        </w:rPr>
        <w:t>Бессоновского</w:t>
      </w:r>
      <w:r w:rsidRPr="00F75C14">
        <w:rPr>
          <w:rFonts w:eastAsia="Calibri"/>
          <w:szCs w:val="24"/>
        </w:rPr>
        <w:t xml:space="preserve"> района не планируются к строительству объекты в </w:t>
      </w:r>
      <w:r w:rsidRPr="00F75C14">
        <w:rPr>
          <w:bCs/>
          <w:szCs w:val="24"/>
        </w:rPr>
        <w:t xml:space="preserve">области </w:t>
      </w:r>
      <w:r w:rsidRPr="00F75C14">
        <w:rPr>
          <w:rFonts w:eastAsia="Courier New"/>
          <w:bCs/>
          <w:color w:val="000000"/>
          <w:szCs w:val="24"/>
        </w:rPr>
        <w:t>культуры.</w:t>
      </w:r>
    </w:p>
    <w:p w:rsidR="00AB1F15" w:rsidRPr="00F75C14" w:rsidRDefault="00AB1F15" w:rsidP="004B30D9">
      <w:pPr>
        <w:spacing w:after="0" w:line="240" w:lineRule="auto"/>
        <w:contextualSpacing/>
        <w:jc w:val="both"/>
        <w:rPr>
          <w:szCs w:val="24"/>
        </w:rPr>
      </w:pPr>
      <w:bookmarkStart w:id="218" w:name="_Toc178257052"/>
    </w:p>
    <w:p w:rsidR="00BA02AA" w:rsidRPr="003631C5" w:rsidRDefault="00E106D1" w:rsidP="00BA02AA">
      <w:pPr>
        <w:pStyle w:val="30"/>
        <w:ind w:left="0" w:right="-2"/>
        <w:rPr>
          <w:szCs w:val="24"/>
        </w:rPr>
      </w:pPr>
      <w:bookmarkStart w:id="219" w:name="_Toc197350642"/>
      <w:bookmarkStart w:id="220" w:name="_Toc232498731"/>
      <w:r>
        <w:rPr>
          <w:szCs w:val="24"/>
        </w:rPr>
        <w:t>2.13.4</w:t>
      </w:r>
      <w:r w:rsidR="00D738F5">
        <w:rPr>
          <w:szCs w:val="24"/>
        </w:rPr>
        <w:t>.</w:t>
      </w:r>
      <w:r w:rsidR="00BA02AA" w:rsidRPr="003631C5">
        <w:rPr>
          <w:szCs w:val="24"/>
        </w:rPr>
        <w:t xml:space="preserve"> Физическая культура и массовый спорт</w:t>
      </w:r>
      <w:bookmarkEnd w:id="218"/>
      <w:bookmarkEnd w:id="219"/>
      <w:bookmarkEnd w:id="220"/>
    </w:p>
    <w:p w:rsidR="00BA02AA" w:rsidRDefault="00871AA7" w:rsidP="00BA02AA">
      <w:pPr>
        <w:pStyle w:val="ConsPlusTitle"/>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Спортивная база</w:t>
      </w:r>
      <w:r w:rsidR="00BA02AA" w:rsidRPr="00F75C14">
        <w:rPr>
          <w:rFonts w:ascii="Times New Roman" w:hAnsi="Times New Roman" w:cs="Times New Roman"/>
          <w:b w:val="0"/>
          <w:bCs/>
          <w:sz w:val="24"/>
          <w:szCs w:val="24"/>
        </w:rPr>
        <w:t xml:space="preserve"> на территории </w:t>
      </w:r>
      <w:r w:rsidR="00BD57D8">
        <w:rPr>
          <w:rFonts w:ascii="Times New Roman" w:hAnsi="Times New Roman" w:cs="Times New Roman"/>
          <w:b w:val="0"/>
          <w:bCs/>
          <w:sz w:val="24"/>
          <w:szCs w:val="24"/>
        </w:rPr>
        <w:t>Кижеватовского</w:t>
      </w:r>
      <w:r w:rsidR="00BA02AA" w:rsidRPr="00F75C14">
        <w:rPr>
          <w:rFonts w:ascii="Times New Roman" w:hAnsi="Times New Roman" w:cs="Times New Roman"/>
          <w:b w:val="0"/>
          <w:bCs/>
          <w:sz w:val="24"/>
          <w:szCs w:val="24"/>
        </w:rPr>
        <w:t xml:space="preserve"> сельсовета </w:t>
      </w:r>
      <w:r>
        <w:rPr>
          <w:rFonts w:ascii="Times New Roman" w:hAnsi="Times New Roman" w:cs="Times New Roman"/>
          <w:b w:val="0"/>
          <w:bCs/>
          <w:sz w:val="24"/>
          <w:szCs w:val="24"/>
        </w:rPr>
        <w:t>представлена</w:t>
      </w:r>
      <w:r w:rsidR="00BA02AA" w:rsidRPr="00F75C14">
        <w:rPr>
          <w:rFonts w:ascii="Times New Roman" w:hAnsi="Times New Roman" w:cs="Times New Roman"/>
          <w:b w:val="0"/>
          <w:bCs/>
          <w:sz w:val="24"/>
          <w:szCs w:val="24"/>
        </w:rPr>
        <w:t xml:space="preserve"> </w:t>
      </w:r>
      <w:r w:rsidR="00BD57D8">
        <w:rPr>
          <w:rFonts w:ascii="Times New Roman" w:hAnsi="Times New Roman" w:cs="Times New Roman"/>
          <w:b w:val="0"/>
          <w:bCs/>
          <w:sz w:val="24"/>
          <w:szCs w:val="24"/>
        </w:rPr>
        <w:t>в таблице 2.13.4</w:t>
      </w:r>
      <w:r>
        <w:rPr>
          <w:rFonts w:ascii="Times New Roman" w:hAnsi="Times New Roman" w:cs="Times New Roman"/>
          <w:b w:val="0"/>
          <w:bCs/>
          <w:sz w:val="24"/>
          <w:szCs w:val="24"/>
        </w:rPr>
        <w:t>-1.</w:t>
      </w:r>
    </w:p>
    <w:p w:rsidR="004B30D9" w:rsidRDefault="004B30D9" w:rsidP="00A74381">
      <w:pPr>
        <w:pStyle w:val="ConsPlusTitle"/>
        <w:ind w:firstLine="709"/>
        <w:jc w:val="center"/>
        <w:rPr>
          <w:rFonts w:ascii="Times New Roman" w:hAnsi="Times New Roman"/>
          <w:b w:val="0"/>
          <w:sz w:val="24"/>
          <w:szCs w:val="24"/>
        </w:rPr>
      </w:pPr>
    </w:p>
    <w:p w:rsidR="00A74381" w:rsidRDefault="00A74381" w:rsidP="00A74381">
      <w:pPr>
        <w:pStyle w:val="ConsPlusTitle"/>
        <w:ind w:firstLine="709"/>
        <w:jc w:val="center"/>
        <w:rPr>
          <w:rFonts w:ascii="Times New Roman" w:hAnsi="Times New Roman"/>
          <w:b w:val="0"/>
          <w:sz w:val="24"/>
          <w:szCs w:val="24"/>
        </w:rPr>
      </w:pPr>
      <w:r w:rsidRPr="00A74381">
        <w:rPr>
          <w:rFonts w:ascii="Times New Roman" w:hAnsi="Times New Roman"/>
          <w:b w:val="0"/>
          <w:sz w:val="24"/>
          <w:szCs w:val="24"/>
        </w:rPr>
        <w:lastRenderedPageBreak/>
        <w:t xml:space="preserve">Перечень основных спортивных объектов, расположенных на территории </w:t>
      </w:r>
    </w:p>
    <w:p w:rsidR="00A74381" w:rsidRDefault="00BD57D8" w:rsidP="00A74381">
      <w:pPr>
        <w:pStyle w:val="ConsPlusTitle"/>
        <w:ind w:firstLine="709"/>
        <w:jc w:val="center"/>
        <w:rPr>
          <w:rFonts w:ascii="Times New Roman" w:hAnsi="Times New Roman"/>
          <w:b w:val="0"/>
          <w:sz w:val="24"/>
          <w:szCs w:val="24"/>
        </w:rPr>
      </w:pPr>
      <w:r>
        <w:rPr>
          <w:rFonts w:ascii="Times New Roman" w:hAnsi="Times New Roman"/>
          <w:b w:val="0"/>
          <w:sz w:val="24"/>
          <w:szCs w:val="24"/>
        </w:rPr>
        <w:t>Кижеватовского</w:t>
      </w:r>
      <w:r w:rsidR="00A74381" w:rsidRPr="00A74381">
        <w:rPr>
          <w:rFonts w:ascii="Times New Roman" w:hAnsi="Times New Roman"/>
          <w:b w:val="0"/>
          <w:sz w:val="24"/>
          <w:szCs w:val="24"/>
        </w:rPr>
        <w:t xml:space="preserve"> </w:t>
      </w:r>
      <w:r w:rsidR="00A74381">
        <w:rPr>
          <w:rFonts w:ascii="Times New Roman" w:hAnsi="Times New Roman"/>
          <w:b w:val="0"/>
          <w:sz w:val="24"/>
          <w:szCs w:val="24"/>
        </w:rPr>
        <w:t>сельсовета</w:t>
      </w:r>
    </w:p>
    <w:p w:rsidR="00A74381" w:rsidRDefault="00A74381" w:rsidP="00A74381">
      <w:pPr>
        <w:pStyle w:val="ConsPlusTitle"/>
        <w:ind w:firstLine="709"/>
        <w:jc w:val="right"/>
        <w:rPr>
          <w:rFonts w:ascii="Times New Roman" w:hAnsi="Times New Roman" w:cs="Times New Roman"/>
          <w:b w:val="0"/>
          <w:bCs/>
          <w:sz w:val="24"/>
          <w:szCs w:val="24"/>
        </w:rPr>
      </w:pPr>
      <w:r>
        <w:rPr>
          <w:rFonts w:ascii="Times New Roman" w:hAnsi="Times New Roman"/>
          <w:b w:val="0"/>
          <w:sz w:val="24"/>
          <w:szCs w:val="24"/>
        </w:rPr>
        <w:t>Таблица</w:t>
      </w:r>
      <w:r w:rsidR="001141B7">
        <w:rPr>
          <w:rFonts w:ascii="Times New Roman" w:hAnsi="Times New Roman"/>
          <w:b w:val="0"/>
          <w:sz w:val="24"/>
          <w:szCs w:val="24"/>
        </w:rPr>
        <w:t xml:space="preserve"> </w:t>
      </w:r>
      <w:r w:rsidR="00BD57D8">
        <w:rPr>
          <w:rFonts w:ascii="Times New Roman" w:hAnsi="Times New Roman" w:cs="Times New Roman"/>
          <w:b w:val="0"/>
          <w:bCs/>
          <w:sz w:val="24"/>
          <w:szCs w:val="24"/>
        </w:rPr>
        <w:t>2.13.4</w:t>
      </w:r>
      <w:r>
        <w:rPr>
          <w:rFonts w:ascii="Times New Roman" w:hAnsi="Times New Roman" w:cs="Times New Roman"/>
          <w:b w:val="0"/>
          <w:bCs/>
          <w:sz w:val="24"/>
          <w:szCs w:val="24"/>
        </w:rPr>
        <w:t>-1</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
        <w:gridCol w:w="2474"/>
        <w:gridCol w:w="2268"/>
        <w:gridCol w:w="2410"/>
        <w:gridCol w:w="2551"/>
      </w:tblGrid>
      <w:tr w:rsidR="00BD57D8" w:rsidRPr="00A74381" w:rsidTr="00874C56">
        <w:trPr>
          <w:cantSplit/>
        </w:trPr>
        <w:tc>
          <w:tcPr>
            <w:tcW w:w="0" w:type="auto"/>
            <w:tcMar>
              <w:left w:w="57" w:type="dxa"/>
              <w:right w:w="28" w:type="dxa"/>
            </w:tcMar>
            <w:vAlign w:val="center"/>
          </w:tcPr>
          <w:p w:rsidR="00BD57D8" w:rsidRPr="00A74381" w:rsidRDefault="00BD57D8" w:rsidP="003A7BC1">
            <w:pPr>
              <w:spacing w:after="0" w:line="240" w:lineRule="auto"/>
              <w:contextualSpacing/>
              <w:jc w:val="center"/>
              <w:rPr>
                <w:sz w:val="20"/>
                <w:szCs w:val="20"/>
              </w:rPr>
            </w:pPr>
            <w:r w:rsidRPr="00A74381">
              <w:rPr>
                <w:sz w:val="20"/>
                <w:szCs w:val="20"/>
              </w:rPr>
              <w:t xml:space="preserve">№ </w:t>
            </w:r>
            <w:proofErr w:type="spellStart"/>
            <w:r w:rsidRPr="00A74381">
              <w:rPr>
                <w:sz w:val="20"/>
                <w:szCs w:val="20"/>
              </w:rPr>
              <w:t>п.п</w:t>
            </w:r>
            <w:proofErr w:type="spellEnd"/>
            <w:r w:rsidRPr="00A74381">
              <w:rPr>
                <w:sz w:val="20"/>
                <w:szCs w:val="20"/>
              </w:rPr>
              <w:t>.</w:t>
            </w:r>
          </w:p>
        </w:tc>
        <w:tc>
          <w:tcPr>
            <w:tcW w:w="2474" w:type="dxa"/>
            <w:tcMar>
              <w:left w:w="57" w:type="dxa"/>
              <w:right w:w="28" w:type="dxa"/>
            </w:tcMar>
            <w:vAlign w:val="center"/>
          </w:tcPr>
          <w:p w:rsidR="00BD57D8" w:rsidRPr="00874C56" w:rsidRDefault="00BD57D8" w:rsidP="00874C56">
            <w:pPr>
              <w:pStyle w:val="ConsPlusTitle"/>
              <w:jc w:val="center"/>
              <w:rPr>
                <w:rFonts w:ascii="Times New Roman" w:hAnsi="Times New Roman" w:cs="Times New Roman"/>
                <w:b w:val="0"/>
                <w:sz w:val="20"/>
              </w:rPr>
            </w:pPr>
            <w:r w:rsidRPr="00A74381">
              <w:rPr>
                <w:rFonts w:ascii="Times New Roman" w:hAnsi="Times New Roman" w:cs="Times New Roman"/>
                <w:b w:val="0"/>
                <w:sz w:val="20"/>
              </w:rPr>
              <w:t>Наименование объекта и ор</w:t>
            </w:r>
            <w:r w:rsidR="00874C56">
              <w:rPr>
                <w:rFonts w:ascii="Times New Roman" w:hAnsi="Times New Roman" w:cs="Times New Roman"/>
                <w:b w:val="0"/>
                <w:sz w:val="20"/>
              </w:rPr>
              <w:t xml:space="preserve">ганизации физкультуры и спорта </w:t>
            </w:r>
          </w:p>
        </w:tc>
        <w:tc>
          <w:tcPr>
            <w:tcW w:w="2268" w:type="dxa"/>
            <w:tcMar>
              <w:left w:w="57" w:type="dxa"/>
              <w:right w:w="28" w:type="dxa"/>
            </w:tcMar>
            <w:vAlign w:val="center"/>
          </w:tcPr>
          <w:p w:rsidR="00BD57D8" w:rsidRPr="00A74381" w:rsidRDefault="00BD57D8" w:rsidP="003A7BC1">
            <w:pPr>
              <w:spacing w:after="0" w:line="240" w:lineRule="auto"/>
              <w:contextualSpacing/>
              <w:jc w:val="center"/>
              <w:rPr>
                <w:sz w:val="20"/>
                <w:szCs w:val="20"/>
              </w:rPr>
            </w:pPr>
            <w:r w:rsidRPr="00A74381">
              <w:rPr>
                <w:sz w:val="20"/>
                <w:szCs w:val="20"/>
              </w:rPr>
              <w:t>Адрес размещения</w:t>
            </w:r>
          </w:p>
        </w:tc>
        <w:tc>
          <w:tcPr>
            <w:tcW w:w="2410" w:type="dxa"/>
          </w:tcPr>
          <w:p w:rsidR="00874C56" w:rsidRDefault="00874C56" w:rsidP="00874C56">
            <w:pPr>
              <w:spacing w:after="0" w:line="240" w:lineRule="auto"/>
              <w:contextualSpacing/>
              <w:jc w:val="center"/>
              <w:rPr>
                <w:sz w:val="20"/>
                <w:szCs w:val="20"/>
              </w:rPr>
            </w:pPr>
            <w:r w:rsidRPr="00167DE2">
              <w:rPr>
                <w:sz w:val="20"/>
                <w:szCs w:val="20"/>
              </w:rPr>
              <w:t>Мощность (количество мест, площадь, количество посещений)</w:t>
            </w:r>
          </w:p>
        </w:tc>
        <w:tc>
          <w:tcPr>
            <w:tcW w:w="2551" w:type="dxa"/>
            <w:tcMar>
              <w:left w:w="57" w:type="dxa"/>
              <w:right w:w="28" w:type="dxa"/>
            </w:tcMar>
            <w:vAlign w:val="center"/>
          </w:tcPr>
          <w:p w:rsidR="00BD57D8" w:rsidRPr="00A74381" w:rsidRDefault="00BD57D8" w:rsidP="003A7BC1">
            <w:pPr>
              <w:spacing w:after="0" w:line="240" w:lineRule="auto"/>
              <w:contextualSpacing/>
              <w:jc w:val="center"/>
              <w:rPr>
                <w:sz w:val="20"/>
                <w:szCs w:val="20"/>
              </w:rPr>
            </w:pPr>
            <w:r>
              <w:rPr>
                <w:sz w:val="20"/>
                <w:szCs w:val="20"/>
              </w:rPr>
              <w:t>Вид деятельности, объем оказываемых услуг</w:t>
            </w:r>
          </w:p>
        </w:tc>
      </w:tr>
      <w:tr w:rsidR="00BD57D8" w:rsidRPr="00A74381" w:rsidTr="00874C56">
        <w:trPr>
          <w:cantSplit/>
        </w:trPr>
        <w:tc>
          <w:tcPr>
            <w:tcW w:w="0" w:type="auto"/>
            <w:tcMar>
              <w:left w:w="57" w:type="dxa"/>
              <w:right w:w="28" w:type="dxa"/>
            </w:tcMar>
          </w:tcPr>
          <w:p w:rsidR="00BD57D8" w:rsidRPr="00A74381" w:rsidRDefault="00BD57D8" w:rsidP="003A7BC1">
            <w:pPr>
              <w:spacing w:after="0" w:line="240" w:lineRule="auto"/>
              <w:contextualSpacing/>
              <w:jc w:val="center"/>
              <w:rPr>
                <w:sz w:val="20"/>
                <w:szCs w:val="20"/>
              </w:rPr>
            </w:pPr>
            <w:r w:rsidRPr="00A74381">
              <w:rPr>
                <w:sz w:val="20"/>
                <w:szCs w:val="20"/>
              </w:rPr>
              <w:t>1</w:t>
            </w:r>
          </w:p>
        </w:tc>
        <w:tc>
          <w:tcPr>
            <w:tcW w:w="2474" w:type="dxa"/>
            <w:tcMar>
              <w:left w:w="57" w:type="dxa"/>
              <w:right w:w="28" w:type="dxa"/>
            </w:tcMar>
          </w:tcPr>
          <w:p w:rsidR="00BD57D8" w:rsidRPr="00A74381" w:rsidRDefault="00BD57D8" w:rsidP="003A7BC1">
            <w:pPr>
              <w:spacing w:after="0" w:line="240" w:lineRule="auto"/>
              <w:contextualSpacing/>
              <w:jc w:val="center"/>
              <w:rPr>
                <w:sz w:val="20"/>
                <w:szCs w:val="20"/>
              </w:rPr>
            </w:pPr>
            <w:r w:rsidRPr="00A74381">
              <w:rPr>
                <w:sz w:val="20"/>
                <w:szCs w:val="20"/>
              </w:rPr>
              <w:t>2</w:t>
            </w:r>
          </w:p>
        </w:tc>
        <w:tc>
          <w:tcPr>
            <w:tcW w:w="2268" w:type="dxa"/>
            <w:tcMar>
              <w:left w:w="57" w:type="dxa"/>
              <w:right w:w="28" w:type="dxa"/>
            </w:tcMar>
          </w:tcPr>
          <w:p w:rsidR="00BD57D8" w:rsidRPr="00A74381" w:rsidRDefault="00BD57D8" w:rsidP="003A7BC1">
            <w:pPr>
              <w:spacing w:after="0" w:line="240" w:lineRule="auto"/>
              <w:contextualSpacing/>
              <w:jc w:val="center"/>
              <w:rPr>
                <w:sz w:val="20"/>
                <w:szCs w:val="20"/>
              </w:rPr>
            </w:pPr>
            <w:r w:rsidRPr="00A74381">
              <w:rPr>
                <w:sz w:val="20"/>
                <w:szCs w:val="20"/>
              </w:rPr>
              <w:t>3</w:t>
            </w:r>
          </w:p>
        </w:tc>
        <w:tc>
          <w:tcPr>
            <w:tcW w:w="2410" w:type="dxa"/>
          </w:tcPr>
          <w:p w:rsidR="00BD57D8" w:rsidRPr="00A74381" w:rsidRDefault="00BD57D8" w:rsidP="003A7BC1">
            <w:pPr>
              <w:spacing w:after="0" w:line="240" w:lineRule="auto"/>
              <w:contextualSpacing/>
              <w:jc w:val="center"/>
              <w:rPr>
                <w:sz w:val="20"/>
                <w:szCs w:val="20"/>
              </w:rPr>
            </w:pPr>
          </w:p>
        </w:tc>
        <w:tc>
          <w:tcPr>
            <w:tcW w:w="2551" w:type="dxa"/>
            <w:tcMar>
              <w:left w:w="57" w:type="dxa"/>
              <w:right w:w="28" w:type="dxa"/>
            </w:tcMar>
          </w:tcPr>
          <w:p w:rsidR="00BD57D8" w:rsidRPr="00A74381" w:rsidRDefault="00BD57D8" w:rsidP="003A7BC1">
            <w:pPr>
              <w:spacing w:after="0" w:line="240" w:lineRule="auto"/>
              <w:contextualSpacing/>
              <w:jc w:val="center"/>
              <w:rPr>
                <w:sz w:val="20"/>
                <w:szCs w:val="20"/>
              </w:rPr>
            </w:pPr>
            <w:r w:rsidRPr="00A74381">
              <w:rPr>
                <w:sz w:val="20"/>
                <w:szCs w:val="20"/>
              </w:rPr>
              <w:t>4</w:t>
            </w:r>
          </w:p>
        </w:tc>
      </w:tr>
      <w:tr w:rsidR="00BD57D8" w:rsidRPr="00A74381" w:rsidTr="00874C56">
        <w:trPr>
          <w:cantSplit/>
          <w:tblHeader/>
        </w:trPr>
        <w:tc>
          <w:tcPr>
            <w:tcW w:w="640" w:type="dxa"/>
          </w:tcPr>
          <w:p w:rsidR="00BD57D8" w:rsidRPr="00A74381" w:rsidRDefault="00BD57D8" w:rsidP="003A7BC1">
            <w:pPr>
              <w:spacing w:after="0" w:line="240" w:lineRule="auto"/>
              <w:contextualSpacing/>
              <w:jc w:val="center"/>
              <w:rPr>
                <w:sz w:val="20"/>
                <w:szCs w:val="20"/>
              </w:rPr>
            </w:pPr>
          </w:p>
        </w:tc>
        <w:tc>
          <w:tcPr>
            <w:tcW w:w="9703" w:type="dxa"/>
            <w:gridSpan w:val="4"/>
            <w:tcMar>
              <w:left w:w="57" w:type="dxa"/>
              <w:right w:w="28" w:type="dxa"/>
            </w:tcMar>
          </w:tcPr>
          <w:p w:rsidR="00BD57D8" w:rsidRPr="00A74381" w:rsidRDefault="00BD57D8" w:rsidP="003A7BC1">
            <w:pPr>
              <w:spacing w:after="0" w:line="240" w:lineRule="auto"/>
              <w:contextualSpacing/>
              <w:jc w:val="center"/>
              <w:rPr>
                <w:sz w:val="20"/>
                <w:szCs w:val="20"/>
              </w:rPr>
            </w:pPr>
            <w:r w:rsidRPr="00A74381">
              <w:rPr>
                <w:sz w:val="20"/>
                <w:szCs w:val="20"/>
              </w:rPr>
              <w:t>Открытые плоскостные спортивные сооружения</w:t>
            </w:r>
          </w:p>
        </w:tc>
      </w:tr>
      <w:tr w:rsidR="00BD57D8" w:rsidRPr="00A74381" w:rsidTr="00874C56">
        <w:trPr>
          <w:cantSplit/>
          <w:tblHeader/>
        </w:trPr>
        <w:tc>
          <w:tcPr>
            <w:tcW w:w="0" w:type="auto"/>
            <w:tcMar>
              <w:left w:w="57" w:type="dxa"/>
              <w:right w:w="28" w:type="dxa"/>
            </w:tcMar>
            <w:vAlign w:val="center"/>
          </w:tcPr>
          <w:p w:rsidR="00BD57D8" w:rsidRPr="00A74381" w:rsidRDefault="00874C56" w:rsidP="00356784">
            <w:pPr>
              <w:pStyle w:val="a5"/>
              <w:spacing w:after="0"/>
              <w:ind w:left="222" w:firstLine="0"/>
              <w:contextualSpacing/>
              <w:rPr>
                <w:sz w:val="20"/>
              </w:rPr>
            </w:pPr>
            <w:r>
              <w:rPr>
                <w:sz w:val="20"/>
              </w:rPr>
              <w:t>1.</w:t>
            </w:r>
          </w:p>
        </w:tc>
        <w:tc>
          <w:tcPr>
            <w:tcW w:w="2474" w:type="dxa"/>
            <w:tcMar>
              <w:left w:w="57" w:type="dxa"/>
              <w:right w:w="28" w:type="dxa"/>
            </w:tcMar>
            <w:vAlign w:val="center"/>
          </w:tcPr>
          <w:p w:rsidR="00BD57D8" w:rsidRPr="00135254" w:rsidRDefault="00BD57D8" w:rsidP="00A74381">
            <w:pPr>
              <w:pStyle w:val="ConsPlusNormal"/>
              <w:ind w:firstLine="0"/>
              <w:rPr>
                <w:rFonts w:ascii="Times New Roman" w:hAnsi="Times New Roman" w:cs="Times New Roman"/>
              </w:rPr>
            </w:pPr>
            <w:r w:rsidRPr="00B313EF">
              <w:rPr>
                <w:rFonts w:ascii="Times New Roman" w:hAnsi="Times New Roman"/>
              </w:rPr>
              <w:t>Спортивная и игровая площадка</w:t>
            </w:r>
            <w:r w:rsidRPr="00B313EF">
              <w:rPr>
                <w:rFonts w:ascii="Times New Roman" w:hAnsi="Times New Roman"/>
              </w:rPr>
              <w:tab/>
            </w:r>
          </w:p>
        </w:tc>
        <w:tc>
          <w:tcPr>
            <w:tcW w:w="2268" w:type="dxa"/>
            <w:tcMar>
              <w:left w:w="57" w:type="dxa"/>
              <w:right w:w="28" w:type="dxa"/>
            </w:tcMar>
            <w:vAlign w:val="center"/>
          </w:tcPr>
          <w:p w:rsidR="00874C56" w:rsidRDefault="00BD57D8" w:rsidP="00A74381">
            <w:pPr>
              <w:spacing w:after="0" w:line="240" w:lineRule="auto"/>
              <w:contextualSpacing/>
              <w:rPr>
                <w:sz w:val="20"/>
                <w:szCs w:val="20"/>
              </w:rPr>
            </w:pPr>
            <w:r>
              <w:rPr>
                <w:sz w:val="20"/>
                <w:szCs w:val="20"/>
              </w:rPr>
              <w:t>с</w:t>
            </w:r>
            <w:r w:rsidRPr="00B313EF">
              <w:rPr>
                <w:sz w:val="20"/>
                <w:szCs w:val="20"/>
              </w:rPr>
              <w:t xml:space="preserve">. Кижеватово, </w:t>
            </w:r>
          </w:p>
          <w:p w:rsidR="00BD57D8" w:rsidRPr="00A74381" w:rsidRDefault="00BD57D8" w:rsidP="00A74381">
            <w:pPr>
              <w:spacing w:after="0" w:line="240" w:lineRule="auto"/>
              <w:contextualSpacing/>
              <w:rPr>
                <w:sz w:val="20"/>
                <w:szCs w:val="20"/>
              </w:rPr>
            </w:pPr>
            <w:r w:rsidRPr="00B313EF">
              <w:rPr>
                <w:sz w:val="20"/>
                <w:szCs w:val="20"/>
              </w:rPr>
              <w:t>ул. Молодежная</w:t>
            </w:r>
            <w:r w:rsidRPr="00B313EF">
              <w:rPr>
                <w:sz w:val="20"/>
                <w:szCs w:val="20"/>
              </w:rPr>
              <w:tab/>
            </w:r>
          </w:p>
        </w:tc>
        <w:tc>
          <w:tcPr>
            <w:tcW w:w="2410" w:type="dxa"/>
          </w:tcPr>
          <w:p w:rsidR="00BD57D8" w:rsidRDefault="00874C56" w:rsidP="00874C56">
            <w:pPr>
              <w:spacing w:after="0" w:line="240" w:lineRule="auto"/>
              <w:contextualSpacing/>
              <w:jc w:val="center"/>
              <w:rPr>
                <w:sz w:val="20"/>
                <w:szCs w:val="20"/>
              </w:rPr>
            </w:pPr>
            <w:r>
              <w:rPr>
                <w:sz w:val="20"/>
                <w:szCs w:val="20"/>
              </w:rPr>
              <w:t>150 кв.м</w:t>
            </w:r>
          </w:p>
        </w:tc>
        <w:tc>
          <w:tcPr>
            <w:tcW w:w="2551" w:type="dxa"/>
            <w:tcMar>
              <w:left w:w="57" w:type="dxa"/>
              <w:right w:w="28" w:type="dxa"/>
            </w:tcMar>
            <w:vAlign w:val="center"/>
          </w:tcPr>
          <w:p w:rsidR="00BD57D8" w:rsidRPr="00A74381" w:rsidRDefault="00BD57D8" w:rsidP="00A74381">
            <w:pPr>
              <w:spacing w:after="0" w:line="240" w:lineRule="auto"/>
              <w:contextualSpacing/>
              <w:rPr>
                <w:sz w:val="20"/>
                <w:szCs w:val="20"/>
              </w:rPr>
            </w:pPr>
            <w:r>
              <w:rPr>
                <w:sz w:val="20"/>
                <w:szCs w:val="20"/>
              </w:rPr>
              <w:t>Развлечение, оздоровление, занятие спортом</w:t>
            </w:r>
          </w:p>
        </w:tc>
      </w:tr>
      <w:tr w:rsidR="00874C56" w:rsidRPr="00A74381" w:rsidTr="00874C56">
        <w:trPr>
          <w:cantSplit/>
          <w:tblHeader/>
        </w:trPr>
        <w:tc>
          <w:tcPr>
            <w:tcW w:w="0" w:type="auto"/>
            <w:tcMar>
              <w:left w:w="57" w:type="dxa"/>
              <w:right w:w="28" w:type="dxa"/>
            </w:tcMar>
            <w:vAlign w:val="center"/>
          </w:tcPr>
          <w:p w:rsidR="00874C56" w:rsidRPr="00A74381" w:rsidRDefault="00874C56" w:rsidP="00356784">
            <w:pPr>
              <w:pStyle w:val="a5"/>
              <w:spacing w:after="0"/>
              <w:ind w:left="222" w:firstLine="0"/>
              <w:contextualSpacing/>
              <w:rPr>
                <w:sz w:val="20"/>
              </w:rPr>
            </w:pPr>
            <w:r>
              <w:rPr>
                <w:sz w:val="20"/>
              </w:rPr>
              <w:t>2.</w:t>
            </w:r>
          </w:p>
        </w:tc>
        <w:tc>
          <w:tcPr>
            <w:tcW w:w="2474" w:type="dxa"/>
            <w:tcMar>
              <w:left w:w="57" w:type="dxa"/>
              <w:right w:w="28" w:type="dxa"/>
            </w:tcMar>
            <w:vAlign w:val="center"/>
          </w:tcPr>
          <w:p w:rsidR="00874C56" w:rsidRPr="00B313EF" w:rsidRDefault="00874C56" w:rsidP="00A74381">
            <w:pPr>
              <w:pStyle w:val="ConsPlusNormal"/>
              <w:ind w:firstLine="0"/>
              <w:rPr>
                <w:rFonts w:ascii="Times New Roman" w:hAnsi="Times New Roman"/>
              </w:rPr>
            </w:pPr>
            <w:r w:rsidRPr="00B313EF">
              <w:rPr>
                <w:rFonts w:ascii="Times New Roman" w:hAnsi="Times New Roman"/>
              </w:rPr>
              <w:t>Игровая площадка</w:t>
            </w:r>
          </w:p>
        </w:tc>
        <w:tc>
          <w:tcPr>
            <w:tcW w:w="2268" w:type="dxa"/>
            <w:tcMar>
              <w:left w:w="57" w:type="dxa"/>
              <w:right w:w="28" w:type="dxa"/>
            </w:tcMar>
            <w:vAlign w:val="center"/>
          </w:tcPr>
          <w:p w:rsidR="00874C56" w:rsidRDefault="00874C56" w:rsidP="00874C56">
            <w:pPr>
              <w:spacing w:after="0" w:line="240" w:lineRule="auto"/>
              <w:contextualSpacing/>
              <w:rPr>
                <w:sz w:val="20"/>
                <w:szCs w:val="20"/>
              </w:rPr>
            </w:pPr>
            <w:r>
              <w:rPr>
                <w:sz w:val="20"/>
                <w:szCs w:val="20"/>
              </w:rPr>
              <w:t>п</w:t>
            </w:r>
            <w:r w:rsidRPr="00B313EF">
              <w:rPr>
                <w:sz w:val="20"/>
                <w:szCs w:val="20"/>
              </w:rPr>
              <w:t xml:space="preserve">. Полевой, </w:t>
            </w:r>
          </w:p>
          <w:p w:rsidR="00874C56" w:rsidRDefault="00874C56" w:rsidP="00874C56">
            <w:pPr>
              <w:spacing w:after="0" w:line="240" w:lineRule="auto"/>
              <w:contextualSpacing/>
              <w:rPr>
                <w:sz w:val="20"/>
                <w:szCs w:val="20"/>
              </w:rPr>
            </w:pPr>
            <w:r w:rsidRPr="00B313EF">
              <w:rPr>
                <w:sz w:val="20"/>
                <w:szCs w:val="20"/>
              </w:rPr>
              <w:t>ул.</w:t>
            </w:r>
            <w:r>
              <w:rPr>
                <w:sz w:val="20"/>
                <w:szCs w:val="20"/>
              </w:rPr>
              <w:t xml:space="preserve"> </w:t>
            </w:r>
            <w:r w:rsidRPr="00B313EF">
              <w:rPr>
                <w:sz w:val="20"/>
                <w:szCs w:val="20"/>
              </w:rPr>
              <w:t>Нефтяников</w:t>
            </w:r>
            <w:r w:rsidRPr="00B313EF">
              <w:rPr>
                <w:sz w:val="20"/>
                <w:szCs w:val="20"/>
              </w:rPr>
              <w:tab/>
            </w:r>
          </w:p>
        </w:tc>
        <w:tc>
          <w:tcPr>
            <w:tcW w:w="2410" w:type="dxa"/>
          </w:tcPr>
          <w:p w:rsidR="00874C56" w:rsidRDefault="00874C56" w:rsidP="00874C56">
            <w:pPr>
              <w:spacing w:after="0" w:line="240" w:lineRule="auto"/>
              <w:contextualSpacing/>
              <w:jc w:val="center"/>
              <w:rPr>
                <w:sz w:val="20"/>
                <w:szCs w:val="20"/>
              </w:rPr>
            </w:pPr>
            <w:r>
              <w:rPr>
                <w:sz w:val="20"/>
                <w:szCs w:val="20"/>
              </w:rPr>
              <w:t>-</w:t>
            </w:r>
          </w:p>
        </w:tc>
        <w:tc>
          <w:tcPr>
            <w:tcW w:w="2551" w:type="dxa"/>
            <w:tcMar>
              <w:left w:w="57" w:type="dxa"/>
              <w:right w:w="28" w:type="dxa"/>
            </w:tcMar>
            <w:vAlign w:val="center"/>
          </w:tcPr>
          <w:p w:rsidR="00874C56" w:rsidRDefault="00874C56" w:rsidP="00A74381">
            <w:pPr>
              <w:spacing w:after="0" w:line="240" w:lineRule="auto"/>
              <w:contextualSpacing/>
              <w:rPr>
                <w:sz w:val="20"/>
                <w:szCs w:val="20"/>
              </w:rPr>
            </w:pPr>
            <w:r>
              <w:rPr>
                <w:sz w:val="20"/>
                <w:szCs w:val="20"/>
              </w:rPr>
              <w:t>Развлечение, оздоровление, занятие спортом</w:t>
            </w:r>
          </w:p>
        </w:tc>
      </w:tr>
      <w:tr w:rsidR="00874C56" w:rsidRPr="00A74381" w:rsidTr="00874C56">
        <w:trPr>
          <w:cantSplit/>
          <w:tblHeader/>
        </w:trPr>
        <w:tc>
          <w:tcPr>
            <w:tcW w:w="0" w:type="auto"/>
            <w:tcMar>
              <w:left w:w="57" w:type="dxa"/>
              <w:right w:w="28" w:type="dxa"/>
            </w:tcMar>
            <w:vAlign w:val="center"/>
          </w:tcPr>
          <w:p w:rsidR="00874C56" w:rsidRPr="00A74381" w:rsidRDefault="00874C56" w:rsidP="00356784">
            <w:pPr>
              <w:pStyle w:val="a5"/>
              <w:spacing w:after="0"/>
              <w:ind w:left="222" w:firstLine="0"/>
              <w:contextualSpacing/>
              <w:rPr>
                <w:sz w:val="20"/>
              </w:rPr>
            </w:pPr>
            <w:r>
              <w:rPr>
                <w:sz w:val="20"/>
              </w:rPr>
              <w:t>3.</w:t>
            </w:r>
          </w:p>
        </w:tc>
        <w:tc>
          <w:tcPr>
            <w:tcW w:w="2474" w:type="dxa"/>
            <w:tcMar>
              <w:left w:w="57" w:type="dxa"/>
              <w:right w:w="28" w:type="dxa"/>
            </w:tcMar>
            <w:vAlign w:val="center"/>
          </w:tcPr>
          <w:p w:rsidR="00874C56" w:rsidRPr="00B313EF" w:rsidRDefault="00874C56" w:rsidP="00A74381">
            <w:pPr>
              <w:pStyle w:val="ConsPlusNormal"/>
              <w:ind w:firstLine="0"/>
              <w:rPr>
                <w:rFonts w:ascii="Times New Roman" w:hAnsi="Times New Roman"/>
              </w:rPr>
            </w:pPr>
            <w:r w:rsidRPr="002409EB">
              <w:rPr>
                <w:rFonts w:ascii="Times New Roman" w:hAnsi="Times New Roman"/>
              </w:rPr>
              <w:t>Пришкольный стадион МБОУ СОШ с. Кижеватово</w:t>
            </w:r>
          </w:p>
        </w:tc>
        <w:tc>
          <w:tcPr>
            <w:tcW w:w="2268" w:type="dxa"/>
            <w:tcMar>
              <w:left w:w="57" w:type="dxa"/>
              <w:right w:w="28" w:type="dxa"/>
            </w:tcMar>
            <w:vAlign w:val="center"/>
          </w:tcPr>
          <w:p w:rsidR="00874C56" w:rsidRDefault="00874C56" w:rsidP="00874C56">
            <w:pPr>
              <w:spacing w:after="0" w:line="240" w:lineRule="auto"/>
              <w:contextualSpacing/>
              <w:rPr>
                <w:sz w:val="20"/>
                <w:szCs w:val="20"/>
              </w:rPr>
            </w:pPr>
            <w:r w:rsidRPr="002409EB">
              <w:rPr>
                <w:sz w:val="20"/>
                <w:szCs w:val="20"/>
              </w:rPr>
              <w:t>с. Кижеватово,</w:t>
            </w:r>
          </w:p>
          <w:p w:rsidR="00874C56" w:rsidRDefault="00874C56" w:rsidP="00874C56">
            <w:pPr>
              <w:spacing w:after="0" w:line="240" w:lineRule="auto"/>
              <w:contextualSpacing/>
              <w:rPr>
                <w:sz w:val="20"/>
                <w:szCs w:val="20"/>
              </w:rPr>
            </w:pPr>
            <w:r w:rsidRPr="002409EB">
              <w:rPr>
                <w:sz w:val="20"/>
                <w:szCs w:val="20"/>
              </w:rPr>
              <w:t xml:space="preserve"> ул. Большая дорога, 91</w:t>
            </w:r>
          </w:p>
        </w:tc>
        <w:tc>
          <w:tcPr>
            <w:tcW w:w="2410" w:type="dxa"/>
          </w:tcPr>
          <w:p w:rsidR="00874C56" w:rsidRDefault="00874C56" w:rsidP="00874C56">
            <w:pPr>
              <w:spacing w:after="0" w:line="240" w:lineRule="auto"/>
              <w:contextualSpacing/>
              <w:jc w:val="center"/>
              <w:rPr>
                <w:sz w:val="20"/>
                <w:szCs w:val="20"/>
              </w:rPr>
            </w:pPr>
            <w:r>
              <w:rPr>
                <w:sz w:val="20"/>
                <w:szCs w:val="20"/>
              </w:rPr>
              <w:t>10000 кв. м</w:t>
            </w:r>
          </w:p>
        </w:tc>
        <w:tc>
          <w:tcPr>
            <w:tcW w:w="2551" w:type="dxa"/>
            <w:tcMar>
              <w:left w:w="57" w:type="dxa"/>
              <w:right w:w="28" w:type="dxa"/>
            </w:tcMar>
            <w:vAlign w:val="center"/>
          </w:tcPr>
          <w:p w:rsidR="00874C56" w:rsidRDefault="00874C56" w:rsidP="00A74381">
            <w:pPr>
              <w:spacing w:after="0" w:line="240" w:lineRule="auto"/>
              <w:contextualSpacing/>
              <w:rPr>
                <w:sz w:val="20"/>
                <w:szCs w:val="20"/>
              </w:rPr>
            </w:pPr>
            <w:r>
              <w:rPr>
                <w:sz w:val="20"/>
                <w:szCs w:val="20"/>
              </w:rPr>
              <w:t>Развлечение, оздоровление, занятие спортом</w:t>
            </w:r>
          </w:p>
        </w:tc>
      </w:tr>
      <w:tr w:rsidR="00874C56" w:rsidRPr="00A74381" w:rsidTr="009F1E6F">
        <w:trPr>
          <w:cantSplit/>
          <w:tblHeader/>
        </w:trPr>
        <w:tc>
          <w:tcPr>
            <w:tcW w:w="10343" w:type="dxa"/>
            <w:gridSpan w:val="5"/>
            <w:tcMar>
              <w:left w:w="57" w:type="dxa"/>
              <w:right w:w="28" w:type="dxa"/>
            </w:tcMar>
            <w:vAlign w:val="center"/>
          </w:tcPr>
          <w:p w:rsidR="00874C56" w:rsidRDefault="00874C56" w:rsidP="00874C56">
            <w:pPr>
              <w:spacing w:after="0" w:line="240" w:lineRule="auto"/>
              <w:contextualSpacing/>
              <w:jc w:val="center"/>
              <w:rPr>
                <w:sz w:val="20"/>
                <w:szCs w:val="20"/>
              </w:rPr>
            </w:pPr>
            <w:r>
              <w:rPr>
                <w:sz w:val="20"/>
                <w:szCs w:val="20"/>
              </w:rPr>
              <w:t>Спортивные объекты</w:t>
            </w:r>
          </w:p>
        </w:tc>
      </w:tr>
      <w:tr w:rsidR="00874C56" w:rsidRPr="00A74381" w:rsidTr="00874C56">
        <w:trPr>
          <w:cantSplit/>
          <w:tblHeader/>
        </w:trPr>
        <w:tc>
          <w:tcPr>
            <w:tcW w:w="0" w:type="auto"/>
            <w:tcMar>
              <w:left w:w="57" w:type="dxa"/>
              <w:right w:w="28" w:type="dxa"/>
            </w:tcMar>
            <w:vAlign w:val="center"/>
          </w:tcPr>
          <w:p w:rsidR="00874C56" w:rsidRPr="00A74381" w:rsidRDefault="00874C56" w:rsidP="00356784">
            <w:pPr>
              <w:pStyle w:val="a5"/>
              <w:spacing w:after="0"/>
              <w:ind w:left="222" w:firstLine="0"/>
              <w:contextualSpacing/>
              <w:rPr>
                <w:sz w:val="20"/>
              </w:rPr>
            </w:pPr>
            <w:r>
              <w:rPr>
                <w:sz w:val="20"/>
              </w:rPr>
              <w:t>1.</w:t>
            </w:r>
          </w:p>
        </w:tc>
        <w:tc>
          <w:tcPr>
            <w:tcW w:w="2474" w:type="dxa"/>
            <w:tcMar>
              <w:left w:w="57" w:type="dxa"/>
              <w:right w:w="28" w:type="dxa"/>
            </w:tcMar>
            <w:vAlign w:val="center"/>
          </w:tcPr>
          <w:p w:rsidR="00874C56" w:rsidRPr="002409EB" w:rsidRDefault="00874C56" w:rsidP="00A74381">
            <w:pPr>
              <w:pStyle w:val="ConsPlusNormal"/>
              <w:ind w:firstLine="0"/>
              <w:rPr>
                <w:rFonts w:ascii="Times New Roman" w:hAnsi="Times New Roman"/>
              </w:rPr>
            </w:pPr>
            <w:r w:rsidRPr="002409EB">
              <w:rPr>
                <w:rFonts w:ascii="Times New Roman" w:hAnsi="Times New Roman"/>
              </w:rPr>
              <w:t>Спортивный зал МБОУ СОШ с. Кижеватово</w:t>
            </w:r>
            <w:r w:rsidRPr="002409EB">
              <w:rPr>
                <w:rFonts w:ascii="Times New Roman" w:hAnsi="Times New Roman"/>
              </w:rPr>
              <w:tab/>
            </w:r>
          </w:p>
        </w:tc>
        <w:tc>
          <w:tcPr>
            <w:tcW w:w="2268" w:type="dxa"/>
            <w:tcMar>
              <w:left w:w="57" w:type="dxa"/>
              <w:right w:w="28" w:type="dxa"/>
            </w:tcMar>
            <w:vAlign w:val="center"/>
          </w:tcPr>
          <w:p w:rsidR="00874C56" w:rsidRPr="002409EB" w:rsidRDefault="00874C56" w:rsidP="00874C56">
            <w:pPr>
              <w:spacing w:after="0" w:line="240" w:lineRule="auto"/>
              <w:contextualSpacing/>
              <w:rPr>
                <w:sz w:val="20"/>
                <w:szCs w:val="20"/>
              </w:rPr>
            </w:pPr>
            <w:r w:rsidRPr="002409EB">
              <w:rPr>
                <w:sz w:val="20"/>
                <w:szCs w:val="20"/>
              </w:rPr>
              <w:t>с. Кижеватово, ул. Большая дорога, 91</w:t>
            </w:r>
          </w:p>
        </w:tc>
        <w:tc>
          <w:tcPr>
            <w:tcW w:w="2410" w:type="dxa"/>
          </w:tcPr>
          <w:p w:rsidR="00874C56" w:rsidRDefault="00874C56" w:rsidP="00874C56">
            <w:pPr>
              <w:spacing w:after="0" w:line="240" w:lineRule="auto"/>
              <w:contextualSpacing/>
              <w:jc w:val="center"/>
              <w:rPr>
                <w:sz w:val="20"/>
                <w:szCs w:val="20"/>
              </w:rPr>
            </w:pPr>
            <w:r w:rsidRPr="002409EB">
              <w:rPr>
                <w:sz w:val="20"/>
                <w:szCs w:val="20"/>
              </w:rPr>
              <w:t>Площадь пола 288 кв. м</w:t>
            </w:r>
          </w:p>
        </w:tc>
        <w:tc>
          <w:tcPr>
            <w:tcW w:w="2551" w:type="dxa"/>
            <w:tcMar>
              <w:left w:w="57" w:type="dxa"/>
              <w:right w:w="28" w:type="dxa"/>
            </w:tcMar>
            <w:vAlign w:val="center"/>
          </w:tcPr>
          <w:p w:rsidR="00874C56" w:rsidRDefault="00874C56" w:rsidP="00A74381">
            <w:pPr>
              <w:spacing w:after="0" w:line="240" w:lineRule="auto"/>
              <w:contextualSpacing/>
              <w:rPr>
                <w:sz w:val="20"/>
                <w:szCs w:val="20"/>
              </w:rPr>
            </w:pPr>
            <w:r>
              <w:rPr>
                <w:sz w:val="20"/>
                <w:szCs w:val="20"/>
              </w:rPr>
              <w:t>Развлечение, оздоровление, занятие спортом</w:t>
            </w:r>
          </w:p>
        </w:tc>
      </w:tr>
    </w:tbl>
    <w:p w:rsidR="00135254" w:rsidRDefault="00135254" w:rsidP="00A74381">
      <w:pPr>
        <w:pStyle w:val="ConsPlusTitle"/>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 xml:space="preserve">Для спортивной подготовки школа обладает достаточной материальной базой: спортивный </w:t>
      </w:r>
      <w:r w:rsidR="004D39BD">
        <w:rPr>
          <w:rFonts w:ascii="Times New Roman" w:hAnsi="Times New Roman" w:cs="Times New Roman"/>
          <w:b w:val="0"/>
          <w:bCs/>
          <w:sz w:val="24"/>
          <w:szCs w:val="24"/>
        </w:rPr>
        <w:t>зал, футбольный стадион, гимнастический городок, баскетбольная площадка, беговая дорожка, туристическое снаряжение.</w:t>
      </w:r>
    </w:p>
    <w:p w:rsidR="004D39BD" w:rsidRDefault="004D39BD" w:rsidP="00A74381">
      <w:pPr>
        <w:pStyle w:val="ConsPlusTitle"/>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В школе проводятся общешкольные чемпионаты по различным видам спорта: легкой атлетике, волейболу, лыжным гонкам, баскетболу, шахматам и шашкам.</w:t>
      </w:r>
    </w:p>
    <w:p w:rsidR="004D39BD" w:rsidRDefault="004D39BD" w:rsidP="0091776E">
      <w:pPr>
        <w:pStyle w:val="ConsPlusTitle"/>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В спортивн</w:t>
      </w:r>
      <w:r w:rsidR="002E1D7C">
        <w:rPr>
          <w:rFonts w:ascii="Times New Roman" w:hAnsi="Times New Roman" w:cs="Times New Roman"/>
          <w:b w:val="0"/>
          <w:bCs/>
          <w:sz w:val="24"/>
          <w:szCs w:val="24"/>
        </w:rPr>
        <w:t>ом зале (спортплощадке) школы с</w:t>
      </w:r>
      <w:r>
        <w:rPr>
          <w:rFonts w:ascii="Times New Roman" w:hAnsi="Times New Roman" w:cs="Times New Roman"/>
          <w:b w:val="0"/>
          <w:bCs/>
          <w:sz w:val="24"/>
          <w:szCs w:val="24"/>
        </w:rPr>
        <w:t xml:space="preserve">. </w:t>
      </w:r>
      <w:r w:rsidR="002E1D7C">
        <w:rPr>
          <w:rFonts w:ascii="Times New Roman" w:hAnsi="Times New Roman" w:cs="Times New Roman"/>
          <w:b w:val="0"/>
          <w:bCs/>
          <w:sz w:val="24"/>
          <w:szCs w:val="24"/>
        </w:rPr>
        <w:t>Кижеватово</w:t>
      </w:r>
      <w:r>
        <w:rPr>
          <w:rFonts w:ascii="Times New Roman" w:hAnsi="Times New Roman" w:cs="Times New Roman"/>
          <w:b w:val="0"/>
          <w:bCs/>
          <w:sz w:val="24"/>
          <w:szCs w:val="24"/>
        </w:rPr>
        <w:t xml:space="preserve"> проводятся различного рода мероприятия</w:t>
      </w:r>
      <w:r w:rsidR="0091776E">
        <w:rPr>
          <w:rFonts w:ascii="Times New Roman" w:hAnsi="Times New Roman" w:cs="Times New Roman"/>
          <w:b w:val="0"/>
          <w:bCs/>
          <w:sz w:val="24"/>
          <w:szCs w:val="24"/>
        </w:rPr>
        <w:t xml:space="preserve"> спортивного характера, в том числе районные соревнования и т.п.</w:t>
      </w:r>
    </w:p>
    <w:p w:rsidR="00135254" w:rsidRDefault="002A170A" w:rsidP="0091776E">
      <w:pPr>
        <w:pStyle w:val="ConsPlusTitle"/>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На базе школ</w:t>
      </w:r>
      <w:r w:rsidR="00135254">
        <w:rPr>
          <w:rFonts w:ascii="Times New Roman" w:hAnsi="Times New Roman" w:cs="Times New Roman"/>
          <w:b w:val="0"/>
          <w:bCs/>
          <w:sz w:val="24"/>
          <w:szCs w:val="24"/>
        </w:rPr>
        <w:t xml:space="preserve">ы проводят </w:t>
      </w:r>
      <w:r w:rsidR="0091776E">
        <w:rPr>
          <w:rFonts w:ascii="Times New Roman" w:hAnsi="Times New Roman" w:cs="Times New Roman"/>
          <w:b w:val="0"/>
          <w:bCs/>
          <w:sz w:val="24"/>
          <w:szCs w:val="24"/>
        </w:rPr>
        <w:t>секции различных направлений</w:t>
      </w:r>
      <w:r w:rsidR="002E1D7C">
        <w:rPr>
          <w:rFonts w:ascii="Times New Roman" w:hAnsi="Times New Roman" w:cs="Times New Roman"/>
          <w:b w:val="0"/>
          <w:bCs/>
          <w:sz w:val="24"/>
          <w:szCs w:val="24"/>
        </w:rPr>
        <w:t>.</w:t>
      </w:r>
    </w:p>
    <w:p w:rsidR="002E1D7C" w:rsidRPr="002E1D7C" w:rsidRDefault="002E1D7C" w:rsidP="0091776E">
      <w:pPr>
        <w:pStyle w:val="ConsPlusTitle"/>
        <w:ind w:firstLine="709"/>
        <w:jc w:val="both"/>
        <w:rPr>
          <w:rFonts w:ascii="Times New Roman" w:hAnsi="Times New Roman" w:cs="Times New Roman"/>
          <w:b w:val="0"/>
          <w:bCs/>
          <w:sz w:val="24"/>
          <w:szCs w:val="24"/>
        </w:rPr>
      </w:pPr>
      <w:r>
        <w:rPr>
          <w:rFonts w:ascii="Times New Roman" w:hAnsi="Times New Roman" w:cs="Times New Roman"/>
          <w:b w:val="0"/>
          <w:color w:val="000000"/>
          <w:sz w:val="24"/>
          <w:szCs w:val="24"/>
          <w:shd w:val="clear" w:color="auto" w:fill="FFFFFF"/>
        </w:rPr>
        <w:t>Н</w:t>
      </w:r>
      <w:r w:rsidRPr="002E1D7C">
        <w:rPr>
          <w:rFonts w:ascii="Times New Roman" w:hAnsi="Times New Roman" w:cs="Times New Roman"/>
          <w:b w:val="0"/>
          <w:color w:val="000000"/>
          <w:sz w:val="24"/>
          <w:szCs w:val="24"/>
          <w:shd w:val="clear" w:color="auto" w:fill="FFFFFF"/>
        </w:rPr>
        <w:t>а базе индустриального парка «Отвель» в с. Кижеватово</w:t>
      </w:r>
      <w:r>
        <w:rPr>
          <w:rFonts w:ascii="Times New Roman" w:hAnsi="Times New Roman" w:cs="Times New Roman"/>
          <w:b w:val="0"/>
          <w:color w:val="000000"/>
          <w:sz w:val="24"/>
          <w:szCs w:val="24"/>
          <w:shd w:val="clear" w:color="auto" w:fill="FFFFFF"/>
        </w:rPr>
        <w:t xml:space="preserve"> также проводятся районные соревнования.</w:t>
      </w:r>
    </w:p>
    <w:p w:rsidR="00BA02AA" w:rsidRPr="00F75C14" w:rsidRDefault="00BA02AA" w:rsidP="00BA02AA">
      <w:pPr>
        <w:pStyle w:val="a3"/>
        <w:ind w:left="708"/>
        <w:rPr>
          <w:u w:val="single"/>
        </w:rPr>
      </w:pPr>
      <w:r w:rsidRPr="00F75C14">
        <w:rPr>
          <w:u w:val="single"/>
        </w:rPr>
        <w:t>Мероприятия генерального плана</w:t>
      </w:r>
    </w:p>
    <w:p w:rsidR="00D83E9B" w:rsidRPr="00D029FD" w:rsidRDefault="00BA02AA" w:rsidP="00D029FD">
      <w:pPr>
        <w:pStyle w:val="ConsPlusTitle"/>
        <w:ind w:firstLine="709"/>
        <w:jc w:val="both"/>
        <w:rPr>
          <w:rFonts w:ascii="Times New Roman" w:eastAsia="Courier New" w:hAnsi="Times New Roman" w:cs="Times New Roman"/>
          <w:b w:val="0"/>
          <w:color w:val="000000"/>
          <w:sz w:val="24"/>
          <w:szCs w:val="24"/>
        </w:rPr>
      </w:pPr>
      <w:r w:rsidRPr="00F75C14">
        <w:rPr>
          <w:rFonts w:ascii="Times New Roman" w:eastAsia="Calibri" w:hAnsi="Times New Roman" w:cs="Times New Roman"/>
          <w:b w:val="0"/>
          <w:sz w:val="24"/>
          <w:szCs w:val="24"/>
        </w:rPr>
        <w:t xml:space="preserve">Согласно СТП </w:t>
      </w:r>
      <w:r w:rsidR="002E1D7C">
        <w:rPr>
          <w:rFonts w:ascii="Times New Roman" w:eastAsia="Calibri" w:hAnsi="Times New Roman" w:cs="Times New Roman"/>
          <w:b w:val="0"/>
          <w:sz w:val="24"/>
          <w:szCs w:val="24"/>
        </w:rPr>
        <w:t>Бессоновского</w:t>
      </w:r>
      <w:r w:rsidRPr="00F75C14">
        <w:rPr>
          <w:rFonts w:ascii="Times New Roman" w:eastAsia="Calibri" w:hAnsi="Times New Roman" w:cs="Times New Roman"/>
          <w:b w:val="0"/>
          <w:sz w:val="24"/>
          <w:szCs w:val="24"/>
        </w:rPr>
        <w:t xml:space="preserve"> района Пензенской области, в </w:t>
      </w:r>
      <w:r w:rsidR="002E1D7C">
        <w:rPr>
          <w:rFonts w:ascii="Times New Roman" w:eastAsia="Calibri" w:hAnsi="Times New Roman" w:cs="Times New Roman"/>
          <w:b w:val="0"/>
          <w:sz w:val="24"/>
          <w:szCs w:val="24"/>
        </w:rPr>
        <w:t>Кижеватовском</w:t>
      </w:r>
      <w:r w:rsidRPr="00F75C14">
        <w:rPr>
          <w:rFonts w:ascii="Times New Roman" w:eastAsia="Calibri" w:hAnsi="Times New Roman" w:cs="Times New Roman"/>
          <w:b w:val="0"/>
          <w:sz w:val="24"/>
          <w:szCs w:val="24"/>
        </w:rPr>
        <w:t xml:space="preserve"> сельсовете </w:t>
      </w:r>
      <w:r w:rsidR="002E1D7C">
        <w:rPr>
          <w:rFonts w:ascii="Times New Roman" w:eastAsia="Calibri" w:hAnsi="Times New Roman" w:cs="Times New Roman"/>
          <w:b w:val="0"/>
          <w:sz w:val="24"/>
          <w:szCs w:val="24"/>
        </w:rPr>
        <w:t>Бессоновского</w:t>
      </w:r>
      <w:r w:rsidR="00D83E9B">
        <w:rPr>
          <w:rFonts w:ascii="Times New Roman" w:eastAsia="Calibri" w:hAnsi="Times New Roman" w:cs="Times New Roman"/>
          <w:b w:val="0"/>
          <w:sz w:val="24"/>
          <w:szCs w:val="24"/>
        </w:rPr>
        <w:t xml:space="preserve"> района</w:t>
      </w:r>
      <w:r w:rsidRPr="00F75C14">
        <w:rPr>
          <w:rFonts w:ascii="Times New Roman" w:eastAsia="Calibri" w:hAnsi="Times New Roman" w:cs="Times New Roman"/>
          <w:b w:val="0"/>
          <w:sz w:val="24"/>
          <w:szCs w:val="24"/>
        </w:rPr>
        <w:t xml:space="preserve"> </w:t>
      </w:r>
      <w:r>
        <w:rPr>
          <w:rFonts w:ascii="Times New Roman" w:eastAsia="Calibri" w:hAnsi="Times New Roman" w:cs="Times New Roman"/>
          <w:b w:val="0"/>
          <w:sz w:val="24"/>
          <w:szCs w:val="24"/>
        </w:rPr>
        <w:t>не</w:t>
      </w:r>
      <w:r w:rsidRPr="00F75C14">
        <w:rPr>
          <w:rFonts w:ascii="Times New Roman" w:eastAsia="Calibri" w:hAnsi="Times New Roman" w:cs="Times New Roman"/>
          <w:b w:val="0"/>
          <w:sz w:val="24"/>
          <w:szCs w:val="24"/>
        </w:rPr>
        <w:t xml:space="preserve"> планируются к строительству объекты в </w:t>
      </w:r>
      <w:r w:rsidRPr="00F75C14">
        <w:rPr>
          <w:rFonts w:ascii="Times New Roman" w:hAnsi="Times New Roman" w:cs="Times New Roman"/>
          <w:b w:val="0"/>
          <w:sz w:val="24"/>
          <w:szCs w:val="24"/>
        </w:rPr>
        <w:t xml:space="preserve">области </w:t>
      </w:r>
      <w:r w:rsidRPr="00F75C14">
        <w:rPr>
          <w:rFonts w:ascii="Times New Roman" w:eastAsia="Courier New" w:hAnsi="Times New Roman" w:cs="Times New Roman"/>
          <w:b w:val="0"/>
          <w:color w:val="000000"/>
          <w:sz w:val="24"/>
          <w:szCs w:val="24"/>
        </w:rPr>
        <w:t>физкультуры и спорта</w:t>
      </w:r>
      <w:r>
        <w:rPr>
          <w:rFonts w:ascii="Times New Roman" w:eastAsia="Courier New" w:hAnsi="Times New Roman" w:cs="Times New Roman"/>
          <w:b w:val="0"/>
          <w:color w:val="000000"/>
          <w:sz w:val="24"/>
          <w:szCs w:val="24"/>
        </w:rPr>
        <w:t>.</w:t>
      </w:r>
    </w:p>
    <w:p w:rsidR="00BA02AA" w:rsidRPr="00F75C14" w:rsidRDefault="00BA02AA" w:rsidP="00BA02AA">
      <w:pPr>
        <w:spacing w:after="0" w:line="0" w:lineRule="atLeast"/>
        <w:rPr>
          <w:b/>
          <w:szCs w:val="24"/>
        </w:rPr>
      </w:pPr>
    </w:p>
    <w:p w:rsidR="00BA02AA" w:rsidRPr="00F75C14" w:rsidRDefault="00E106D1" w:rsidP="00BA02AA">
      <w:pPr>
        <w:pStyle w:val="30"/>
        <w:ind w:left="0" w:right="-2"/>
        <w:rPr>
          <w:szCs w:val="24"/>
        </w:rPr>
      </w:pPr>
      <w:bookmarkStart w:id="221" w:name="_Toc178257053"/>
      <w:bookmarkStart w:id="222" w:name="_Toc197350643"/>
      <w:bookmarkStart w:id="223" w:name="_Toc232498732"/>
      <w:r>
        <w:rPr>
          <w:szCs w:val="24"/>
        </w:rPr>
        <w:t>2.13.5</w:t>
      </w:r>
      <w:r w:rsidR="00D738F5">
        <w:rPr>
          <w:szCs w:val="24"/>
        </w:rPr>
        <w:t>.</w:t>
      </w:r>
      <w:r w:rsidR="00BA02AA" w:rsidRPr="00F75C14">
        <w:rPr>
          <w:szCs w:val="24"/>
        </w:rPr>
        <w:t xml:space="preserve"> Социальное обслуживание</w:t>
      </w:r>
      <w:bookmarkEnd w:id="221"/>
      <w:bookmarkEnd w:id="222"/>
      <w:bookmarkEnd w:id="223"/>
    </w:p>
    <w:p w:rsidR="00FB5F67" w:rsidRDefault="00BA02AA" w:rsidP="00BA02AA">
      <w:pPr>
        <w:spacing w:after="0" w:line="240" w:lineRule="auto"/>
        <w:ind w:firstLine="709"/>
        <w:jc w:val="both"/>
        <w:rPr>
          <w:szCs w:val="24"/>
        </w:rPr>
      </w:pPr>
      <w:bookmarkStart w:id="224" w:name="_Hlk120695931"/>
      <w:r w:rsidRPr="00F75C14">
        <w:rPr>
          <w:szCs w:val="24"/>
        </w:rPr>
        <w:t xml:space="preserve">На территории </w:t>
      </w:r>
      <w:r w:rsidR="002E1D7C">
        <w:rPr>
          <w:szCs w:val="24"/>
        </w:rPr>
        <w:t>Кижеватовского</w:t>
      </w:r>
      <w:r w:rsidRPr="00F75C14">
        <w:rPr>
          <w:szCs w:val="24"/>
        </w:rPr>
        <w:t xml:space="preserve"> сельсовета социальная поддержка граждан на территории </w:t>
      </w:r>
      <w:r w:rsidR="00FB5F67">
        <w:rPr>
          <w:szCs w:val="24"/>
        </w:rPr>
        <w:t>осуществляют:</w:t>
      </w:r>
    </w:p>
    <w:p w:rsidR="00BA02AA" w:rsidRDefault="00FB5F67" w:rsidP="00BA02AA">
      <w:pPr>
        <w:spacing w:after="0" w:line="240" w:lineRule="auto"/>
        <w:ind w:firstLine="709"/>
        <w:jc w:val="both"/>
        <w:rPr>
          <w:szCs w:val="24"/>
        </w:rPr>
      </w:pPr>
      <w:r>
        <w:rPr>
          <w:szCs w:val="24"/>
        </w:rPr>
        <w:t>- Муниципальное</w:t>
      </w:r>
      <w:r w:rsidR="00BA02AA" w:rsidRPr="00F75C14">
        <w:rPr>
          <w:szCs w:val="24"/>
        </w:rPr>
        <w:t xml:space="preserve"> </w:t>
      </w:r>
      <w:r>
        <w:rPr>
          <w:szCs w:val="24"/>
        </w:rPr>
        <w:t>бюджетное</w:t>
      </w:r>
      <w:r w:rsidR="00D029FD">
        <w:rPr>
          <w:szCs w:val="24"/>
        </w:rPr>
        <w:t xml:space="preserve"> </w:t>
      </w:r>
      <w:r>
        <w:rPr>
          <w:szCs w:val="24"/>
        </w:rPr>
        <w:t>учреждение</w:t>
      </w:r>
      <w:r w:rsidR="00BA02AA" w:rsidRPr="00F75C14">
        <w:rPr>
          <w:szCs w:val="24"/>
        </w:rPr>
        <w:t xml:space="preserve"> «</w:t>
      </w:r>
      <w:r w:rsidR="002B663E">
        <w:rPr>
          <w:szCs w:val="24"/>
        </w:rPr>
        <w:t>Бессоновский к</w:t>
      </w:r>
      <w:r w:rsidR="00BA02AA" w:rsidRPr="00F75C14">
        <w:rPr>
          <w:szCs w:val="24"/>
        </w:rPr>
        <w:t>омплексный центр социального обслуживания населения» (</w:t>
      </w:r>
      <w:r w:rsidR="00D029FD">
        <w:rPr>
          <w:szCs w:val="24"/>
          <w:lang w:eastAsia="en-US"/>
        </w:rPr>
        <w:t xml:space="preserve">с. </w:t>
      </w:r>
      <w:r w:rsidR="002B663E">
        <w:rPr>
          <w:szCs w:val="24"/>
          <w:lang w:eastAsia="en-US"/>
        </w:rPr>
        <w:t>Бессоновка</w:t>
      </w:r>
      <w:r w:rsidR="00BA02AA" w:rsidRPr="00F75C14">
        <w:rPr>
          <w:szCs w:val="24"/>
        </w:rPr>
        <w:t xml:space="preserve">, ул. </w:t>
      </w:r>
      <w:r w:rsidR="002B663E">
        <w:rPr>
          <w:shd w:val="clear" w:color="auto" w:fill="FFFFFF"/>
        </w:rPr>
        <w:t>Комсомольская, д. 1Б</w:t>
      </w:r>
      <w:r w:rsidR="0063729F">
        <w:rPr>
          <w:szCs w:val="24"/>
        </w:rPr>
        <w:t>).</w:t>
      </w:r>
    </w:p>
    <w:p w:rsidR="00BA02AA" w:rsidRPr="00F75C14" w:rsidRDefault="00BA02AA" w:rsidP="00BA02AA">
      <w:pPr>
        <w:spacing w:after="0" w:line="240" w:lineRule="auto"/>
        <w:ind w:firstLine="709"/>
        <w:jc w:val="both"/>
        <w:rPr>
          <w:szCs w:val="24"/>
        </w:rPr>
      </w:pPr>
      <w:r w:rsidRPr="00F75C14">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w:t>
      </w:r>
      <w:r w:rsidR="0063729F">
        <w:rPr>
          <w:szCs w:val="24"/>
        </w:rPr>
        <w:t>Пензенского</w:t>
      </w:r>
      <w:r w:rsidRPr="00F75C14">
        <w:rPr>
          <w:szCs w:val="24"/>
        </w:rPr>
        <w:t xml:space="preserve"> района. </w:t>
      </w:r>
    </w:p>
    <w:p w:rsidR="00BA02AA" w:rsidRPr="00F75C14" w:rsidRDefault="00BA02AA" w:rsidP="00BA02AA">
      <w:pPr>
        <w:pStyle w:val="a3"/>
        <w:ind w:left="708"/>
        <w:rPr>
          <w:u w:val="single"/>
        </w:rPr>
      </w:pPr>
      <w:r w:rsidRPr="00F75C14">
        <w:rPr>
          <w:u w:val="single"/>
        </w:rPr>
        <w:t xml:space="preserve">Мероприятия генерального плана </w:t>
      </w:r>
    </w:p>
    <w:p w:rsidR="00BA02AA" w:rsidRPr="00F75C14" w:rsidRDefault="00BA02AA" w:rsidP="00BA02AA">
      <w:pPr>
        <w:pStyle w:val="a3"/>
        <w:ind w:firstLine="709"/>
        <w:rPr>
          <w:u w:val="single"/>
        </w:rPr>
      </w:pPr>
      <w:r w:rsidRPr="00F75C14">
        <w:t xml:space="preserve">Мероприятий, предусмотренных СТП </w:t>
      </w:r>
      <w:r w:rsidR="002B663E">
        <w:t>Бессоновского</w:t>
      </w:r>
      <w:r w:rsidRPr="00F75C14">
        <w:t xml:space="preserve"> района в области социального обслуживания, на территории </w:t>
      </w:r>
      <w:r w:rsidR="002B663E">
        <w:t>Кижеватовского</w:t>
      </w:r>
      <w:r w:rsidRPr="00F75C14">
        <w:t xml:space="preserve"> сельсовета не планируется.</w:t>
      </w:r>
    </w:p>
    <w:bookmarkEnd w:id="224"/>
    <w:p w:rsidR="00BA02AA" w:rsidRPr="00F75C14" w:rsidRDefault="00BA02AA" w:rsidP="00BA02AA">
      <w:pPr>
        <w:spacing w:after="0" w:line="240" w:lineRule="auto"/>
        <w:ind w:firstLine="709"/>
        <w:jc w:val="both"/>
        <w:rPr>
          <w:rStyle w:val="FontStyle14"/>
          <w:sz w:val="24"/>
          <w:szCs w:val="24"/>
        </w:rPr>
      </w:pPr>
    </w:p>
    <w:p w:rsidR="00BA02AA" w:rsidRPr="00F75C14" w:rsidRDefault="00E106D1" w:rsidP="00BA02AA">
      <w:pPr>
        <w:pStyle w:val="30"/>
        <w:ind w:left="0" w:firstLine="709"/>
        <w:rPr>
          <w:szCs w:val="24"/>
        </w:rPr>
      </w:pPr>
      <w:bookmarkStart w:id="225" w:name="_Toc178257054"/>
      <w:bookmarkStart w:id="226" w:name="_Toc197350644"/>
      <w:bookmarkStart w:id="227" w:name="_Toc232498733"/>
      <w:r>
        <w:rPr>
          <w:rStyle w:val="FontStyle14"/>
          <w:sz w:val="24"/>
          <w:szCs w:val="24"/>
        </w:rPr>
        <w:t>2.13.6</w:t>
      </w:r>
      <w:r w:rsidR="00D738F5">
        <w:rPr>
          <w:rStyle w:val="FontStyle14"/>
          <w:sz w:val="24"/>
          <w:szCs w:val="24"/>
        </w:rPr>
        <w:t>.</w:t>
      </w:r>
      <w:r w:rsidR="00BA02AA" w:rsidRPr="00F75C14">
        <w:rPr>
          <w:rStyle w:val="FontStyle14"/>
          <w:sz w:val="24"/>
          <w:szCs w:val="24"/>
        </w:rPr>
        <w:t xml:space="preserve"> Объекты, обеспечивающие осуществление деятельности органов власти</w:t>
      </w:r>
      <w:bookmarkEnd w:id="225"/>
      <w:bookmarkEnd w:id="226"/>
      <w:bookmarkEnd w:id="227"/>
    </w:p>
    <w:p w:rsidR="009C510F" w:rsidRDefault="00BA02AA" w:rsidP="00BA02AA">
      <w:pPr>
        <w:pStyle w:val="ConsPlusTitle"/>
        <w:ind w:firstLine="709"/>
        <w:jc w:val="both"/>
        <w:rPr>
          <w:rFonts w:ascii="Times New Roman" w:hAnsi="Times New Roman" w:cs="Times New Roman"/>
          <w:b w:val="0"/>
          <w:sz w:val="24"/>
          <w:szCs w:val="24"/>
        </w:rPr>
      </w:pPr>
      <w:r w:rsidRPr="00F75C14">
        <w:rPr>
          <w:rFonts w:ascii="Times New Roman" w:hAnsi="Times New Roman" w:cs="Times New Roman"/>
          <w:b w:val="0"/>
          <w:sz w:val="24"/>
          <w:szCs w:val="24"/>
        </w:rPr>
        <w:t>На территори</w:t>
      </w:r>
      <w:r w:rsidR="009C510F">
        <w:rPr>
          <w:rFonts w:ascii="Times New Roman" w:hAnsi="Times New Roman" w:cs="Times New Roman"/>
          <w:b w:val="0"/>
          <w:sz w:val="24"/>
          <w:szCs w:val="24"/>
        </w:rPr>
        <w:t>и сельсовета расположены объекты, обеспечивающие</w:t>
      </w:r>
      <w:r w:rsidRPr="00F75C14">
        <w:rPr>
          <w:rFonts w:ascii="Times New Roman" w:hAnsi="Times New Roman" w:cs="Times New Roman"/>
          <w:b w:val="0"/>
          <w:sz w:val="24"/>
          <w:szCs w:val="24"/>
        </w:rPr>
        <w:t xml:space="preserve"> осуществлен</w:t>
      </w:r>
      <w:r w:rsidR="009C510F">
        <w:rPr>
          <w:rFonts w:ascii="Times New Roman" w:hAnsi="Times New Roman" w:cs="Times New Roman"/>
          <w:b w:val="0"/>
          <w:sz w:val="24"/>
          <w:szCs w:val="24"/>
        </w:rPr>
        <w:t>ие деятельности органов власти:</w:t>
      </w:r>
    </w:p>
    <w:p w:rsidR="009C510F" w:rsidRDefault="009C510F" w:rsidP="00BA02AA">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w:t>
      </w:r>
      <w:r w:rsidR="00CE7928">
        <w:rPr>
          <w:rFonts w:ascii="Times New Roman" w:hAnsi="Times New Roman" w:cs="Times New Roman"/>
          <w:b w:val="0"/>
          <w:sz w:val="24"/>
          <w:szCs w:val="24"/>
        </w:rPr>
        <w:t xml:space="preserve"> здание</w:t>
      </w:r>
      <w:r>
        <w:rPr>
          <w:rFonts w:ascii="Times New Roman" w:hAnsi="Times New Roman" w:cs="Times New Roman"/>
          <w:b w:val="0"/>
          <w:sz w:val="24"/>
          <w:szCs w:val="24"/>
        </w:rPr>
        <w:t xml:space="preserve"> администрации </w:t>
      </w:r>
      <w:r w:rsidR="002B663E">
        <w:rPr>
          <w:rFonts w:ascii="Times New Roman" w:hAnsi="Times New Roman" w:cs="Times New Roman"/>
          <w:b w:val="0"/>
          <w:sz w:val="24"/>
          <w:szCs w:val="24"/>
        </w:rPr>
        <w:t>Кижеватовского</w:t>
      </w:r>
      <w:r>
        <w:rPr>
          <w:rFonts w:ascii="Times New Roman" w:hAnsi="Times New Roman" w:cs="Times New Roman"/>
          <w:b w:val="0"/>
          <w:sz w:val="24"/>
          <w:szCs w:val="24"/>
        </w:rPr>
        <w:t xml:space="preserve"> сельсовета </w:t>
      </w:r>
      <w:r w:rsidR="002B663E">
        <w:rPr>
          <w:rFonts w:ascii="Times New Roman" w:hAnsi="Times New Roman" w:cs="Times New Roman"/>
          <w:b w:val="0"/>
          <w:sz w:val="24"/>
          <w:szCs w:val="24"/>
        </w:rPr>
        <w:t>Бессоновского</w:t>
      </w:r>
      <w:r>
        <w:rPr>
          <w:rFonts w:ascii="Times New Roman" w:hAnsi="Times New Roman" w:cs="Times New Roman"/>
          <w:b w:val="0"/>
          <w:sz w:val="24"/>
          <w:szCs w:val="24"/>
        </w:rPr>
        <w:t xml:space="preserve"> района Пензенской области по адресу</w:t>
      </w:r>
      <w:r w:rsidR="00757453">
        <w:rPr>
          <w:rFonts w:ascii="Times New Roman" w:hAnsi="Times New Roman" w:cs="Times New Roman"/>
          <w:b w:val="0"/>
          <w:sz w:val="24"/>
          <w:szCs w:val="24"/>
        </w:rPr>
        <w:t xml:space="preserve">: </w:t>
      </w:r>
      <w:r w:rsidR="002B663E">
        <w:rPr>
          <w:rFonts w:ascii="Times New Roman" w:hAnsi="Times New Roman" w:cs="Times New Roman"/>
          <w:b w:val="0"/>
          <w:sz w:val="24"/>
          <w:szCs w:val="24"/>
        </w:rPr>
        <w:t>с</w:t>
      </w:r>
      <w:r w:rsidR="00054CBC">
        <w:rPr>
          <w:rFonts w:ascii="Times New Roman" w:hAnsi="Times New Roman" w:cs="Times New Roman"/>
          <w:b w:val="0"/>
          <w:sz w:val="24"/>
          <w:szCs w:val="24"/>
        </w:rPr>
        <w:t>.</w:t>
      </w:r>
      <w:r w:rsidR="00757453">
        <w:rPr>
          <w:rFonts w:ascii="Times New Roman" w:hAnsi="Times New Roman" w:cs="Times New Roman"/>
          <w:b w:val="0"/>
          <w:sz w:val="24"/>
          <w:szCs w:val="24"/>
        </w:rPr>
        <w:t xml:space="preserve"> </w:t>
      </w:r>
      <w:r w:rsidR="002B663E">
        <w:rPr>
          <w:rFonts w:ascii="Times New Roman" w:hAnsi="Times New Roman" w:cs="Times New Roman"/>
          <w:b w:val="0"/>
          <w:sz w:val="24"/>
          <w:szCs w:val="24"/>
        </w:rPr>
        <w:t>Кижеватово</w:t>
      </w:r>
      <w:r w:rsidR="00757453">
        <w:rPr>
          <w:rFonts w:ascii="Times New Roman" w:hAnsi="Times New Roman" w:cs="Times New Roman"/>
          <w:b w:val="0"/>
          <w:sz w:val="24"/>
          <w:szCs w:val="24"/>
        </w:rPr>
        <w:t xml:space="preserve">, ул. </w:t>
      </w:r>
      <w:r w:rsidR="002B663E">
        <w:rPr>
          <w:rFonts w:ascii="Times New Roman" w:hAnsi="Times New Roman" w:cs="Times New Roman"/>
          <w:b w:val="0"/>
          <w:sz w:val="24"/>
          <w:szCs w:val="24"/>
        </w:rPr>
        <w:t>Молодежная</w:t>
      </w:r>
      <w:r w:rsidR="00757453">
        <w:rPr>
          <w:rFonts w:ascii="Times New Roman" w:hAnsi="Times New Roman" w:cs="Times New Roman"/>
          <w:b w:val="0"/>
          <w:sz w:val="24"/>
          <w:szCs w:val="24"/>
        </w:rPr>
        <w:t xml:space="preserve">, </w:t>
      </w:r>
      <w:r w:rsidR="002B663E">
        <w:rPr>
          <w:rFonts w:ascii="Times New Roman" w:hAnsi="Times New Roman" w:cs="Times New Roman"/>
          <w:b w:val="0"/>
          <w:sz w:val="24"/>
          <w:szCs w:val="24"/>
        </w:rPr>
        <w:t>71а</w:t>
      </w:r>
      <w:r w:rsidR="00054CBC">
        <w:rPr>
          <w:rFonts w:ascii="Times New Roman" w:hAnsi="Times New Roman" w:cs="Times New Roman"/>
          <w:b w:val="0"/>
          <w:sz w:val="24"/>
          <w:szCs w:val="24"/>
        </w:rPr>
        <w:t>.</w:t>
      </w:r>
    </w:p>
    <w:p w:rsidR="00BA02AA" w:rsidRPr="00F75C14" w:rsidRDefault="00BA02AA" w:rsidP="00BA02AA">
      <w:pPr>
        <w:pStyle w:val="a3"/>
        <w:ind w:left="708"/>
        <w:rPr>
          <w:u w:val="single"/>
          <w:lang w:eastAsia="ar-SA" w:bidi="en-US"/>
        </w:rPr>
      </w:pPr>
      <w:r w:rsidRPr="00F75C14">
        <w:rPr>
          <w:u w:val="single"/>
          <w:lang w:eastAsia="ar-SA" w:bidi="en-US"/>
        </w:rPr>
        <w:t>Мероприятия генерального плана</w:t>
      </w:r>
    </w:p>
    <w:p w:rsidR="00BA02AA" w:rsidRPr="00F75C14" w:rsidRDefault="00BA02AA" w:rsidP="00BA02AA">
      <w:pPr>
        <w:spacing w:after="0" w:line="240" w:lineRule="auto"/>
        <w:ind w:firstLine="709"/>
        <w:jc w:val="both"/>
        <w:rPr>
          <w:szCs w:val="24"/>
        </w:rPr>
      </w:pPr>
      <w:r w:rsidRPr="00F75C14">
        <w:rPr>
          <w:szCs w:val="24"/>
        </w:rPr>
        <w:t xml:space="preserve">Мероприятия по размещению новых и реконструкции существующих объектов, обеспечивающих осуществление деятельности органов власти, на территории </w:t>
      </w:r>
      <w:r w:rsidR="0075517F">
        <w:rPr>
          <w:szCs w:val="24"/>
        </w:rPr>
        <w:t>Кижеватовского</w:t>
      </w:r>
      <w:r w:rsidRPr="00F75C14">
        <w:rPr>
          <w:szCs w:val="24"/>
        </w:rPr>
        <w:t xml:space="preserve"> сельсовета не предусматриваются.</w:t>
      </w:r>
    </w:p>
    <w:p w:rsidR="00BA02AA" w:rsidRPr="00F75C14" w:rsidRDefault="00BA02AA" w:rsidP="00BA02AA">
      <w:pPr>
        <w:pStyle w:val="a3"/>
        <w:tabs>
          <w:tab w:val="left" w:pos="-180"/>
        </w:tabs>
        <w:ind w:firstLine="709"/>
        <w:jc w:val="center"/>
      </w:pPr>
    </w:p>
    <w:p w:rsidR="00BA02AA" w:rsidRPr="00F75C14" w:rsidRDefault="00E106D1" w:rsidP="00BA02AA">
      <w:pPr>
        <w:pStyle w:val="30"/>
        <w:ind w:left="0" w:right="-2"/>
        <w:rPr>
          <w:rStyle w:val="FontStyle14"/>
          <w:sz w:val="24"/>
          <w:szCs w:val="24"/>
        </w:rPr>
      </w:pPr>
      <w:bookmarkStart w:id="228" w:name="_Toc178257055"/>
      <w:bookmarkStart w:id="229" w:name="_Toc197350645"/>
      <w:bookmarkStart w:id="230" w:name="_Toc232498734"/>
      <w:r>
        <w:rPr>
          <w:rStyle w:val="FontStyle14"/>
          <w:sz w:val="24"/>
          <w:szCs w:val="24"/>
        </w:rPr>
        <w:t>2.13.7</w:t>
      </w:r>
      <w:r w:rsidR="00D738F5">
        <w:rPr>
          <w:rStyle w:val="FontStyle14"/>
          <w:sz w:val="24"/>
          <w:szCs w:val="24"/>
        </w:rPr>
        <w:t>.</w:t>
      </w:r>
      <w:r w:rsidR="00BA02AA" w:rsidRPr="00F75C14">
        <w:rPr>
          <w:rStyle w:val="FontStyle14"/>
          <w:sz w:val="24"/>
          <w:szCs w:val="24"/>
        </w:rPr>
        <w:t xml:space="preserve"> Торговля, общественное питание и коммунально-бытовое обслуживание</w:t>
      </w:r>
      <w:bookmarkEnd w:id="228"/>
      <w:bookmarkEnd w:id="229"/>
      <w:bookmarkEnd w:id="230"/>
    </w:p>
    <w:p w:rsidR="00BA02AA" w:rsidRPr="00F75C14" w:rsidRDefault="00BA02AA" w:rsidP="00BA02AA">
      <w:pPr>
        <w:spacing w:after="0" w:line="240" w:lineRule="auto"/>
        <w:ind w:firstLine="709"/>
        <w:jc w:val="both"/>
        <w:rPr>
          <w:szCs w:val="24"/>
        </w:rPr>
      </w:pPr>
      <w:r w:rsidRPr="00F75C14">
        <w:rPr>
          <w:szCs w:val="24"/>
        </w:rPr>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w:t>
      </w:r>
      <w:r w:rsidRPr="00F75C14">
        <w:rPr>
          <w:szCs w:val="24"/>
        </w:rPr>
        <w:lastRenderedPageBreak/>
        <w:t xml:space="preserve">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75517F" w:rsidRDefault="00BA02AA" w:rsidP="0075517F">
      <w:pPr>
        <w:spacing w:after="0" w:line="240" w:lineRule="auto"/>
        <w:ind w:firstLine="709"/>
        <w:jc w:val="both"/>
        <w:rPr>
          <w:szCs w:val="24"/>
        </w:rPr>
      </w:pPr>
      <w:r w:rsidRPr="00F75C14">
        <w:rPr>
          <w:szCs w:val="24"/>
        </w:rPr>
        <w:t xml:space="preserve">Планируемое развитие необходимо осуществлять в соответствии с градостроительными нормами. Согласно СП 42.13330.2016 в сельской местности торговая площадь магазинов на 1000 человек, должна составлять не менее 300 кв.м, а в городской – 280 кв.м на 1000 человек. Обеспеченность объектами общественного питания должна составлять 40 мест на 1000 человек. На основании расчетов, в целях создания благоприятных условий жизнедеятельности населения, </w:t>
      </w:r>
      <w:r w:rsidRPr="00F75C14">
        <w:rPr>
          <w:bCs/>
          <w:szCs w:val="24"/>
        </w:rPr>
        <w:t xml:space="preserve">выделения дополнительных мест приложения труда </w:t>
      </w:r>
      <w:r w:rsidRPr="00F75C14">
        <w:rPr>
          <w:szCs w:val="24"/>
        </w:rPr>
        <w:t>и полноценной обеспеченности объектами инфраструктуры предлагаются к размещению объекты торговли и общественного питания</w:t>
      </w:r>
      <w:r w:rsidRPr="00F75C14">
        <w:rPr>
          <w:bCs/>
          <w:szCs w:val="24"/>
        </w:rPr>
        <w:t xml:space="preserve">, </w:t>
      </w:r>
      <w:r w:rsidRPr="00F75C14">
        <w:rPr>
          <w:szCs w:val="24"/>
        </w:rPr>
        <w:t>при заинтересованности со стороны частных инвесторов.</w:t>
      </w:r>
    </w:p>
    <w:p w:rsidR="0075517F" w:rsidRDefault="0075517F" w:rsidP="0075517F">
      <w:pPr>
        <w:spacing w:after="0" w:line="240" w:lineRule="auto"/>
        <w:ind w:firstLine="709"/>
        <w:jc w:val="both"/>
        <w:rPr>
          <w:szCs w:val="24"/>
        </w:rPr>
      </w:pPr>
      <w:r>
        <w:rPr>
          <w:szCs w:val="24"/>
        </w:rPr>
        <w:t>На территории сельсовета в настоящее время функционируют 2 об</w:t>
      </w:r>
      <w:r w:rsidR="00B64F61">
        <w:rPr>
          <w:szCs w:val="24"/>
        </w:rPr>
        <w:t>ъекта общественного питания и 13</w:t>
      </w:r>
      <w:r>
        <w:rPr>
          <w:szCs w:val="24"/>
        </w:rPr>
        <w:t xml:space="preserve"> объектов торговли</w:t>
      </w:r>
      <w:r w:rsidR="009F1E6F">
        <w:rPr>
          <w:szCs w:val="24"/>
        </w:rPr>
        <w:t>, непроизводственные объекты коммунально-бытового обслуживания и предоставления персональных услуг.</w:t>
      </w:r>
    </w:p>
    <w:p w:rsidR="00BA02AA" w:rsidRPr="00F75C14" w:rsidRDefault="00BA02AA" w:rsidP="0075517F">
      <w:pPr>
        <w:spacing w:after="0" w:line="240" w:lineRule="auto"/>
        <w:ind w:firstLine="709"/>
        <w:jc w:val="both"/>
        <w:rPr>
          <w:b/>
          <w:u w:val="single"/>
          <w:lang w:eastAsia="zh-CN"/>
        </w:rPr>
      </w:pPr>
      <w:r w:rsidRPr="00F75C14">
        <w:rPr>
          <w:u w:val="single"/>
          <w:lang w:eastAsia="ar-SA" w:bidi="en-US"/>
        </w:rPr>
        <w:t>Мероприятия генерального плана</w:t>
      </w:r>
    </w:p>
    <w:p w:rsidR="00BA02AA" w:rsidRPr="00F75C14" w:rsidRDefault="00BA02AA" w:rsidP="00BA02AA">
      <w:pPr>
        <w:spacing w:after="0" w:line="240" w:lineRule="auto"/>
        <w:ind w:firstLine="709"/>
        <w:jc w:val="both"/>
        <w:rPr>
          <w:bCs/>
          <w:szCs w:val="24"/>
          <w:u w:val="single"/>
        </w:rPr>
      </w:pPr>
      <w:r w:rsidRPr="00F75C14">
        <w:rPr>
          <w:szCs w:val="24"/>
        </w:rPr>
        <w:t>Мероприятия в области торговли, коммунально-бытового обслуживания</w:t>
      </w:r>
      <w:r w:rsidRPr="00F75C14">
        <w:rPr>
          <w:szCs w:val="24"/>
          <w:shd w:val="clear" w:color="auto" w:fill="FFFFFF"/>
          <w:lang w:bidi="hi-IN"/>
        </w:rPr>
        <w:t xml:space="preserve"> </w:t>
      </w:r>
      <w:r w:rsidRPr="00F75C14">
        <w:rPr>
          <w:szCs w:val="24"/>
        </w:rPr>
        <w:t xml:space="preserve">на территории </w:t>
      </w:r>
      <w:r w:rsidR="0075517F">
        <w:rPr>
          <w:szCs w:val="24"/>
        </w:rPr>
        <w:t>Кижеватовского</w:t>
      </w:r>
      <w:r w:rsidRPr="00F75C14">
        <w:rPr>
          <w:szCs w:val="24"/>
        </w:rPr>
        <w:t xml:space="preserve"> сельсовета не планируются.</w:t>
      </w:r>
    </w:p>
    <w:p w:rsidR="00BA02AA" w:rsidRPr="00F75C14" w:rsidRDefault="00BA02AA" w:rsidP="00BA02AA">
      <w:pPr>
        <w:spacing w:after="0" w:line="240" w:lineRule="auto"/>
        <w:ind w:firstLine="709"/>
        <w:jc w:val="both"/>
        <w:rPr>
          <w:bCs/>
          <w:szCs w:val="24"/>
          <w:u w:val="single"/>
        </w:rPr>
      </w:pPr>
    </w:p>
    <w:p w:rsidR="00BA02AA" w:rsidRPr="00F75C14" w:rsidRDefault="00E106D1" w:rsidP="00BA02AA">
      <w:pPr>
        <w:pStyle w:val="30"/>
        <w:rPr>
          <w:rStyle w:val="FontStyle14"/>
          <w:sz w:val="24"/>
          <w:szCs w:val="24"/>
        </w:rPr>
      </w:pPr>
      <w:bookmarkStart w:id="231" w:name="_Toc178257056"/>
      <w:bookmarkStart w:id="232" w:name="_Toc197350646"/>
      <w:bookmarkStart w:id="233" w:name="_Toc232498735"/>
      <w:r>
        <w:rPr>
          <w:rStyle w:val="FontStyle14"/>
          <w:sz w:val="24"/>
          <w:szCs w:val="24"/>
        </w:rPr>
        <w:t>2.13.8</w:t>
      </w:r>
      <w:r w:rsidR="00D738F5">
        <w:rPr>
          <w:rStyle w:val="FontStyle14"/>
          <w:sz w:val="24"/>
          <w:szCs w:val="24"/>
        </w:rPr>
        <w:t>.</w:t>
      </w:r>
      <w:r w:rsidR="00BA02AA" w:rsidRPr="00F75C14">
        <w:rPr>
          <w:rStyle w:val="FontStyle14"/>
          <w:sz w:val="24"/>
          <w:szCs w:val="24"/>
        </w:rPr>
        <w:t xml:space="preserve"> Непроизводственные объекты по предоставлению населению правовых, финансовых, консультационных и иных подобных услуг</w:t>
      </w:r>
      <w:bookmarkEnd w:id="231"/>
      <w:bookmarkEnd w:id="232"/>
      <w:bookmarkEnd w:id="233"/>
    </w:p>
    <w:p w:rsidR="00BA02AA" w:rsidRDefault="00BA02AA" w:rsidP="00BB48BC">
      <w:pPr>
        <w:spacing w:after="0" w:line="240" w:lineRule="auto"/>
        <w:ind w:firstLine="709"/>
        <w:jc w:val="both"/>
        <w:rPr>
          <w:szCs w:val="24"/>
          <w:lang w:eastAsia="ar-SA" w:bidi="en-US"/>
        </w:rPr>
      </w:pPr>
      <w:r w:rsidRPr="00F75C14">
        <w:rPr>
          <w:szCs w:val="24"/>
          <w:lang w:eastAsia="ar-SA" w:bidi="en-US"/>
        </w:rPr>
        <w:t>На территории по</w:t>
      </w:r>
      <w:r w:rsidR="00BB48BC">
        <w:rPr>
          <w:szCs w:val="24"/>
          <w:lang w:eastAsia="ar-SA" w:bidi="en-US"/>
        </w:rPr>
        <w:t xml:space="preserve">селения имеются объекты </w:t>
      </w:r>
      <w:r w:rsidR="00BB48BC" w:rsidRPr="00F75C14">
        <w:rPr>
          <w:szCs w:val="24"/>
        </w:rPr>
        <w:t>по предоставлению населению правовых, консультац</w:t>
      </w:r>
      <w:r w:rsidR="00BB48BC">
        <w:rPr>
          <w:szCs w:val="24"/>
        </w:rPr>
        <w:t xml:space="preserve">ионных и иных подобных услуг, объекты </w:t>
      </w:r>
      <w:r w:rsidRPr="00F75C14">
        <w:rPr>
          <w:szCs w:val="24"/>
          <w:lang w:eastAsia="ar-SA" w:bidi="en-US"/>
        </w:rPr>
        <w:t>для обеспечения населения банковскими и почтовыми услугами.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w:t>
      </w:r>
      <w:r w:rsidR="00BB48BC">
        <w:rPr>
          <w:szCs w:val="24"/>
          <w:lang w:eastAsia="ar-SA" w:bidi="en-US"/>
        </w:rPr>
        <w:t>ых платежей, погашение кредитов (таблица 2.13.8-1).</w:t>
      </w:r>
    </w:p>
    <w:p w:rsidR="00174F56" w:rsidRDefault="00BB48BC" w:rsidP="00BB48BC">
      <w:pPr>
        <w:spacing w:after="0" w:line="240" w:lineRule="auto"/>
        <w:ind w:firstLine="709"/>
        <w:jc w:val="center"/>
        <w:rPr>
          <w:bCs/>
          <w:lang w:eastAsia="en-US"/>
        </w:rPr>
      </w:pPr>
      <w:r w:rsidRPr="00747C11">
        <w:rPr>
          <w:bCs/>
          <w:lang w:eastAsia="en-US"/>
        </w:rPr>
        <w:t xml:space="preserve">Непроизводственные объекты по предоставлению </w:t>
      </w:r>
    </w:p>
    <w:p w:rsidR="00BB48BC" w:rsidRDefault="00BB48BC" w:rsidP="00BB48BC">
      <w:pPr>
        <w:spacing w:after="0" w:line="240" w:lineRule="auto"/>
        <w:ind w:firstLine="709"/>
        <w:jc w:val="center"/>
        <w:rPr>
          <w:szCs w:val="24"/>
          <w:lang w:eastAsia="ar-SA" w:bidi="en-US"/>
        </w:rPr>
      </w:pPr>
      <w:r w:rsidRPr="00747C11">
        <w:rPr>
          <w:bCs/>
          <w:lang w:eastAsia="en-US"/>
        </w:rPr>
        <w:t>населению услуг</w:t>
      </w:r>
      <w:r w:rsidR="00174F56">
        <w:rPr>
          <w:bCs/>
          <w:lang w:eastAsia="en-US"/>
        </w:rPr>
        <w:t xml:space="preserve"> (наиболее значимые)</w:t>
      </w:r>
    </w:p>
    <w:p w:rsidR="00BB48BC" w:rsidRDefault="00BB48BC" w:rsidP="00BB48BC">
      <w:pPr>
        <w:spacing w:after="0" w:line="240" w:lineRule="auto"/>
        <w:ind w:firstLine="709"/>
        <w:jc w:val="right"/>
        <w:rPr>
          <w:szCs w:val="24"/>
          <w:lang w:eastAsia="ar-SA" w:bidi="en-US"/>
        </w:rPr>
      </w:pPr>
      <w:r>
        <w:rPr>
          <w:szCs w:val="24"/>
          <w:lang w:eastAsia="ar-SA" w:bidi="en-US"/>
        </w:rPr>
        <w:t>Таблица 2.13.8-1</w:t>
      </w:r>
    </w:p>
    <w:tbl>
      <w:tblPr>
        <w:tblStyle w:val="af7"/>
        <w:tblW w:w="0" w:type="auto"/>
        <w:tblLook w:val="04A0" w:firstRow="1" w:lastRow="0" w:firstColumn="1" w:lastColumn="0" w:noHBand="0" w:noVBand="1"/>
      </w:tblPr>
      <w:tblGrid>
        <w:gridCol w:w="704"/>
        <w:gridCol w:w="4678"/>
        <w:gridCol w:w="4813"/>
      </w:tblGrid>
      <w:tr w:rsidR="00BB48BC" w:rsidRPr="00174F56" w:rsidTr="00174F56">
        <w:tc>
          <w:tcPr>
            <w:tcW w:w="704" w:type="dxa"/>
          </w:tcPr>
          <w:p w:rsidR="00BB48BC" w:rsidRPr="00E971E2" w:rsidRDefault="00E971E2" w:rsidP="00E971E2">
            <w:pPr>
              <w:spacing w:after="0" w:line="240" w:lineRule="auto"/>
              <w:jc w:val="center"/>
              <w:rPr>
                <w:b/>
                <w:sz w:val="20"/>
                <w:szCs w:val="20"/>
              </w:rPr>
            </w:pPr>
            <w:r w:rsidRPr="00E971E2">
              <w:rPr>
                <w:b/>
                <w:sz w:val="20"/>
                <w:szCs w:val="20"/>
              </w:rPr>
              <w:t>№</w:t>
            </w:r>
          </w:p>
        </w:tc>
        <w:tc>
          <w:tcPr>
            <w:tcW w:w="4678" w:type="dxa"/>
          </w:tcPr>
          <w:p w:rsidR="00BB48BC" w:rsidRPr="00E971E2" w:rsidRDefault="00E971E2" w:rsidP="00174F56">
            <w:pPr>
              <w:spacing w:after="0" w:line="240" w:lineRule="auto"/>
              <w:jc w:val="center"/>
              <w:rPr>
                <w:b/>
                <w:sz w:val="20"/>
                <w:szCs w:val="20"/>
              </w:rPr>
            </w:pPr>
            <w:r w:rsidRPr="00E971E2">
              <w:rPr>
                <w:b/>
                <w:sz w:val="20"/>
                <w:szCs w:val="20"/>
              </w:rPr>
              <w:t>Наименование</w:t>
            </w:r>
          </w:p>
        </w:tc>
        <w:tc>
          <w:tcPr>
            <w:tcW w:w="4813" w:type="dxa"/>
          </w:tcPr>
          <w:p w:rsidR="00BB48BC" w:rsidRPr="00E971E2" w:rsidRDefault="00E971E2" w:rsidP="00174F56">
            <w:pPr>
              <w:spacing w:after="0" w:line="240" w:lineRule="auto"/>
              <w:jc w:val="center"/>
              <w:rPr>
                <w:b/>
                <w:sz w:val="20"/>
                <w:szCs w:val="20"/>
              </w:rPr>
            </w:pPr>
            <w:r w:rsidRPr="00E971E2">
              <w:rPr>
                <w:b/>
                <w:sz w:val="20"/>
                <w:szCs w:val="20"/>
              </w:rPr>
              <w:t>Местоположение объекта</w:t>
            </w:r>
          </w:p>
        </w:tc>
      </w:tr>
      <w:tr w:rsidR="00E971E2" w:rsidRPr="00174F56" w:rsidTr="00174F56">
        <w:tc>
          <w:tcPr>
            <w:tcW w:w="704" w:type="dxa"/>
          </w:tcPr>
          <w:p w:rsidR="00E971E2" w:rsidRPr="00174F56" w:rsidRDefault="00E971E2" w:rsidP="00FD5E3F">
            <w:pPr>
              <w:spacing w:after="0" w:line="240" w:lineRule="auto"/>
              <w:jc w:val="center"/>
              <w:rPr>
                <w:sz w:val="20"/>
                <w:szCs w:val="20"/>
              </w:rPr>
            </w:pPr>
            <w:r>
              <w:rPr>
                <w:sz w:val="20"/>
                <w:szCs w:val="20"/>
              </w:rPr>
              <w:t>1</w:t>
            </w:r>
          </w:p>
        </w:tc>
        <w:tc>
          <w:tcPr>
            <w:tcW w:w="4678" w:type="dxa"/>
          </w:tcPr>
          <w:p w:rsidR="00E971E2" w:rsidRPr="00174F56" w:rsidRDefault="00E971E2" w:rsidP="00E971E2">
            <w:pPr>
              <w:spacing w:after="0" w:line="240" w:lineRule="auto"/>
              <w:jc w:val="center"/>
              <w:rPr>
                <w:sz w:val="20"/>
                <w:szCs w:val="20"/>
              </w:rPr>
            </w:pPr>
            <w:r w:rsidRPr="00174F56">
              <w:rPr>
                <w:bCs/>
                <w:sz w:val="20"/>
                <w:szCs w:val="20"/>
                <w:lang w:eastAsia="en-US"/>
              </w:rPr>
              <w:t>МФЦ</w:t>
            </w:r>
          </w:p>
        </w:tc>
        <w:tc>
          <w:tcPr>
            <w:tcW w:w="4813" w:type="dxa"/>
          </w:tcPr>
          <w:p w:rsidR="00E971E2" w:rsidRPr="009F1E6F" w:rsidRDefault="009F1E6F" w:rsidP="00054CBC">
            <w:pPr>
              <w:spacing w:after="0" w:line="240" w:lineRule="auto"/>
              <w:jc w:val="center"/>
              <w:rPr>
                <w:sz w:val="20"/>
                <w:szCs w:val="20"/>
              </w:rPr>
            </w:pPr>
            <w:r w:rsidRPr="009F1E6F">
              <w:rPr>
                <w:sz w:val="20"/>
                <w:szCs w:val="20"/>
              </w:rPr>
              <w:t>с. Кижеватово, ул. Молодежная, 71а</w:t>
            </w:r>
          </w:p>
        </w:tc>
      </w:tr>
      <w:tr w:rsidR="00E971E2" w:rsidRPr="00174F56" w:rsidTr="00174F56">
        <w:tc>
          <w:tcPr>
            <w:tcW w:w="704" w:type="dxa"/>
          </w:tcPr>
          <w:p w:rsidR="00E971E2" w:rsidRPr="00174F56" w:rsidRDefault="00E971E2" w:rsidP="00FD5E3F">
            <w:pPr>
              <w:spacing w:after="0" w:line="240" w:lineRule="auto"/>
              <w:jc w:val="center"/>
              <w:rPr>
                <w:sz w:val="20"/>
                <w:szCs w:val="20"/>
              </w:rPr>
            </w:pPr>
            <w:r>
              <w:rPr>
                <w:sz w:val="20"/>
                <w:szCs w:val="20"/>
              </w:rPr>
              <w:t>2</w:t>
            </w:r>
          </w:p>
        </w:tc>
        <w:tc>
          <w:tcPr>
            <w:tcW w:w="4678" w:type="dxa"/>
          </w:tcPr>
          <w:p w:rsidR="00E971E2" w:rsidRPr="00174F56" w:rsidRDefault="00E971E2" w:rsidP="00E971E2">
            <w:pPr>
              <w:spacing w:after="0" w:line="240" w:lineRule="auto"/>
              <w:jc w:val="center"/>
              <w:rPr>
                <w:sz w:val="20"/>
                <w:szCs w:val="20"/>
              </w:rPr>
            </w:pPr>
            <w:r w:rsidRPr="00174F56">
              <w:rPr>
                <w:bCs/>
                <w:sz w:val="20"/>
                <w:szCs w:val="20"/>
                <w:lang w:eastAsia="en-US"/>
              </w:rPr>
              <w:t>Отделение банка</w:t>
            </w:r>
          </w:p>
        </w:tc>
        <w:tc>
          <w:tcPr>
            <w:tcW w:w="4813" w:type="dxa"/>
          </w:tcPr>
          <w:p w:rsidR="00E971E2" w:rsidRPr="00174F56" w:rsidRDefault="009F1E6F" w:rsidP="009F1E6F">
            <w:pPr>
              <w:spacing w:after="0" w:line="0" w:lineRule="atLeast"/>
              <w:contextualSpacing/>
              <w:jc w:val="center"/>
              <w:rPr>
                <w:bCs/>
                <w:sz w:val="20"/>
                <w:szCs w:val="20"/>
                <w:lang w:eastAsia="en-US"/>
              </w:rPr>
            </w:pPr>
            <w:r w:rsidRPr="009F1E6F">
              <w:rPr>
                <w:sz w:val="20"/>
                <w:szCs w:val="20"/>
              </w:rPr>
              <w:t xml:space="preserve">с. Кижеватово, ул. Молодежная, </w:t>
            </w:r>
            <w:r>
              <w:rPr>
                <w:sz w:val="20"/>
                <w:szCs w:val="20"/>
              </w:rPr>
              <w:t>22</w:t>
            </w:r>
          </w:p>
        </w:tc>
      </w:tr>
    </w:tbl>
    <w:p w:rsidR="00BA02AA" w:rsidRPr="00F75C14" w:rsidRDefault="00BA02AA" w:rsidP="00BA02AA">
      <w:pPr>
        <w:pStyle w:val="a3"/>
        <w:ind w:left="708"/>
        <w:rPr>
          <w:u w:val="single"/>
          <w:lang w:eastAsia="ar-SA" w:bidi="en-US"/>
        </w:rPr>
      </w:pPr>
      <w:r w:rsidRPr="00F75C14">
        <w:rPr>
          <w:u w:val="single"/>
          <w:lang w:eastAsia="ar-SA" w:bidi="en-US"/>
        </w:rPr>
        <w:t>Мероприятия генерального плана</w:t>
      </w:r>
    </w:p>
    <w:p w:rsidR="00BA02AA" w:rsidRDefault="00BA02AA" w:rsidP="008929D0">
      <w:pPr>
        <w:spacing w:after="0" w:line="240" w:lineRule="auto"/>
        <w:ind w:firstLine="709"/>
        <w:jc w:val="both"/>
        <w:rPr>
          <w:szCs w:val="24"/>
        </w:rPr>
      </w:pPr>
      <w:r w:rsidRPr="00F75C14">
        <w:rPr>
          <w:szCs w:val="24"/>
        </w:rPr>
        <w:t xml:space="preserve">Мероприятия по размещению объектов по предоставлению населению правовых, финансовых, консультационных и иных подобных услуг на территории </w:t>
      </w:r>
      <w:r w:rsidR="009F1E6F">
        <w:rPr>
          <w:szCs w:val="24"/>
        </w:rPr>
        <w:t>Кижеватовского</w:t>
      </w:r>
      <w:r w:rsidRPr="00F75C14">
        <w:rPr>
          <w:szCs w:val="24"/>
        </w:rPr>
        <w:t xml:space="preserve"> сельсовета не предусматриваются.</w:t>
      </w:r>
    </w:p>
    <w:p w:rsidR="008131E6" w:rsidRPr="008929D0" w:rsidRDefault="008131E6" w:rsidP="008929D0">
      <w:pPr>
        <w:spacing w:after="0" w:line="240" w:lineRule="auto"/>
        <w:ind w:firstLine="709"/>
        <w:jc w:val="both"/>
        <w:rPr>
          <w:szCs w:val="24"/>
        </w:rPr>
      </w:pPr>
    </w:p>
    <w:p w:rsidR="00BA02AA" w:rsidRPr="00F75C14" w:rsidRDefault="00E106D1" w:rsidP="00BA02AA">
      <w:pPr>
        <w:pStyle w:val="30"/>
        <w:ind w:left="0" w:right="-2"/>
        <w:rPr>
          <w:szCs w:val="24"/>
        </w:rPr>
      </w:pPr>
      <w:bookmarkStart w:id="234" w:name="_Toc178257057"/>
      <w:bookmarkStart w:id="235" w:name="_Toc197350647"/>
      <w:bookmarkStart w:id="236" w:name="_Toc232498736"/>
      <w:r>
        <w:rPr>
          <w:szCs w:val="24"/>
        </w:rPr>
        <w:t>2.13.9</w:t>
      </w:r>
      <w:r w:rsidR="00D738F5">
        <w:rPr>
          <w:szCs w:val="24"/>
        </w:rPr>
        <w:t>.</w:t>
      </w:r>
      <w:r w:rsidR="00BA02AA" w:rsidRPr="00F75C14">
        <w:rPr>
          <w:szCs w:val="24"/>
        </w:rPr>
        <w:t xml:space="preserve"> Места погребения</w:t>
      </w:r>
      <w:bookmarkEnd w:id="234"/>
      <w:bookmarkEnd w:id="235"/>
      <w:bookmarkEnd w:id="236"/>
    </w:p>
    <w:p w:rsidR="00BA02AA" w:rsidRPr="00F75C14" w:rsidRDefault="00BA02AA" w:rsidP="00BA02AA">
      <w:pPr>
        <w:pStyle w:val="a3"/>
        <w:ind w:firstLine="708"/>
        <w:rPr>
          <w:u w:val="single"/>
          <w:lang w:eastAsia="en-US"/>
        </w:rPr>
      </w:pPr>
      <w:r w:rsidRPr="00F75C14">
        <w:rPr>
          <w:u w:val="single"/>
          <w:lang w:eastAsia="en-US"/>
        </w:rPr>
        <w:t>Существующее положение</w:t>
      </w:r>
    </w:p>
    <w:p w:rsidR="00BA02AA" w:rsidRPr="00F75C14" w:rsidRDefault="00BA02AA" w:rsidP="00BA02AA">
      <w:pPr>
        <w:pStyle w:val="11"/>
        <w:spacing w:after="0"/>
        <w:ind w:left="0" w:firstLine="709"/>
        <w:rPr>
          <w:szCs w:val="24"/>
        </w:rPr>
      </w:pPr>
      <w:r w:rsidRPr="00F75C14">
        <w:rPr>
          <w:szCs w:val="24"/>
        </w:rPr>
        <w:t xml:space="preserve">На территории </w:t>
      </w:r>
      <w:r w:rsidR="009F1E6F">
        <w:rPr>
          <w:szCs w:val="24"/>
        </w:rPr>
        <w:t>Кижеватовского</w:t>
      </w:r>
      <w:r w:rsidRPr="00F75C14">
        <w:rPr>
          <w:szCs w:val="24"/>
        </w:rPr>
        <w:t xml:space="preserve"> сельсовета расположено </w:t>
      </w:r>
      <w:r w:rsidR="00057C56">
        <w:rPr>
          <w:szCs w:val="24"/>
        </w:rPr>
        <w:t>1</w:t>
      </w:r>
      <w:r w:rsidR="00E106D1">
        <w:rPr>
          <w:szCs w:val="24"/>
        </w:rPr>
        <w:t xml:space="preserve"> </w:t>
      </w:r>
      <w:r w:rsidR="00D738F5">
        <w:rPr>
          <w:szCs w:val="24"/>
        </w:rPr>
        <w:t>сельское</w:t>
      </w:r>
      <w:r w:rsidRPr="00F75C14">
        <w:rPr>
          <w:szCs w:val="24"/>
        </w:rPr>
        <w:t xml:space="preserve"> кладбищ</w:t>
      </w:r>
      <w:r w:rsidR="00E106D1">
        <w:rPr>
          <w:szCs w:val="24"/>
        </w:rPr>
        <w:t>е</w:t>
      </w:r>
      <w:r w:rsidR="001438F5">
        <w:rPr>
          <w:szCs w:val="24"/>
        </w:rPr>
        <w:t xml:space="preserve">, входящее в реестр мест захоронений на территории </w:t>
      </w:r>
      <w:r w:rsidR="009F1E6F">
        <w:rPr>
          <w:szCs w:val="24"/>
        </w:rPr>
        <w:t>Бессоновского</w:t>
      </w:r>
      <w:r w:rsidR="001438F5">
        <w:rPr>
          <w:szCs w:val="24"/>
        </w:rPr>
        <w:t xml:space="preserve"> района Пензенской области</w:t>
      </w:r>
      <w:r w:rsidRPr="00F75C14">
        <w:rPr>
          <w:szCs w:val="24"/>
        </w:rPr>
        <w:t xml:space="preserve"> (таблица </w:t>
      </w:r>
      <w:r w:rsidRPr="00F75C14">
        <w:t>2.13.9-1</w:t>
      </w:r>
      <w:r w:rsidRPr="00F75C14">
        <w:rPr>
          <w:szCs w:val="24"/>
        </w:rPr>
        <w:t>).</w:t>
      </w:r>
    </w:p>
    <w:p w:rsidR="00BA02AA" w:rsidRPr="00F75C14" w:rsidRDefault="00BA02AA" w:rsidP="00BA02AA">
      <w:pPr>
        <w:spacing w:after="0" w:line="240" w:lineRule="auto"/>
        <w:ind w:firstLine="709"/>
        <w:jc w:val="both"/>
        <w:rPr>
          <w:szCs w:val="24"/>
        </w:rPr>
      </w:pPr>
      <w:bookmarkStart w:id="237" w:name="_Toc45096896"/>
    </w:p>
    <w:bookmarkEnd w:id="237"/>
    <w:p w:rsidR="00BA02AA" w:rsidRPr="00F75C14" w:rsidRDefault="00BA02AA" w:rsidP="00BA02AA">
      <w:pPr>
        <w:pStyle w:val="a3"/>
        <w:jc w:val="center"/>
      </w:pPr>
      <w:r w:rsidRPr="00F75C14">
        <w:t>Перечень существующих мест погребения</w:t>
      </w:r>
    </w:p>
    <w:p w:rsidR="00BA02AA" w:rsidRDefault="00BA02AA" w:rsidP="00BA02AA">
      <w:pPr>
        <w:pStyle w:val="a3"/>
        <w:jc w:val="right"/>
      </w:pPr>
      <w:bookmarkStart w:id="238" w:name="_Hlk149053027"/>
      <w:r w:rsidRPr="00F75C14">
        <w:t>Таблица 2.13.9-1</w:t>
      </w:r>
      <w:bookmarkEnd w:id="238"/>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83"/>
        <w:gridCol w:w="3424"/>
        <w:gridCol w:w="3686"/>
        <w:gridCol w:w="2545"/>
      </w:tblGrid>
      <w:tr w:rsidR="003A7BC1" w:rsidRPr="009F1E6F" w:rsidTr="00C1148D">
        <w:trPr>
          <w:trHeight w:val="409"/>
          <w:jc w:val="center"/>
        </w:trPr>
        <w:tc>
          <w:tcPr>
            <w:tcW w:w="0" w:type="auto"/>
            <w:hideMark/>
          </w:tcPr>
          <w:p w:rsidR="003A7BC1" w:rsidRPr="009F1E6F" w:rsidRDefault="003A7BC1" w:rsidP="003A7BC1">
            <w:pPr>
              <w:widowControl w:val="0"/>
              <w:spacing w:after="0" w:line="0" w:lineRule="atLeast"/>
              <w:jc w:val="center"/>
              <w:rPr>
                <w:sz w:val="20"/>
                <w:szCs w:val="20"/>
                <w:lang w:eastAsia="en-US"/>
              </w:rPr>
            </w:pPr>
            <w:r w:rsidRPr="009F1E6F">
              <w:rPr>
                <w:sz w:val="20"/>
                <w:szCs w:val="20"/>
                <w:lang w:eastAsia="en-US"/>
              </w:rPr>
              <w:t>№ п/п</w:t>
            </w:r>
          </w:p>
        </w:tc>
        <w:tc>
          <w:tcPr>
            <w:tcW w:w="3424" w:type="dxa"/>
            <w:tcBorders>
              <w:right w:val="single" w:sz="4" w:space="0" w:color="auto"/>
            </w:tcBorders>
            <w:vAlign w:val="center"/>
            <w:hideMark/>
          </w:tcPr>
          <w:p w:rsidR="003A7BC1" w:rsidRPr="009F1E6F" w:rsidRDefault="003A7BC1" w:rsidP="003A7BC1">
            <w:pPr>
              <w:keepNext/>
              <w:keepLines/>
              <w:widowControl w:val="0"/>
              <w:spacing w:after="0" w:line="0" w:lineRule="atLeast"/>
              <w:jc w:val="center"/>
              <w:rPr>
                <w:sz w:val="20"/>
                <w:szCs w:val="20"/>
                <w:lang w:eastAsia="en-US"/>
              </w:rPr>
            </w:pPr>
            <w:r w:rsidRPr="009F1E6F">
              <w:rPr>
                <w:sz w:val="20"/>
                <w:szCs w:val="20"/>
                <w:lang w:eastAsia="en-US"/>
              </w:rPr>
              <w:t>Перечень кладбищ</w:t>
            </w:r>
          </w:p>
        </w:tc>
        <w:tc>
          <w:tcPr>
            <w:tcW w:w="3686" w:type="dxa"/>
            <w:tcBorders>
              <w:left w:val="single" w:sz="4" w:space="0" w:color="auto"/>
            </w:tcBorders>
            <w:vAlign w:val="center"/>
          </w:tcPr>
          <w:p w:rsidR="003A7BC1" w:rsidRPr="009F1E6F" w:rsidRDefault="003A7BC1" w:rsidP="003A7BC1">
            <w:pPr>
              <w:keepNext/>
              <w:keepLines/>
              <w:widowControl w:val="0"/>
              <w:spacing w:after="0" w:line="0" w:lineRule="atLeast"/>
              <w:jc w:val="center"/>
              <w:rPr>
                <w:sz w:val="20"/>
                <w:szCs w:val="20"/>
                <w:lang w:eastAsia="en-US"/>
              </w:rPr>
            </w:pPr>
            <w:r w:rsidRPr="009F1E6F">
              <w:rPr>
                <w:sz w:val="20"/>
                <w:szCs w:val="20"/>
                <w:lang w:eastAsia="en-US"/>
              </w:rPr>
              <w:t>Месторасположение кладбища</w:t>
            </w:r>
          </w:p>
        </w:tc>
        <w:tc>
          <w:tcPr>
            <w:tcW w:w="2545" w:type="dxa"/>
            <w:vAlign w:val="center"/>
            <w:hideMark/>
          </w:tcPr>
          <w:p w:rsidR="003A7BC1" w:rsidRPr="009F1E6F" w:rsidRDefault="003A7BC1" w:rsidP="003A7BC1">
            <w:pPr>
              <w:widowControl w:val="0"/>
              <w:spacing w:after="0" w:line="0" w:lineRule="atLeast"/>
              <w:jc w:val="center"/>
              <w:rPr>
                <w:sz w:val="20"/>
                <w:szCs w:val="20"/>
                <w:lang w:eastAsia="en-US"/>
              </w:rPr>
            </w:pPr>
            <w:r w:rsidRPr="009F1E6F">
              <w:rPr>
                <w:sz w:val="20"/>
                <w:szCs w:val="20"/>
                <w:lang w:eastAsia="en-US"/>
              </w:rPr>
              <w:t>Площадь территории, га</w:t>
            </w:r>
          </w:p>
        </w:tc>
      </w:tr>
      <w:tr w:rsidR="003A7BC1" w:rsidRPr="009F1E6F" w:rsidTr="00C1148D">
        <w:trPr>
          <w:trHeight w:val="20"/>
          <w:jc w:val="center"/>
        </w:trPr>
        <w:tc>
          <w:tcPr>
            <w:tcW w:w="0" w:type="auto"/>
            <w:vAlign w:val="center"/>
            <w:hideMark/>
          </w:tcPr>
          <w:p w:rsidR="003A7BC1" w:rsidRPr="009F1E6F" w:rsidRDefault="003A7BC1" w:rsidP="003A7BC1">
            <w:pPr>
              <w:spacing w:after="0" w:line="0" w:lineRule="atLeast"/>
              <w:jc w:val="center"/>
              <w:rPr>
                <w:sz w:val="20"/>
                <w:szCs w:val="20"/>
                <w:lang w:eastAsia="en-US"/>
              </w:rPr>
            </w:pPr>
            <w:r w:rsidRPr="009F1E6F">
              <w:rPr>
                <w:sz w:val="20"/>
                <w:szCs w:val="20"/>
                <w:lang w:eastAsia="en-US"/>
              </w:rPr>
              <w:t>1</w:t>
            </w:r>
          </w:p>
        </w:tc>
        <w:tc>
          <w:tcPr>
            <w:tcW w:w="3424" w:type="dxa"/>
            <w:tcBorders>
              <w:right w:val="single" w:sz="4" w:space="0" w:color="auto"/>
            </w:tcBorders>
            <w:vAlign w:val="center"/>
            <w:hideMark/>
          </w:tcPr>
          <w:p w:rsidR="003A7BC1" w:rsidRPr="009F1E6F" w:rsidRDefault="009F1E6F" w:rsidP="00C1148D">
            <w:pPr>
              <w:spacing w:after="0" w:line="0" w:lineRule="atLeast"/>
              <w:ind w:right="-170"/>
              <w:rPr>
                <w:b/>
                <w:sz w:val="20"/>
                <w:szCs w:val="20"/>
                <w:lang w:eastAsia="en-US"/>
              </w:rPr>
            </w:pPr>
            <w:r w:rsidRPr="009F1E6F">
              <w:rPr>
                <w:sz w:val="20"/>
                <w:szCs w:val="20"/>
                <w:lang w:eastAsia="en-US"/>
              </w:rPr>
              <w:t xml:space="preserve">с. Кижеватово </w:t>
            </w:r>
            <w:r w:rsidR="003A7BC1" w:rsidRPr="009F1E6F">
              <w:rPr>
                <w:sz w:val="20"/>
                <w:szCs w:val="20"/>
                <w:lang w:eastAsia="en-US"/>
              </w:rPr>
              <w:t xml:space="preserve"> (</w:t>
            </w:r>
            <w:r w:rsidRPr="009F1E6F">
              <w:rPr>
                <w:sz w:val="20"/>
                <w:szCs w:val="20"/>
              </w:rPr>
              <w:t>58:05:0160203:466</w:t>
            </w:r>
            <w:r w:rsidR="003A7BC1" w:rsidRPr="009F1E6F">
              <w:rPr>
                <w:sz w:val="20"/>
                <w:szCs w:val="20"/>
                <w:lang w:eastAsia="en-US"/>
              </w:rPr>
              <w:t>)</w:t>
            </w:r>
          </w:p>
        </w:tc>
        <w:tc>
          <w:tcPr>
            <w:tcW w:w="3686" w:type="dxa"/>
            <w:tcBorders>
              <w:left w:val="single" w:sz="4" w:space="0" w:color="auto"/>
            </w:tcBorders>
            <w:vAlign w:val="center"/>
          </w:tcPr>
          <w:p w:rsidR="003A7BC1" w:rsidRPr="00E24844" w:rsidRDefault="00C1148D" w:rsidP="00E24844">
            <w:pPr>
              <w:spacing w:after="0" w:line="0" w:lineRule="atLeast"/>
              <w:jc w:val="center"/>
              <w:rPr>
                <w:sz w:val="20"/>
                <w:szCs w:val="20"/>
              </w:rPr>
            </w:pPr>
            <w:r w:rsidRPr="00E24844">
              <w:rPr>
                <w:sz w:val="20"/>
                <w:szCs w:val="20"/>
              </w:rPr>
              <w:t xml:space="preserve">Пензенская область, </w:t>
            </w:r>
            <w:r w:rsidR="009F1E6F" w:rsidRPr="00E24844">
              <w:rPr>
                <w:sz w:val="20"/>
                <w:szCs w:val="20"/>
              </w:rPr>
              <w:t>Бессоновский</w:t>
            </w:r>
            <w:r w:rsidRPr="00E24844">
              <w:rPr>
                <w:sz w:val="20"/>
                <w:szCs w:val="20"/>
              </w:rPr>
              <w:t xml:space="preserve"> район, </w:t>
            </w:r>
            <w:r w:rsidR="009F1E6F" w:rsidRPr="00E24844">
              <w:rPr>
                <w:sz w:val="20"/>
                <w:szCs w:val="20"/>
              </w:rPr>
              <w:t>Кижеватовский</w:t>
            </w:r>
            <w:r w:rsidR="00E24844" w:rsidRPr="00E24844">
              <w:rPr>
                <w:sz w:val="20"/>
                <w:szCs w:val="20"/>
              </w:rPr>
              <w:t xml:space="preserve"> сельсовет, с. Кижеватово.</w:t>
            </w:r>
          </w:p>
          <w:p w:rsidR="00E24844" w:rsidRPr="00E24844" w:rsidRDefault="00E24844" w:rsidP="00E24844">
            <w:pPr>
              <w:spacing w:after="0" w:line="0" w:lineRule="atLeast"/>
              <w:jc w:val="center"/>
              <w:rPr>
                <w:sz w:val="20"/>
                <w:szCs w:val="20"/>
              </w:rPr>
            </w:pPr>
            <w:r w:rsidRPr="00E24844">
              <w:rPr>
                <w:sz w:val="20"/>
                <w:szCs w:val="20"/>
                <w:shd w:val="clear" w:color="auto" w:fill="FFFFFF"/>
              </w:rPr>
              <w:t xml:space="preserve">Местоположение установлено относительно ориентира, расположенного в границах участка. Почтовый адрес ориентира: обл. </w:t>
            </w:r>
            <w:r w:rsidRPr="00E24844">
              <w:rPr>
                <w:sz w:val="20"/>
                <w:szCs w:val="20"/>
                <w:shd w:val="clear" w:color="auto" w:fill="FFFFFF"/>
              </w:rPr>
              <w:lastRenderedPageBreak/>
              <w:t>Пензенская, р-н Бессоновский, с. Кижеватово, ул. Большая дорога, 99/1.</w:t>
            </w:r>
          </w:p>
        </w:tc>
        <w:tc>
          <w:tcPr>
            <w:tcW w:w="2545" w:type="dxa"/>
            <w:vAlign w:val="center"/>
            <w:hideMark/>
          </w:tcPr>
          <w:p w:rsidR="003A7BC1" w:rsidRPr="009F1E6F" w:rsidRDefault="00E24844" w:rsidP="003A7BC1">
            <w:pPr>
              <w:widowControl w:val="0"/>
              <w:spacing w:after="0" w:line="0" w:lineRule="atLeast"/>
              <w:jc w:val="center"/>
              <w:rPr>
                <w:sz w:val="20"/>
                <w:szCs w:val="20"/>
                <w:lang w:eastAsia="en-US"/>
              </w:rPr>
            </w:pPr>
            <w:r>
              <w:rPr>
                <w:sz w:val="20"/>
                <w:szCs w:val="20"/>
                <w:lang w:eastAsia="en-US"/>
              </w:rPr>
              <w:lastRenderedPageBreak/>
              <w:t>5,32</w:t>
            </w:r>
          </w:p>
        </w:tc>
      </w:tr>
      <w:tr w:rsidR="003A7BC1" w:rsidRPr="009F1E6F" w:rsidTr="00FD5E3F">
        <w:trPr>
          <w:trHeight w:val="20"/>
          <w:jc w:val="center"/>
        </w:trPr>
        <w:tc>
          <w:tcPr>
            <w:tcW w:w="0" w:type="auto"/>
            <w:vAlign w:val="center"/>
          </w:tcPr>
          <w:p w:rsidR="003A7BC1" w:rsidRPr="009F1E6F" w:rsidRDefault="003A7BC1" w:rsidP="003A7BC1">
            <w:pPr>
              <w:spacing w:after="0" w:line="0" w:lineRule="atLeast"/>
              <w:jc w:val="center"/>
              <w:rPr>
                <w:sz w:val="20"/>
                <w:szCs w:val="20"/>
                <w:lang w:eastAsia="en-US"/>
              </w:rPr>
            </w:pPr>
          </w:p>
        </w:tc>
        <w:tc>
          <w:tcPr>
            <w:tcW w:w="7110" w:type="dxa"/>
            <w:gridSpan w:val="2"/>
            <w:vAlign w:val="center"/>
          </w:tcPr>
          <w:p w:rsidR="003A7BC1" w:rsidRPr="009F1E6F" w:rsidRDefault="003A7BC1" w:rsidP="003A7BC1">
            <w:pPr>
              <w:spacing w:after="0" w:line="0" w:lineRule="atLeast"/>
              <w:ind w:right="-170"/>
              <w:rPr>
                <w:sz w:val="20"/>
                <w:szCs w:val="20"/>
                <w:lang w:eastAsia="en-US"/>
              </w:rPr>
            </w:pPr>
            <w:r w:rsidRPr="009F1E6F">
              <w:rPr>
                <w:sz w:val="20"/>
                <w:szCs w:val="20"/>
                <w:lang w:eastAsia="en-US"/>
              </w:rPr>
              <w:t>Итого:</w:t>
            </w:r>
          </w:p>
        </w:tc>
        <w:tc>
          <w:tcPr>
            <w:tcW w:w="2545" w:type="dxa"/>
            <w:vAlign w:val="center"/>
          </w:tcPr>
          <w:p w:rsidR="003A7BC1" w:rsidRPr="009F1E6F" w:rsidRDefault="00E24844" w:rsidP="003A7BC1">
            <w:pPr>
              <w:widowControl w:val="0"/>
              <w:spacing w:after="0" w:line="0" w:lineRule="atLeast"/>
              <w:jc w:val="center"/>
              <w:rPr>
                <w:sz w:val="20"/>
                <w:szCs w:val="20"/>
                <w:lang w:eastAsia="en-US"/>
              </w:rPr>
            </w:pPr>
            <w:r>
              <w:rPr>
                <w:sz w:val="20"/>
                <w:szCs w:val="20"/>
                <w:lang w:eastAsia="en-US"/>
              </w:rPr>
              <w:t>5,32</w:t>
            </w:r>
            <w:r w:rsidR="003A7BC1" w:rsidRPr="009F1E6F">
              <w:rPr>
                <w:sz w:val="20"/>
                <w:szCs w:val="20"/>
                <w:lang w:eastAsia="en-US"/>
              </w:rPr>
              <w:t xml:space="preserve">га </w:t>
            </w:r>
          </w:p>
        </w:tc>
      </w:tr>
    </w:tbl>
    <w:p w:rsidR="00BA02AA" w:rsidRPr="00F75C14" w:rsidRDefault="00BA02AA" w:rsidP="00BA02AA">
      <w:pPr>
        <w:spacing w:after="0" w:line="240" w:lineRule="auto"/>
        <w:ind w:firstLine="709"/>
        <w:jc w:val="both"/>
        <w:rPr>
          <w:szCs w:val="24"/>
        </w:rPr>
      </w:pPr>
      <w:r w:rsidRPr="00F75C14">
        <w:rPr>
          <w:szCs w:val="24"/>
        </w:rPr>
        <w:t xml:space="preserve">Средний процент заполнения кладбищ </w:t>
      </w:r>
      <w:r w:rsidR="005651F5">
        <w:rPr>
          <w:szCs w:val="24"/>
        </w:rPr>
        <w:t>–</w:t>
      </w:r>
      <w:r w:rsidRPr="00F75C14">
        <w:rPr>
          <w:szCs w:val="24"/>
        </w:rPr>
        <w:t xml:space="preserve"> </w:t>
      </w:r>
      <w:r w:rsidRPr="00F75C14">
        <w:rPr>
          <w:color w:val="000000" w:themeColor="text1"/>
          <w:szCs w:val="24"/>
        </w:rPr>
        <w:t>50 %</w:t>
      </w:r>
      <w:r w:rsidRPr="00F75C14">
        <w:rPr>
          <w:szCs w:val="24"/>
        </w:rPr>
        <w:t>;</w:t>
      </w:r>
    </w:p>
    <w:p w:rsidR="00BA02AA" w:rsidRDefault="00BA02AA" w:rsidP="00BA02AA">
      <w:pPr>
        <w:spacing w:after="0" w:line="240" w:lineRule="auto"/>
        <w:ind w:firstLine="709"/>
        <w:jc w:val="both"/>
        <w:rPr>
          <w:szCs w:val="24"/>
        </w:rPr>
      </w:pPr>
      <w:r w:rsidRPr="00F75C14">
        <w:rPr>
          <w:szCs w:val="24"/>
        </w:rPr>
        <w:t xml:space="preserve">Общая площадь существующих кладбищ составляет </w:t>
      </w:r>
      <w:r w:rsidR="00E24844">
        <w:rPr>
          <w:szCs w:val="24"/>
        </w:rPr>
        <w:t>5,32</w:t>
      </w:r>
      <w:r w:rsidRPr="00F75C14">
        <w:rPr>
          <w:szCs w:val="24"/>
        </w:rPr>
        <w:t xml:space="preserve"> га.</w:t>
      </w:r>
    </w:p>
    <w:p w:rsidR="007300E4" w:rsidRDefault="007300E4" w:rsidP="00BA02AA">
      <w:pPr>
        <w:spacing w:after="0" w:line="240" w:lineRule="auto"/>
        <w:ind w:firstLine="709"/>
        <w:jc w:val="both"/>
        <w:rPr>
          <w:szCs w:val="24"/>
        </w:rPr>
      </w:pPr>
      <w:r>
        <w:rPr>
          <w:szCs w:val="24"/>
        </w:rPr>
        <w:t xml:space="preserve">Резерв территорий захоронения составляет </w:t>
      </w:r>
      <w:r w:rsidR="00E24844">
        <w:rPr>
          <w:szCs w:val="24"/>
        </w:rPr>
        <w:t>2,66</w:t>
      </w:r>
      <w:r>
        <w:rPr>
          <w:szCs w:val="24"/>
        </w:rPr>
        <w:t xml:space="preserve"> га.</w:t>
      </w:r>
    </w:p>
    <w:p w:rsidR="00516699" w:rsidRDefault="00625D5C" w:rsidP="00AD05D1">
      <w:pPr>
        <w:spacing w:after="0" w:line="240" w:lineRule="auto"/>
        <w:ind w:firstLine="709"/>
        <w:jc w:val="both"/>
        <w:rPr>
          <w:szCs w:val="24"/>
        </w:rPr>
      </w:pPr>
      <w:r w:rsidRPr="00485662">
        <w:rPr>
          <w:szCs w:val="24"/>
        </w:rPr>
        <w:t xml:space="preserve">Для всего сельсовета на расчетный срок до 2035 требуется для захоронений участок общей </w:t>
      </w:r>
      <w:r w:rsidRPr="00356784">
        <w:rPr>
          <w:szCs w:val="24"/>
        </w:rPr>
        <w:t xml:space="preserve">площадью </w:t>
      </w:r>
      <w:r w:rsidR="00356784" w:rsidRPr="00356784">
        <w:rPr>
          <w:szCs w:val="24"/>
        </w:rPr>
        <w:t>1,77</w:t>
      </w:r>
      <w:r w:rsidR="007300E4" w:rsidRPr="00356784">
        <w:rPr>
          <w:szCs w:val="24"/>
        </w:rPr>
        <w:t xml:space="preserve"> </w:t>
      </w:r>
      <w:r w:rsidRPr="00356784">
        <w:rPr>
          <w:szCs w:val="24"/>
        </w:rPr>
        <w:t>га.</w:t>
      </w:r>
      <w:r w:rsidRPr="00485662">
        <w:rPr>
          <w:szCs w:val="24"/>
        </w:rPr>
        <w:t xml:space="preserve"> После 20</w:t>
      </w:r>
      <w:r w:rsidR="007300E4" w:rsidRPr="00485662">
        <w:rPr>
          <w:szCs w:val="24"/>
        </w:rPr>
        <w:t>35</w:t>
      </w:r>
      <w:r w:rsidRPr="00485662">
        <w:rPr>
          <w:szCs w:val="24"/>
        </w:rPr>
        <w:t xml:space="preserve"> года, согласно прогнозу, резерв будет составлять </w:t>
      </w:r>
      <w:r w:rsidR="00356784" w:rsidRPr="00356784">
        <w:rPr>
          <w:szCs w:val="24"/>
        </w:rPr>
        <w:t>2,66</w:t>
      </w:r>
      <w:r w:rsidR="007300E4" w:rsidRPr="00356784">
        <w:rPr>
          <w:szCs w:val="24"/>
        </w:rPr>
        <w:t xml:space="preserve"> га-</w:t>
      </w:r>
      <w:r w:rsidR="00356784" w:rsidRPr="00356784">
        <w:rPr>
          <w:szCs w:val="24"/>
        </w:rPr>
        <w:t>1,77</w:t>
      </w:r>
      <w:r w:rsidRPr="00356784">
        <w:rPr>
          <w:szCs w:val="24"/>
        </w:rPr>
        <w:t xml:space="preserve"> га = </w:t>
      </w:r>
      <w:r w:rsidR="00356784">
        <w:rPr>
          <w:szCs w:val="24"/>
        </w:rPr>
        <w:t>0,89</w:t>
      </w:r>
      <w:r w:rsidRPr="00485662">
        <w:rPr>
          <w:szCs w:val="24"/>
        </w:rPr>
        <w:t xml:space="preserve"> га. В связи с этим, размещения новых кладбищ и расширение существующих кладбищ на территории сельсовета не требуется.</w:t>
      </w:r>
    </w:p>
    <w:p w:rsidR="00BA02AA" w:rsidRPr="00F75C14" w:rsidRDefault="00BA02AA" w:rsidP="00BA02AA">
      <w:pPr>
        <w:spacing w:after="0" w:line="240" w:lineRule="auto"/>
        <w:ind w:firstLine="709"/>
        <w:contextualSpacing/>
        <w:jc w:val="both"/>
        <w:rPr>
          <w:szCs w:val="24"/>
          <w:highlight w:val="yellow"/>
        </w:rPr>
      </w:pPr>
      <w:r w:rsidRPr="00F75C14">
        <w:rPr>
          <w:szCs w:val="24"/>
        </w:rPr>
        <w:t xml:space="preserve">На текущий момент планирования на территории </w:t>
      </w:r>
      <w:r w:rsidR="00E24844">
        <w:rPr>
          <w:szCs w:val="24"/>
        </w:rPr>
        <w:t>Кижеватовского</w:t>
      </w:r>
      <w:r>
        <w:rPr>
          <w:szCs w:val="24"/>
        </w:rPr>
        <w:t xml:space="preserve"> сельсовета </w:t>
      </w:r>
      <w:r w:rsidR="00485662">
        <w:rPr>
          <w:szCs w:val="24"/>
        </w:rPr>
        <w:t>скотомогильники отсутствуют.</w:t>
      </w:r>
    </w:p>
    <w:p w:rsidR="00BA02AA" w:rsidRPr="00F75C14" w:rsidRDefault="00BA02AA" w:rsidP="00BA02AA">
      <w:pPr>
        <w:pStyle w:val="a3"/>
        <w:ind w:left="708"/>
        <w:rPr>
          <w:u w:val="single"/>
          <w:lang w:eastAsia="ar-SA" w:bidi="en-US"/>
        </w:rPr>
      </w:pPr>
      <w:r w:rsidRPr="00F75C14">
        <w:rPr>
          <w:u w:val="single"/>
          <w:lang w:eastAsia="ar-SA" w:bidi="en-US"/>
        </w:rPr>
        <w:t>Мероприятия генерального плана</w:t>
      </w:r>
    </w:p>
    <w:p w:rsidR="00BA02AA" w:rsidRPr="00F75C14" w:rsidRDefault="00BA02AA" w:rsidP="00BA02AA">
      <w:pPr>
        <w:spacing w:after="0" w:line="240" w:lineRule="auto"/>
        <w:ind w:firstLine="709"/>
        <w:contextualSpacing/>
        <w:jc w:val="both"/>
        <w:rPr>
          <w:szCs w:val="24"/>
          <w:lang w:eastAsia="en-US"/>
        </w:rPr>
      </w:pPr>
      <w:r w:rsidRPr="00F75C14">
        <w:rPr>
          <w:szCs w:val="24"/>
          <w:lang w:eastAsia="en-US"/>
        </w:rPr>
        <w:t xml:space="preserve">Мероприятиями генерального </w:t>
      </w:r>
      <w:r w:rsidR="004C19EA">
        <w:rPr>
          <w:szCs w:val="24"/>
          <w:lang w:eastAsia="en-US"/>
        </w:rPr>
        <w:t xml:space="preserve">плана </w:t>
      </w:r>
      <w:r>
        <w:rPr>
          <w:szCs w:val="24"/>
          <w:lang w:eastAsia="en-US"/>
        </w:rPr>
        <w:t>не</w:t>
      </w:r>
      <w:r w:rsidRPr="00F75C14">
        <w:rPr>
          <w:szCs w:val="24"/>
          <w:lang w:eastAsia="en-US"/>
        </w:rPr>
        <w:t xml:space="preserve"> предусмотрено размещение </w:t>
      </w:r>
      <w:r>
        <w:rPr>
          <w:szCs w:val="24"/>
          <w:lang w:eastAsia="en-US"/>
        </w:rPr>
        <w:t>новых мест</w:t>
      </w:r>
      <w:r w:rsidRPr="00F75C14">
        <w:rPr>
          <w:szCs w:val="24"/>
          <w:lang w:eastAsia="en-US"/>
        </w:rPr>
        <w:t xml:space="preserve"> захоронения на территории </w:t>
      </w:r>
      <w:r w:rsidR="00E24844">
        <w:rPr>
          <w:szCs w:val="24"/>
          <w:lang w:eastAsia="en-US"/>
        </w:rPr>
        <w:t>Кижеватовского</w:t>
      </w:r>
      <w:r w:rsidRPr="00F75C14">
        <w:rPr>
          <w:szCs w:val="24"/>
          <w:lang w:eastAsia="en-US"/>
        </w:rPr>
        <w:t xml:space="preserve"> сельсовета.</w:t>
      </w:r>
    </w:p>
    <w:p w:rsidR="00BA02AA" w:rsidRPr="00F75C14" w:rsidRDefault="00BA02AA" w:rsidP="00BA02AA">
      <w:pPr>
        <w:pStyle w:val="11"/>
        <w:spacing w:after="0"/>
        <w:ind w:left="0" w:firstLine="709"/>
        <w:jc w:val="center"/>
        <w:rPr>
          <w:b/>
          <w:strike/>
          <w:szCs w:val="24"/>
        </w:rPr>
      </w:pPr>
    </w:p>
    <w:p w:rsidR="00BA02AA" w:rsidRPr="00F75C14" w:rsidRDefault="00BA02AA" w:rsidP="00BA02AA">
      <w:pPr>
        <w:pStyle w:val="30"/>
        <w:ind w:left="0" w:right="-2"/>
        <w:rPr>
          <w:szCs w:val="24"/>
        </w:rPr>
      </w:pPr>
      <w:bookmarkStart w:id="239" w:name="_Toc178257058"/>
      <w:bookmarkStart w:id="240" w:name="_Toc197350648"/>
      <w:bookmarkStart w:id="241" w:name="_Toc232498737"/>
      <w:r w:rsidRPr="00F75C14">
        <w:rPr>
          <w:szCs w:val="24"/>
        </w:rPr>
        <w:t>2.13.10. Объекты религиозных организаций (объединений)</w:t>
      </w:r>
      <w:bookmarkEnd w:id="239"/>
      <w:bookmarkEnd w:id="240"/>
      <w:bookmarkEnd w:id="241"/>
    </w:p>
    <w:p w:rsidR="00475FF6" w:rsidRDefault="00475FF6" w:rsidP="00BA02AA">
      <w:pPr>
        <w:spacing w:after="0" w:line="240" w:lineRule="auto"/>
        <w:ind w:firstLine="709"/>
        <w:jc w:val="both"/>
      </w:pPr>
      <w:r>
        <w:rPr>
          <w:szCs w:val="24"/>
        </w:rPr>
        <w:t xml:space="preserve">Согласно ст. 8 Федерального закона от 26.09.1997 № 125-ФЗ «О свободе совести и религиозных объединениях» (с последующими изменениями) религиозной </w:t>
      </w:r>
      <w:r w:rsidRPr="00475FF6">
        <w:t>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 Вопросы участия учредителей и иных юридических или физических лиц в деятельности религиозных организаций определяются уставом и (или) внутренними установлениями религиозных организаций. Учредитель (учредители) религиозной организации может выполнять функции органа религиозной организации или членов коллегиального органа религиозной организации в порядке, установленном уставом и внутренними установлениями религиозной организации.</w:t>
      </w:r>
    </w:p>
    <w:p w:rsidR="00475FF6" w:rsidRPr="006829FC" w:rsidRDefault="00475FF6" w:rsidP="006829FC">
      <w:pPr>
        <w:spacing w:after="0" w:line="0" w:lineRule="atLeast"/>
        <w:ind w:firstLine="709"/>
        <w:jc w:val="both"/>
      </w:pPr>
      <w:r w:rsidRPr="006829FC">
        <w:t xml:space="preserve">Религиозные организации в зависимости от территориальной сферы своей деятельности подразделяются на местные и централизованные. </w:t>
      </w:r>
    </w:p>
    <w:p w:rsidR="00475FF6" w:rsidRPr="006829FC" w:rsidRDefault="00475FF6" w:rsidP="006829FC">
      <w:pPr>
        <w:spacing w:after="0" w:line="0" w:lineRule="atLeast"/>
        <w:ind w:firstLine="709"/>
        <w:jc w:val="both"/>
      </w:pPr>
      <w:r w:rsidRPr="006829FC">
        <w:t>Органы государственной власти, органы публичной власти федеральной территории при рассмотрении вопросов, затрагивающих деятельность религиозных организаций в обществе, учитывают территориальную сферу деятельности религиозной организации и предоставляют соответствующим религиозным организациям возможность участия в рассмотрении указанных вопросов.</w:t>
      </w:r>
    </w:p>
    <w:p w:rsidR="00475FF6" w:rsidRPr="006829FC" w:rsidRDefault="00475FF6" w:rsidP="006829FC">
      <w:pPr>
        <w:spacing w:after="0" w:line="0" w:lineRule="atLeast"/>
        <w:ind w:firstLine="709"/>
        <w:jc w:val="both"/>
      </w:pPr>
      <w:r w:rsidRPr="006829FC">
        <w:t>Наименование религиозной организации должно содержать сведения о ее вероисповедании. Религиозная организация обязана указывать свое полное наименование при осуществлении деятельности.</w:t>
      </w:r>
    </w:p>
    <w:p w:rsidR="00475FF6" w:rsidRPr="006829FC" w:rsidRDefault="00475FF6" w:rsidP="006829FC">
      <w:pPr>
        <w:spacing w:after="0" w:line="0" w:lineRule="atLeast"/>
        <w:ind w:firstLine="709"/>
        <w:jc w:val="both"/>
      </w:pPr>
      <w:r w:rsidRPr="006829FC">
        <w:t>Сведения о вероисповедании могут также содержаться в наименованиях юридических лиц, учредителями (участниками) которых являются религиозные организации. Иные юридические лица, за исключением юридических лиц, зарегистрированных в организационно-правовой форме общественной организации или общественного движения, не вправе включать в свои наименования сведения о вероисповедании. Юридические лица, зарегистрированные в организационно-правовой форме общественной организации или общественного движения, вправе включать в свои наименования сведения о вероисповедании на основании письменного согласия централизованной религиозной организации соответствующей конфессиональной принадлежности.</w:t>
      </w:r>
    </w:p>
    <w:p w:rsidR="00475FF6" w:rsidRDefault="00475FF6" w:rsidP="006829FC">
      <w:pPr>
        <w:spacing w:after="0" w:line="0" w:lineRule="atLeast"/>
        <w:ind w:firstLine="709"/>
        <w:jc w:val="both"/>
      </w:pPr>
      <w:r w:rsidRPr="006829FC">
        <w:t>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уставом и внутренними установлениями религиозной организации.</w:t>
      </w:r>
    </w:p>
    <w:p w:rsidR="00475FF6" w:rsidRDefault="006829FC" w:rsidP="006829FC">
      <w:pPr>
        <w:spacing w:after="0" w:line="0" w:lineRule="atLeast"/>
        <w:ind w:firstLine="709"/>
        <w:jc w:val="both"/>
        <w:rPr>
          <w:szCs w:val="24"/>
          <w:shd w:val="clear" w:color="auto" w:fill="FFFFFF"/>
        </w:rPr>
      </w:pPr>
      <w:r>
        <w:t xml:space="preserve">В соответствии с ст. 21 Федерального закона </w:t>
      </w:r>
      <w:r>
        <w:rPr>
          <w:szCs w:val="24"/>
        </w:rPr>
        <w:t>от 26.09.1997 № 125-ФЗ «О свободе совести и религиозных объединениях» (с последующими изменениями)</w:t>
      </w:r>
      <w:r w:rsidRPr="006829FC">
        <w:rPr>
          <w:color w:val="000000"/>
          <w:sz w:val="30"/>
          <w:szCs w:val="30"/>
          <w:shd w:val="clear" w:color="auto" w:fill="FFFFFF"/>
        </w:rPr>
        <w:t xml:space="preserve"> </w:t>
      </w:r>
      <w:r>
        <w:t>в</w:t>
      </w:r>
      <w:r w:rsidRPr="006829FC">
        <w:t xml:space="preserve"> собственности религиозных организаций могут находиться здания, земельные участки, объекты производственного, социального, </w:t>
      </w:r>
      <w:r w:rsidRPr="006829FC">
        <w:lastRenderedPageBreak/>
        <w:t>благотворительного, культурно-просветительского и иного назначения, предметы религиозного назначения, денежные средства и иное имущество, необходимое для обеспечения их деятельности, в том числе отнесенное к памятникам истории и культуры.</w:t>
      </w:r>
      <w:r w:rsidRPr="006829FC">
        <w:rPr>
          <w:color w:val="000000"/>
          <w:sz w:val="30"/>
          <w:szCs w:val="30"/>
          <w:shd w:val="clear" w:color="auto" w:fill="FFFFFF"/>
        </w:rPr>
        <w:t xml:space="preserve"> </w:t>
      </w:r>
      <w:r w:rsidRPr="006829FC">
        <w:rPr>
          <w:szCs w:val="24"/>
          <w:shd w:val="clear" w:color="auto" w:fill="FFFFFF"/>
        </w:rPr>
        <w:t>Религиозные организации обладают правом собственности на имущество, приобретенное или созданное ими за счет собственных средств, пожертвованное гражданами, организациями или переданное религиозным организациям в собственность государством либо приобретенное иными способами, не противоречащими законодательству Российской Федерации.</w:t>
      </w:r>
    </w:p>
    <w:p w:rsidR="00BA02AA" w:rsidRDefault="006829FC" w:rsidP="00BA02AA">
      <w:pPr>
        <w:spacing w:after="0" w:line="240" w:lineRule="auto"/>
        <w:ind w:firstLine="709"/>
        <w:jc w:val="both"/>
        <w:rPr>
          <w:szCs w:val="24"/>
        </w:rPr>
      </w:pPr>
      <w:r>
        <w:rPr>
          <w:szCs w:val="24"/>
        </w:rPr>
        <w:t>На территории сельсовета находи</w:t>
      </w:r>
      <w:r w:rsidR="00BA02AA" w:rsidRPr="00F75C14">
        <w:rPr>
          <w:szCs w:val="24"/>
        </w:rPr>
        <w:t xml:space="preserve">тся </w:t>
      </w:r>
      <w:r>
        <w:rPr>
          <w:szCs w:val="24"/>
        </w:rPr>
        <w:t>один объект религиозной организации (объединения</w:t>
      </w:r>
      <w:r w:rsidR="00BA02AA" w:rsidRPr="00F75C14">
        <w:rPr>
          <w:szCs w:val="24"/>
        </w:rPr>
        <w:t>):</w:t>
      </w:r>
    </w:p>
    <w:p w:rsidR="006829FC" w:rsidRDefault="006829FC" w:rsidP="00B06DE7">
      <w:pPr>
        <w:spacing w:after="0" w:line="240" w:lineRule="auto"/>
        <w:ind w:firstLine="709"/>
        <w:jc w:val="both"/>
        <w:rPr>
          <w:szCs w:val="24"/>
        </w:rPr>
      </w:pPr>
      <w:r>
        <w:rPr>
          <w:szCs w:val="24"/>
        </w:rPr>
        <w:t>– «</w:t>
      </w:r>
      <w:r w:rsidR="00E24844">
        <w:rPr>
          <w:szCs w:val="24"/>
        </w:rPr>
        <w:t>Христорождественский храм</w:t>
      </w:r>
      <w:r w:rsidR="00284BC1">
        <w:rPr>
          <w:szCs w:val="24"/>
        </w:rPr>
        <w:t>» с</w:t>
      </w:r>
      <w:r>
        <w:rPr>
          <w:szCs w:val="24"/>
        </w:rPr>
        <w:t xml:space="preserve">. </w:t>
      </w:r>
      <w:r w:rsidR="00284BC1">
        <w:rPr>
          <w:szCs w:val="24"/>
        </w:rPr>
        <w:t>Кижеватово</w:t>
      </w:r>
      <w:r>
        <w:rPr>
          <w:szCs w:val="24"/>
        </w:rPr>
        <w:t xml:space="preserve"> </w:t>
      </w:r>
      <w:r w:rsidR="00284BC1">
        <w:rPr>
          <w:szCs w:val="24"/>
        </w:rPr>
        <w:t>Бессоновского</w:t>
      </w:r>
      <w:r>
        <w:rPr>
          <w:szCs w:val="24"/>
        </w:rPr>
        <w:t xml:space="preserve"> района Пензенской области</w:t>
      </w:r>
      <w:r w:rsidR="00B06DE7">
        <w:rPr>
          <w:szCs w:val="24"/>
        </w:rPr>
        <w:t xml:space="preserve">. </w:t>
      </w:r>
      <w:r w:rsidR="00284BC1">
        <w:rPr>
          <w:szCs w:val="24"/>
        </w:rPr>
        <w:t>История строительства начинается с</w:t>
      </w:r>
      <w:r w:rsidR="00B06DE7">
        <w:rPr>
          <w:szCs w:val="24"/>
        </w:rPr>
        <w:t xml:space="preserve"> </w:t>
      </w:r>
      <w:r w:rsidR="00284BC1">
        <w:rPr>
          <w:szCs w:val="24"/>
        </w:rPr>
        <w:t xml:space="preserve">1748 г. </w:t>
      </w:r>
      <w:r w:rsidR="00284BC1" w:rsidRPr="00284BC1">
        <w:rPr>
          <w:rFonts w:ascii="YS Text" w:hAnsi="YS Text"/>
          <w:shd w:val="clear" w:color="auto" w:fill="FFFFFF"/>
        </w:rPr>
        <w:t>Это деревянный храм, построенный в начале 2017 года благодаря усилиям жителей села</w:t>
      </w:r>
      <w:r w:rsidR="00284BC1">
        <w:rPr>
          <w:rFonts w:ascii="YS Text" w:hAnsi="YS Text"/>
          <w:shd w:val="clear" w:color="auto" w:fill="FFFFFF"/>
        </w:rPr>
        <w:t xml:space="preserve"> б</w:t>
      </w:r>
      <w:r w:rsidR="00284BC1" w:rsidRPr="00284BC1">
        <w:rPr>
          <w:rFonts w:ascii="YS Text" w:hAnsi="YS Text"/>
          <w:shd w:val="clear" w:color="auto" w:fill="FFFFFF"/>
        </w:rPr>
        <w:t xml:space="preserve">ыл </w:t>
      </w:r>
      <w:r w:rsidR="00B06DE7" w:rsidRPr="00284BC1">
        <w:rPr>
          <w:szCs w:val="24"/>
        </w:rPr>
        <w:t xml:space="preserve">освящен </w:t>
      </w:r>
      <w:r w:rsidR="00284BC1">
        <w:rPr>
          <w:szCs w:val="24"/>
        </w:rPr>
        <w:t>в 2017</w:t>
      </w:r>
      <w:r w:rsidR="00B06DE7" w:rsidRPr="00284BC1">
        <w:rPr>
          <w:szCs w:val="24"/>
        </w:rPr>
        <w:t xml:space="preserve"> г</w:t>
      </w:r>
      <w:r w:rsidR="00B06DE7">
        <w:rPr>
          <w:szCs w:val="24"/>
        </w:rPr>
        <w:t>.</w:t>
      </w:r>
    </w:p>
    <w:p w:rsidR="00BA02AA" w:rsidRPr="00F75C14" w:rsidRDefault="00BA02AA" w:rsidP="00BA02AA">
      <w:pPr>
        <w:pStyle w:val="a3"/>
        <w:ind w:firstLine="708"/>
        <w:rPr>
          <w:u w:val="single"/>
        </w:rPr>
      </w:pPr>
      <w:r w:rsidRPr="00F75C14">
        <w:rPr>
          <w:u w:val="single"/>
        </w:rPr>
        <w:t>Мероприятия генерального плана</w:t>
      </w:r>
    </w:p>
    <w:p w:rsidR="00BA02AA" w:rsidRPr="00F75C14" w:rsidRDefault="00BA02AA" w:rsidP="00BA02AA">
      <w:pPr>
        <w:pStyle w:val="affffff3"/>
        <w:rPr>
          <w:lang w:val="ru-RU"/>
        </w:rPr>
      </w:pPr>
      <w:r w:rsidRPr="00F75C14">
        <w:rPr>
          <w:lang w:val="ru-RU"/>
        </w:rPr>
        <w:t xml:space="preserve">Мероприятия в области размещения/реконструкции существующих объектов религиозных организаций (объединений) на территории </w:t>
      </w:r>
      <w:r w:rsidR="00284BC1">
        <w:rPr>
          <w:lang w:val="ru-RU"/>
        </w:rPr>
        <w:t>Кижеватовского</w:t>
      </w:r>
      <w:r w:rsidRPr="00F75C14">
        <w:rPr>
          <w:lang w:val="ru-RU"/>
        </w:rPr>
        <w:t xml:space="preserve"> сельсовета не предусматриваются.</w:t>
      </w:r>
    </w:p>
    <w:p w:rsidR="00BA02AA" w:rsidRPr="00F75C14" w:rsidRDefault="00BA02AA" w:rsidP="00BA02AA">
      <w:pPr>
        <w:pStyle w:val="affffff3"/>
        <w:rPr>
          <w:lang w:val="ru-RU"/>
        </w:rPr>
      </w:pPr>
    </w:p>
    <w:p w:rsidR="00BA02AA" w:rsidRPr="00F75C14" w:rsidRDefault="00BA02AA" w:rsidP="00BA02AA">
      <w:pPr>
        <w:pStyle w:val="30"/>
        <w:ind w:left="0" w:right="-2"/>
        <w:rPr>
          <w:szCs w:val="24"/>
        </w:rPr>
      </w:pPr>
      <w:bookmarkStart w:id="242" w:name="_Toc178257059"/>
      <w:bookmarkStart w:id="243" w:name="_Toc197350649"/>
      <w:bookmarkStart w:id="244" w:name="_Toc232498738"/>
      <w:r w:rsidRPr="00F75C14">
        <w:rPr>
          <w:szCs w:val="24"/>
        </w:rPr>
        <w:t>2.13.11. Места (площадки) накопления твердых коммунальных отходов</w:t>
      </w:r>
      <w:bookmarkEnd w:id="242"/>
      <w:bookmarkEnd w:id="243"/>
      <w:bookmarkEnd w:id="244"/>
    </w:p>
    <w:p w:rsidR="00BA02AA" w:rsidRPr="00F75C14" w:rsidRDefault="00BA02AA" w:rsidP="00BA02AA">
      <w:pPr>
        <w:spacing w:after="0" w:line="240" w:lineRule="auto"/>
        <w:ind w:firstLine="567"/>
        <w:contextualSpacing/>
        <w:jc w:val="both"/>
        <w:rPr>
          <w:szCs w:val="24"/>
        </w:rPr>
      </w:pPr>
      <w:r w:rsidRPr="00F75C14">
        <w:rPr>
          <w:szCs w:val="24"/>
        </w:rPr>
        <w:t>На территории поселения действует планово-регулярная контейнерная система санитарной очистки территории. Вывоз твердых коммунальных отходов (далее – ТКО) на полигон ТКО осуществляется при помощи сторонних организаций.</w:t>
      </w:r>
    </w:p>
    <w:p w:rsidR="00057A43" w:rsidRPr="0030220A" w:rsidRDefault="00BA02AA" w:rsidP="00B63827">
      <w:pPr>
        <w:autoSpaceDE w:val="0"/>
        <w:autoSpaceDN w:val="0"/>
        <w:adjustRightInd w:val="0"/>
        <w:spacing w:after="0" w:line="240" w:lineRule="auto"/>
        <w:ind w:firstLine="540"/>
        <w:jc w:val="both"/>
        <w:rPr>
          <w:szCs w:val="24"/>
        </w:rPr>
      </w:pPr>
      <w:r w:rsidRPr="00F75C14">
        <w:rPr>
          <w:szCs w:val="24"/>
        </w:rPr>
        <w:t xml:space="preserve">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19.07.2024 № 495-пП, на территории Пензенской области определен ряд перспективных объектов обработки, утилизации и размещения отходов производства и потребления. </w:t>
      </w:r>
      <w:r w:rsidR="00057A43">
        <w:rPr>
          <w:szCs w:val="24"/>
        </w:rPr>
        <w:t>Согласно перечню</w:t>
      </w:r>
      <w:r w:rsidR="00057A43" w:rsidRPr="00F75C14">
        <w:rPr>
          <w:szCs w:val="24"/>
        </w:rPr>
        <w:t xml:space="preserve"> данных объектов,</w:t>
      </w:r>
      <w:r w:rsidR="00057A43">
        <w:rPr>
          <w:szCs w:val="24"/>
        </w:rPr>
        <w:t xml:space="preserve"> на территории </w:t>
      </w:r>
      <w:r w:rsidR="00340114">
        <w:rPr>
          <w:szCs w:val="24"/>
        </w:rPr>
        <w:t>Кижеватовского</w:t>
      </w:r>
      <w:r w:rsidR="00057A43">
        <w:rPr>
          <w:szCs w:val="24"/>
        </w:rPr>
        <w:t xml:space="preserve"> сельсовета </w:t>
      </w:r>
      <w:r w:rsidR="00340114">
        <w:rPr>
          <w:szCs w:val="24"/>
        </w:rPr>
        <w:t>Бессоновского</w:t>
      </w:r>
      <w:r w:rsidR="00057A43">
        <w:rPr>
          <w:szCs w:val="24"/>
        </w:rPr>
        <w:t xml:space="preserve"> района</w:t>
      </w:r>
      <w:r w:rsidR="00057A43" w:rsidRPr="00F75C14">
        <w:rPr>
          <w:szCs w:val="24"/>
        </w:rPr>
        <w:t xml:space="preserve"> </w:t>
      </w:r>
      <w:r w:rsidR="00057A43">
        <w:rPr>
          <w:szCs w:val="24"/>
        </w:rPr>
        <w:t xml:space="preserve">не </w:t>
      </w:r>
      <w:r w:rsidR="00057A43" w:rsidRPr="00F75C14">
        <w:rPr>
          <w:szCs w:val="24"/>
        </w:rPr>
        <w:t xml:space="preserve">предусмотрены </w:t>
      </w:r>
      <w:r w:rsidR="00057A43">
        <w:rPr>
          <w:szCs w:val="24"/>
        </w:rPr>
        <w:t>такие объекты.</w:t>
      </w:r>
    </w:p>
    <w:p w:rsidR="000B3CFD" w:rsidRDefault="00BA02AA" w:rsidP="000B3CFD">
      <w:pPr>
        <w:spacing w:after="0" w:line="240" w:lineRule="auto"/>
        <w:ind w:firstLine="567"/>
        <w:contextualSpacing/>
        <w:jc w:val="both"/>
        <w:rPr>
          <w:color w:val="000000"/>
          <w:szCs w:val="24"/>
        </w:rPr>
      </w:pPr>
      <w:r w:rsidRPr="00356784">
        <w:rPr>
          <w:szCs w:val="24"/>
          <w:lang w:eastAsia="en-US"/>
        </w:rPr>
        <w:t>Согласно действующей схеме потоков твердых комму</w:t>
      </w:r>
      <w:r w:rsidR="006002E3" w:rsidRPr="00356784">
        <w:rPr>
          <w:szCs w:val="24"/>
          <w:lang w:eastAsia="en-US"/>
        </w:rPr>
        <w:t>нальных отходов, приложение 12.2</w:t>
      </w:r>
      <w:r w:rsidRPr="00356784">
        <w:rPr>
          <w:szCs w:val="24"/>
          <w:lang w:eastAsia="en-US"/>
        </w:rPr>
        <w:t xml:space="preserve"> (</w:t>
      </w:r>
      <w:r w:rsidR="000B3CFD" w:rsidRPr="00356784">
        <w:rPr>
          <w:szCs w:val="24"/>
          <w:lang w:eastAsia="en-US"/>
        </w:rPr>
        <w:t>Северная зона</w:t>
      </w:r>
      <w:r w:rsidRPr="00356784">
        <w:rPr>
          <w:szCs w:val="24"/>
          <w:lang w:eastAsia="en-US"/>
        </w:rPr>
        <w:t xml:space="preserve">) отходы поступают на </w:t>
      </w:r>
      <w:r w:rsidRPr="00356784">
        <w:rPr>
          <w:color w:val="000000"/>
          <w:szCs w:val="24"/>
        </w:rPr>
        <w:t>пол</w:t>
      </w:r>
      <w:r w:rsidRPr="00F75C14">
        <w:rPr>
          <w:color w:val="000000"/>
          <w:szCs w:val="24"/>
        </w:rPr>
        <w:t xml:space="preserve">игон ТКО по адресу </w:t>
      </w:r>
      <w:r w:rsidR="006002E3" w:rsidRPr="000D564C">
        <w:rPr>
          <w:color w:val="000000"/>
          <w:szCs w:val="24"/>
        </w:rPr>
        <w:t>г.</w:t>
      </w:r>
      <w:r w:rsidR="000B3CFD">
        <w:rPr>
          <w:color w:val="000000"/>
          <w:szCs w:val="24"/>
        </w:rPr>
        <w:t xml:space="preserve"> </w:t>
      </w:r>
      <w:r w:rsidR="006002E3" w:rsidRPr="000D564C">
        <w:rPr>
          <w:color w:val="000000"/>
          <w:szCs w:val="24"/>
        </w:rPr>
        <w:t>Пенза, Железнодорожный район, ул.</w:t>
      </w:r>
      <w:r w:rsidR="000B3CFD">
        <w:rPr>
          <w:color w:val="000000"/>
          <w:szCs w:val="24"/>
        </w:rPr>
        <w:t xml:space="preserve"> </w:t>
      </w:r>
      <w:r w:rsidR="006002E3" w:rsidRPr="000D564C">
        <w:rPr>
          <w:color w:val="000000"/>
          <w:szCs w:val="24"/>
        </w:rPr>
        <w:t>Осенняя, 5, 1.1 км от трассы М5</w:t>
      </w:r>
      <w:r w:rsidRPr="00F75C14">
        <w:rPr>
          <w:color w:val="000000"/>
          <w:szCs w:val="24"/>
        </w:rPr>
        <w:t xml:space="preserve">, </w:t>
      </w:r>
      <w:r w:rsidRPr="00F75C14">
        <w:rPr>
          <w:szCs w:val="24"/>
        </w:rPr>
        <w:t xml:space="preserve">географические координаты </w:t>
      </w:r>
      <w:r w:rsidR="000B3CFD" w:rsidRPr="000D564C">
        <w:rPr>
          <w:color w:val="000000"/>
          <w:szCs w:val="24"/>
        </w:rPr>
        <w:t>53.231607, 45.20543</w:t>
      </w:r>
      <w:r>
        <w:rPr>
          <w:color w:val="000000"/>
          <w:szCs w:val="24"/>
        </w:rPr>
        <w:t xml:space="preserve">. Данным координатам соответствует земельный участок с кадастровым номером </w:t>
      </w:r>
      <w:r w:rsidR="000B3CFD" w:rsidRPr="000B3CFD">
        <w:rPr>
          <w:color w:val="252625"/>
          <w:shd w:val="clear" w:color="auto" w:fill="FFFFFF"/>
        </w:rPr>
        <w:t>58:29:2001003:5486</w:t>
      </w:r>
      <w:r w:rsidR="000B3CFD">
        <w:rPr>
          <w:color w:val="000000"/>
          <w:szCs w:val="24"/>
        </w:rPr>
        <w:t xml:space="preserve">. </w:t>
      </w:r>
    </w:p>
    <w:p w:rsidR="00BA02AA" w:rsidRDefault="00BA02AA" w:rsidP="00BA02AA">
      <w:pPr>
        <w:spacing w:after="0" w:line="240" w:lineRule="auto"/>
        <w:ind w:firstLine="567"/>
        <w:contextualSpacing/>
        <w:jc w:val="both"/>
        <w:rPr>
          <w:szCs w:val="24"/>
        </w:rPr>
      </w:pPr>
      <w:r w:rsidRPr="007A7005">
        <w:rPr>
          <w:szCs w:val="24"/>
        </w:rPr>
        <w:t xml:space="preserve">Данные о </w:t>
      </w:r>
      <w:r w:rsidR="0089102D">
        <w:rPr>
          <w:szCs w:val="24"/>
        </w:rPr>
        <w:t>расположении</w:t>
      </w:r>
      <w:r w:rsidRPr="007A7005">
        <w:rPr>
          <w:szCs w:val="24"/>
        </w:rPr>
        <w:t xml:space="preserve"> мест (площадок) накопления твердых коммунальных отходов</w:t>
      </w:r>
      <w:r w:rsidR="000B3CFD">
        <w:rPr>
          <w:szCs w:val="24"/>
        </w:rPr>
        <w:t xml:space="preserve"> содержаться в приложении 9.1.1 </w:t>
      </w:r>
      <w:r w:rsidRPr="007A7005">
        <w:rPr>
          <w:szCs w:val="24"/>
        </w:rPr>
        <w:t>(</w:t>
      </w:r>
      <w:r w:rsidR="000B3CFD">
        <w:rPr>
          <w:szCs w:val="24"/>
        </w:rPr>
        <w:t>Северная</w:t>
      </w:r>
      <w:r w:rsidRPr="007A7005">
        <w:rPr>
          <w:szCs w:val="24"/>
        </w:rPr>
        <w:t xml:space="preserve"> зона).</w:t>
      </w:r>
    </w:p>
    <w:p w:rsidR="0089102D" w:rsidRPr="0089102D" w:rsidRDefault="0089102D" w:rsidP="0089102D">
      <w:pPr>
        <w:autoSpaceDE w:val="0"/>
        <w:autoSpaceDN w:val="0"/>
        <w:adjustRightInd w:val="0"/>
        <w:spacing w:after="0" w:line="240" w:lineRule="auto"/>
        <w:ind w:firstLine="540"/>
        <w:jc w:val="both"/>
        <w:rPr>
          <w:rFonts w:eastAsiaTheme="minorHAnsi"/>
          <w:szCs w:val="24"/>
          <w:lang w:eastAsia="en-US"/>
        </w:rPr>
      </w:pPr>
      <w:r w:rsidRPr="0089102D">
        <w:rPr>
          <w:rFonts w:eastAsiaTheme="minorHAnsi"/>
          <w:szCs w:val="24"/>
          <w:lang w:eastAsia="en-US"/>
        </w:rPr>
        <w:t xml:space="preserve">Сведения о населенных пунктах с нерегулярной транспортной доступностью, а также не охваченных организованным сбором ТКО, указаны в </w:t>
      </w:r>
      <w:hyperlink r:id="rId69" w:history="1">
        <w:r w:rsidRPr="0089102D">
          <w:rPr>
            <w:rFonts w:eastAsiaTheme="minorHAnsi"/>
            <w:szCs w:val="24"/>
            <w:lang w:eastAsia="en-US"/>
          </w:rPr>
          <w:t>приложении 9.6</w:t>
        </w:r>
      </w:hyperlink>
      <w:r w:rsidRPr="0089102D">
        <w:rPr>
          <w:rFonts w:eastAsiaTheme="minorHAnsi"/>
          <w:szCs w:val="24"/>
          <w:lang w:eastAsia="en-US"/>
        </w:rPr>
        <w:t xml:space="preserve"> к территориальной схеме.</w:t>
      </w:r>
      <w:r w:rsidR="00791B2C">
        <w:rPr>
          <w:rFonts w:eastAsiaTheme="minorHAnsi"/>
          <w:szCs w:val="24"/>
          <w:lang w:eastAsia="en-US"/>
        </w:rPr>
        <w:t xml:space="preserve"> Согласно данному приложению </w:t>
      </w:r>
      <w:r w:rsidR="00285E0F">
        <w:rPr>
          <w:rFonts w:eastAsiaTheme="minorHAnsi"/>
          <w:szCs w:val="24"/>
          <w:lang w:eastAsia="en-US"/>
        </w:rPr>
        <w:t xml:space="preserve">все населенные пункты </w:t>
      </w:r>
      <w:r w:rsidR="00791B2C">
        <w:rPr>
          <w:rFonts w:eastAsiaTheme="minorHAnsi"/>
          <w:szCs w:val="24"/>
          <w:lang w:eastAsia="en-US"/>
        </w:rPr>
        <w:t xml:space="preserve">на территории </w:t>
      </w:r>
      <w:r w:rsidR="00285E0F">
        <w:rPr>
          <w:rFonts w:eastAsiaTheme="minorHAnsi"/>
          <w:szCs w:val="24"/>
          <w:lang w:eastAsia="en-US"/>
        </w:rPr>
        <w:t>Кижеватовского</w:t>
      </w:r>
      <w:r w:rsidR="00791B2C">
        <w:rPr>
          <w:rFonts w:eastAsiaTheme="minorHAnsi"/>
          <w:szCs w:val="24"/>
          <w:lang w:eastAsia="en-US"/>
        </w:rPr>
        <w:t xml:space="preserve"> сельсовета охвачены организованным сбором ТКО.</w:t>
      </w:r>
    </w:p>
    <w:p w:rsidR="0089102D" w:rsidRDefault="00E75E66" w:rsidP="00B12DEB">
      <w:pPr>
        <w:autoSpaceDE w:val="0"/>
        <w:autoSpaceDN w:val="0"/>
        <w:adjustRightInd w:val="0"/>
        <w:spacing w:after="0" w:line="240" w:lineRule="auto"/>
        <w:ind w:firstLine="540"/>
        <w:jc w:val="both"/>
        <w:rPr>
          <w:rFonts w:eastAsiaTheme="minorHAnsi"/>
          <w:szCs w:val="24"/>
          <w:lang w:eastAsia="en-US"/>
        </w:rPr>
      </w:pPr>
      <w:hyperlink r:id="rId70" w:history="1">
        <w:r w:rsidR="0089102D" w:rsidRPr="0089102D">
          <w:rPr>
            <w:rFonts w:eastAsiaTheme="minorHAnsi"/>
            <w:szCs w:val="24"/>
            <w:lang w:eastAsia="en-US"/>
          </w:rPr>
          <w:t>Реестр</w:t>
        </w:r>
      </w:hyperlink>
      <w:r w:rsidR="0089102D" w:rsidRPr="0089102D">
        <w:rPr>
          <w:rFonts w:eastAsiaTheme="minorHAnsi"/>
          <w:szCs w:val="24"/>
          <w:lang w:eastAsia="en-US"/>
        </w:rPr>
        <w:t xml:space="preserve"> мест накопления ТКО, эксплуатируемых структурами Министерства обороны Российской Федерации на территории Пензенской области, указан в приложении 9.</w:t>
      </w:r>
      <w:r w:rsidR="0089102D">
        <w:rPr>
          <w:rFonts w:eastAsiaTheme="minorHAnsi"/>
          <w:szCs w:val="24"/>
          <w:lang w:eastAsia="en-US"/>
        </w:rPr>
        <w:t>7 к территориальной схеме.</w:t>
      </w:r>
      <w:r w:rsidR="00B12DEB" w:rsidRPr="00B12DEB">
        <w:rPr>
          <w:rFonts w:eastAsiaTheme="minorHAnsi"/>
          <w:szCs w:val="24"/>
          <w:lang w:eastAsia="en-US"/>
        </w:rPr>
        <w:t xml:space="preserve"> </w:t>
      </w:r>
      <w:r w:rsidR="00B12DEB">
        <w:rPr>
          <w:rFonts w:eastAsiaTheme="minorHAnsi"/>
          <w:szCs w:val="24"/>
          <w:lang w:eastAsia="en-US"/>
        </w:rPr>
        <w:t xml:space="preserve">На территории сельсовета </w:t>
      </w:r>
      <w:r w:rsidR="00901481">
        <w:rPr>
          <w:rFonts w:eastAsiaTheme="minorHAnsi"/>
          <w:szCs w:val="24"/>
          <w:lang w:eastAsia="en-US"/>
        </w:rPr>
        <w:t>полигон</w:t>
      </w:r>
      <w:r w:rsidR="00285E0F">
        <w:rPr>
          <w:rFonts w:eastAsiaTheme="minorHAnsi"/>
          <w:szCs w:val="24"/>
          <w:lang w:eastAsia="en-US"/>
        </w:rPr>
        <w:t>ы, эксплуатируемые</w:t>
      </w:r>
      <w:r w:rsidR="00901481">
        <w:rPr>
          <w:rFonts w:eastAsiaTheme="minorHAnsi"/>
          <w:szCs w:val="24"/>
          <w:lang w:eastAsia="en-US"/>
        </w:rPr>
        <w:t xml:space="preserve"> структурами Министерства обороны Российской Федерации</w:t>
      </w:r>
      <w:r w:rsidR="00285E0F">
        <w:rPr>
          <w:rFonts w:eastAsiaTheme="minorHAnsi"/>
          <w:szCs w:val="24"/>
          <w:lang w:eastAsia="en-US"/>
        </w:rPr>
        <w:t>, отсутствуют</w:t>
      </w:r>
      <w:r w:rsidR="00901481">
        <w:rPr>
          <w:rFonts w:eastAsiaTheme="minorHAnsi"/>
          <w:szCs w:val="24"/>
          <w:lang w:eastAsia="en-US"/>
        </w:rPr>
        <w:t>.</w:t>
      </w:r>
    </w:p>
    <w:p w:rsidR="00BC4B04" w:rsidRPr="0089102D" w:rsidRDefault="00BC4B04" w:rsidP="0089102D">
      <w:pPr>
        <w:autoSpaceDE w:val="0"/>
        <w:autoSpaceDN w:val="0"/>
        <w:adjustRightInd w:val="0"/>
        <w:spacing w:after="0" w:line="240" w:lineRule="auto"/>
        <w:ind w:firstLine="540"/>
        <w:jc w:val="both"/>
        <w:rPr>
          <w:rFonts w:eastAsiaTheme="minorHAnsi"/>
          <w:szCs w:val="24"/>
          <w:lang w:eastAsia="en-US"/>
        </w:rPr>
      </w:pPr>
      <w:r>
        <w:rPr>
          <w:rFonts w:eastAsiaTheme="minorHAnsi"/>
          <w:szCs w:val="24"/>
          <w:lang w:eastAsia="en-US"/>
        </w:rPr>
        <w:t>Сведения об объектах размещения отходов производства и потребления, включенных в государственный реестр объектов размещения отходов</w:t>
      </w:r>
      <w:r w:rsidR="00E562EF">
        <w:rPr>
          <w:rFonts w:eastAsiaTheme="minorHAnsi"/>
          <w:szCs w:val="24"/>
          <w:lang w:eastAsia="en-US"/>
        </w:rPr>
        <w:t>,</w:t>
      </w:r>
      <w:r>
        <w:rPr>
          <w:rFonts w:eastAsiaTheme="minorHAnsi"/>
          <w:szCs w:val="24"/>
          <w:lang w:eastAsia="en-US"/>
        </w:rPr>
        <w:t xml:space="preserve"> содержатся в приложении 10.1 </w:t>
      </w:r>
      <w:r w:rsidR="00E562EF">
        <w:rPr>
          <w:rFonts w:eastAsiaTheme="minorHAnsi"/>
          <w:szCs w:val="24"/>
          <w:lang w:eastAsia="en-US"/>
        </w:rPr>
        <w:t>схемы ТКО. На территории сельсовета полигон</w:t>
      </w:r>
      <w:r w:rsidR="00285E0F">
        <w:rPr>
          <w:rFonts w:eastAsiaTheme="minorHAnsi"/>
          <w:szCs w:val="24"/>
          <w:lang w:eastAsia="en-US"/>
        </w:rPr>
        <w:t>ы</w:t>
      </w:r>
      <w:r w:rsidR="00E562EF">
        <w:rPr>
          <w:rFonts w:eastAsiaTheme="minorHAnsi"/>
          <w:szCs w:val="24"/>
          <w:lang w:eastAsia="en-US"/>
        </w:rPr>
        <w:t xml:space="preserve"> захоронения </w:t>
      </w:r>
      <w:r w:rsidR="00901481">
        <w:rPr>
          <w:rFonts w:eastAsiaTheme="minorHAnsi"/>
          <w:szCs w:val="24"/>
          <w:lang w:eastAsia="en-US"/>
        </w:rPr>
        <w:t xml:space="preserve">и хранения </w:t>
      </w:r>
      <w:r w:rsidR="00E562EF">
        <w:rPr>
          <w:rFonts w:eastAsiaTheme="minorHAnsi"/>
          <w:szCs w:val="24"/>
          <w:lang w:eastAsia="en-US"/>
        </w:rPr>
        <w:t>отходов</w:t>
      </w:r>
      <w:r w:rsidR="00285E0F">
        <w:rPr>
          <w:rFonts w:eastAsiaTheme="minorHAnsi"/>
          <w:szCs w:val="24"/>
          <w:lang w:eastAsia="en-US"/>
        </w:rPr>
        <w:t xml:space="preserve"> отсутствуют</w:t>
      </w:r>
      <w:r w:rsidR="00B12DEB">
        <w:rPr>
          <w:rFonts w:eastAsiaTheme="minorHAnsi"/>
          <w:szCs w:val="24"/>
          <w:lang w:eastAsia="en-US"/>
        </w:rPr>
        <w:t>.</w:t>
      </w:r>
    </w:p>
    <w:p w:rsidR="00BA02AA" w:rsidRPr="00F75C14" w:rsidRDefault="00BA02AA" w:rsidP="00BA02AA">
      <w:pPr>
        <w:spacing w:after="0" w:line="240" w:lineRule="auto"/>
        <w:ind w:firstLine="567"/>
        <w:contextualSpacing/>
        <w:jc w:val="both"/>
        <w:rPr>
          <w:szCs w:val="24"/>
          <w:lang w:eastAsia="en-US"/>
        </w:rPr>
      </w:pPr>
      <w:r w:rsidRPr="00F75C14">
        <w:rPr>
          <w:szCs w:val="24"/>
        </w:rPr>
        <w:t xml:space="preserve">Данные </w:t>
      </w:r>
      <w:r w:rsidRPr="00F75C14">
        <w:rPr>
          <w:color w:val="000000"/>
          <w:szCs w:val="24"/>
        </w:rPr>
        <w:t xml:space="preserve">о количестве отходов, образующихся в ЖФ и ООН, куб.м/год приведены в </w:t>
      </w:r>
      <w:bookmarkStart w:id="245" w:name="_Hlk170455064"/>
      <w:r w:rsidR="000B3CFD">
        <w:rPr>
          <w:szCs w:val="24"/>
          <w:lang w:eastAsia="en-US"/>
        </w:rPr>
        <w:t>приложении 12.2</w:t>
      </w:r>
      <w:r w:rsidRPr="00F75C14">
        <w:rPr>
          <w:szCs w:val="24"/>
          <w:lang w:eastAsia="en-US"/>
        </w:rPr>
        <w:t xml:space="preserve"> (</w:t>
      </w:r>
      <w:r w:rsidR="000B3CFD">
        <w:rPr>
          <w:szCs w:val="24"/>
        </w:rPr>
        <w:t>Северная</w:t>
      </w:r>
      <w:r w:rsidRPr="00F75C14">
        <w:rPr>
          <w:szCs w:val="24"/>
        </w:rPr>
        <w:t xml:space="preserve"> зона</w:t>
      </w:r>
      <w:r w:rsidRPr="00F75C14">
        <w:rPr>
          <w:szCs w:val="24"/>
          <w:lang w:eastAsia="en-US"/>
        </w:rPr>
        <w:t>).</w:t>
      </w:r>
    </w:p>
    <w:bookmarkEnd w:id="245"/>
    <w:p w:rsidR="0045755C" w:rsidRDefault="0045755C" w:rsidP="0045755C">
      <w:pPr>
        <w:pStyle w:val="affffffc"/>
        <w:shd w:val="clear" w:color="auto" w:fill="FFFFFF"/>
        <w:spacing w:before="0" w:beforeAutospacing="0" w:after="0" w:afterAutospacing="0" w:line="0" w:lineRule="atLeast"/>
        <w:ind w:firstLine="709"/>
        <w:jc w:val="both"/>
      </w:pPr>
      <w:r w:rsidRPr="0045755C">
        <w:t>Требования к оборудованию и содержанию контейнерных площадок для твердых коммунальных отходов определены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w:t>
      </w:r>
    </w:p>
    <w:p w:rsidR="0045755C" w:rsidRPr="0045755C" w:rsidRDefault="0045755C" w:rsidP="0045755C">
      <w:pPr>
        <w:pStyle w:val="affffffc"/>
        <w:shd w:val="clear" w:color="auto" w:fill="FFFFFF"/>
        <w:spacing w:before="0" w:beforeAutospacing="0" w:after="0" w:afterAutospacing="0" w:line="0" w:lineRule="atLeast"/>
        <w:ind w:firstLine="709"/>
        <w:jc w:val="both"/>
      </w:pPr>
      <w:r w:rsidRPr="0045755C">
        <w:t>В соответствии с Постановлением Правительства Р</w:t>
      </w:r>
      <w:r w:rsidR="00BA7E55">
        <w:t>оссийской Федерации от 31.08.2018</w:t>
      </w:r>
      <w:r w:rsidRPr="0045755C">
        <w:t xml:space="preserve"> №</w:t>
      </w:r>
      <w:r w:rsidR="00B35A40">
        <w:t xml:space="preserve"> </w:t>
      </w:r>
      <w:r w:rsidRPr="0045755C">
        <w:t>1039 «Об утверждении Правил обустройства мест (площадок) накопления твердых коммунальных отходов и ведения их реестра»</w:t>
      </w:r>
      <w:r w:rsidR="00BA7E55">
        <w:t xml:space="preserve"> (с последующими изменениями)</w:t>
      </w:r>
      <w:r w:rsidRPr="0045755C">
        <w:t xml:space="preserve"> места (площадки) накопления твердых коммунальных отходов создаются органами местного самоуправления.</w:t>
      </w:r>
    </w:p>
    <w:p w:rsidR="0045755C" w:rsidRPr="0045755C" w:rsidRDefault="0045755C" w:rsidP="0045755C">
      <w:pPr>
        <w:pStyle w:val="affffffc"/>
        <w:shd w:val="clear" w:color="auto" w:fill="FFFFFF"/>
        <w:spacing w:before="0" w:beforeAutospacing="0" w:after="0" w:afterAutospacing="0" w:line="0" w:lineRule="atLeast"/>
        <w:ind w:firstLine="709"/>
        <w:jc w:val="both"/>
      </w:pPr>
      <w:r w:rsidRPr="0045755C">
        <w:lastRenderedPageBreak/>
        <w:t>В случае если обязанность по созданию места (площадки) накопления твердых коммунальных отходов лежит на других лицах, такие лица согласовывают создание места (площадки) накопления твердых коммунальных отходов с органом местного самоуправления.</w:t>
      </w:r>
    </w:p>
    <w:p w:rsidR="0045755C" w:rsidRPr="0045755C" w:rsidRDefault="0045755C" w:rsidP="0045755C">
      <w:pPr>
        <w:pStyle w:val="affffffc"/>
        <w:shd w:val="clear" w:color="auto" w:fill="FFFFFF"/>
        <w:spacing w:before="0" w:beforeAutospacing="0" w:after="0" w:afterAutospacing="0" w:line="0" w:lineRule="atLeast"/>
        <w:ind w:firstLine="709"/>
        <w:jc w:val="both"/>
      </w:pPr>
      <w:r w:rsidRPr="0045755C">
        <w:t>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орган местного самоуправления запрашивает позицию территориального органа Роспотребнадзора.</w:t>
      </w:r>
    </w:p>
    <w:p w:rsidR="0045755C" w:rsidRPr="0045755C" w:rsidRDefault="0045755C" w:rsidP="0045755C">
      <w:pPr>
        <w:pStyle w:val="affffffc"/>
        <w:shd w:val="clear" w:color="auto" w:fill="FFFFFF"/>
        <w:spacing w:before="0" w:beforeAutospacing="0" w:after="0" w:afterAutospacing="0" w:line="0" w:lineRule="atLeast"/>
        <w:ind w:firstLine="709"/>
        <w:jc w:val="both"/>
      </w:pPr>
      <w:r w:rsidRPr="0045755C">
        <w:t>По результатам рассмотрения заявки органом местного самоуправления принимается решение о согласовании или отказе в согласовании создания места (площадки) накопления твердых коммунальных отходов.</w:t>
      </w:r>
      <w:r w:rsidR="00ED3534">
        <w:t xml:space="preserve"> </w:t>
      </w:r>
    </w:p>
    <w:p w:rsidR="0045755C" w:rsidRPr="0045755C" w:rsidRDefault="0045755C" w:rsidP="0045755C">
      <w:pPr>
        <w:shd w:val="clear" w:color="auto" w:fill="FFFFFF"/>
        <w:spacing w:after="0" w:line="0" w:lineRule="atLeast"/>
        <w:ind w:firstLine="709"/>
        <w:jc w:val="both"/>
        <w:rPr>
          <w:szCs w:val="24"/>
        </w:rPr>
      </w:pPr>
      <w:r w:rsidRPr="0045755C">
        <w:rPr>
          <w:b/>
          <w:bCs/>
          <w:szCs w:val="24"/>
        </w:rPr>
        <w:t>Основные требования к размещ</w:t>
      </w:r>
      <w:r>
        <w:rPr>
          <w:b/>
          <w:bCs/>
          <w:szCs w:val="24"/>
        </w:rPr>
        <w:t>ению контейнерных площ</w:t>
      </w:r>
      <w:r w:rsidRPr="0045755C">
        <w:rPr>
          <w:b/>
          <w:bCs/>
          <w:szCs w:val="24"/>
        </w:rPr>
        <w:t>адок:</w:t>
      </w:r>
    </w:p>
    <w:p w:rsidR="0045755C" w:rsidRPr="0045755C" w:rsidRDefault="0045755C" w:rsidP="0045755C">
      <w:pPr>
        <w:shd w:val="clear" w:color="auto" w:fill="FFFFFF"/>
        <w:spacing w:after="0" w:line="0" w:lineRule="atLeast"/>
        <w:ind w:firstLine="709"/>
        <w:jc w:val="both"/>
        <w:rPr>
          <w:szCs w:val="24"/>
        </w:rPr>
      </w:pPr>
      <w:r w:rsidRPr="0045755C">
        <w:rPr>
          <w:szCs w:val="24"/>
        </w:rPr>
        <w:t>Контейнерные площадки, организуемые заинтересованными лицами,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c 3-х сторон высотой не менее 1 м, обеспечивающее предупреждение распространения отходов за пределы контейнерной площадки.</w:t>
      </w:r>
    </w:p>
    <w:p w:rsidR="0045755C" w:rsidRPr="0045755C" w:rsidRDefault="0045755C" w:rsidP="0045755C">
      <w:pPr>
        <w:shd w:val="clear" w:color="auto" w:fill="FFFFFF"/>
        <w:spacing w:after="0" w:line="0" w:lineRule="atLeast"/>
        <w:ind w:firstLine="709"/>
        <w:jc w:val="both"/>
        <w:rPr>
          <w:szCs w:val="24"/>
        </w:rPr>
      </w:pPr>
      <w:r w:rsidRPr="0045755C">
        <w:rPr>
          <w:szCs w:val="24"/>
        </w:rPr>
        <w:t>Расстояние от контейнерных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городских населённых пунктах – не менее 25 метров, в сельских населённых пунктах – не менее 15 метров. Допускается уменьшение указанных расстояний, но не более чем на 25%.</w:t>
      </w:r>
    </w:p>
    <w:p w:rsidR="0045755C" w:rsidRPr="0045755C" w:rsidRDefault="0045755C" w:rsidP="0045755C">
      <w:pPr>
        <w:shd w:val="clear" w:color="auto" w:fill="FFFFFF"/>
        <w:spacing w:after="0" w:line="0" w:lineRule="atLeast"/>
        <w:ind w:firstLine="709"/>
        <w:jc w:val="both"/>
        <w:rPr>
          <w:szCs w:val="24"/>
        </w:rPr>
      </w:pPr>
      <w:r w:rsidRPr="0045755C">
        <w:rPr>
          <w:szCs w:val="24"/>
        </w:rPr>
        <w:t>Владелец контейнерной или специальной площадки обеспечивает проведение уборки, дезинсекции и дератизации контейнерной и специальной площадки в зависимости от температуры наружного воздуха, количества контейнеров на площадке, расстояния до нормируемых объектов.</w:t>
      </w:r>
    </w:p>
    <w:p w:rsidR="0045755C" w:rsidRPr="0045755C" w:rsidRDefault="0045755C" w:rsidP="0045755C">
      <w:pPr>
        <w:shd w:val="clear" w:color="auto" w:fill="FFFFFF"/>
        <w:spacing w:after="0" w:line="0" w:lineRule="atLeast"/>
        <w:ind w:firstLine="709"/>
        <w:jc w:val="both"/>
        <w:rPr>
          <w:szCs w:val="24"/>
        </w:rPr>
      </w:pPr>
      <w:r w:rsidRPr="0045755C">
        <w:rPr>
          <w:szCs w:val="24"/>
        </w:rPr>
        <w:t>Транспортирование крупногабаритных отходов (КГО) со специальной площадки к месту осуществления деятельности по обращению с отходами должно проводиться с использованием специально оборудованного транспортного средства, обозначенного специальным знаком, на объект, предназначенный для обработки, обезвреживания, утилизации, размещения отходов.</w:t>
      </w:r>
    </w:p>
    <w:p w:rsidR="00BA02AA" w:rsidRPr="00F75C14" w:rsidRDefault="00BA02AA" w:rsidP="0045755C">
      <w:pPr>
        <w:spacing w:after="0" w:line="240" w:lineRule="auto"/>
        <w:ind w:firstLine="567"/>
        <w:contextualSpacing/>
        <w:jc w:val="both"/>
        <w:rPr>
          <w:szCs w:val="24"/>
        </w:rPr>
      </w:pPr>
      <w:r w:rsidRPr="00F75C14">
        <w:rPr>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BA02AA" w:rsidRDefault="00BA02AA" w:rsidP="00BA02AA">
      <w:pPr>
        <w:spacing w:after="0" w:line="240" w:lineRule="auto"/>
        <w:ind w:firstLine="567"/>
        <w:contextualSpacing/>
        <w:jc w:val="both"/>
        <w:rPr>
          <w:szCs w:val="24"/>
        </w:rPr>
      </w:pPr>
      <w:r w:rsidRPr="00F75C14">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866ACD" w:rsidRDefault="00866ACD" w:rsidP="00866ACD">
      <w:pPr>
        <w:spacing w:after="0" w:line="0" w:lineRule="atLeast"/>
        <w:ind w:firstLine="709"/>
        <w:jc w:val="both"/>
      </w:pPr>
      <w:r w:rsidRPr="00B012A0">
        <w:t xml:space="preserve">Несанкционированные места размещения отходов и стихийные свалки на территории </w:t>
      </w:r>
      <w:r w:rsidR="007F760D">
        <w:t>Кижеватовского</w:t>
      </w:r>
      <w:r w:rsidRPr="00B012A0">
        <w:t xml:space="preserve"> сельсовета </w:t>
      </w:r>
      <w:r>
        <w:t>отсутствуют.</w:t>
      </w:r>
    </w:p>
    <w:p w:rsidR="00BA7E55" w:rsidRPr="00BA7E55" w:rsidRDefault="00ED3534" w:rsidP="00BA7E55">
      <w:pPr>
        <w:tabs>
          <w:tab w:val="left" w:pos="142"/>
        </w:tabs>
        <w:spacing w:after="0" w:line="0" w:lineRule="atLeast"/>
        <w:ind w:firstLine="709"/>
        <w:jc w:val="both"/>
        <w:rPr>
          <w:color w:val="000000" w:themeColor="text1"/>
          <w:szCs w:val="24"/>
        </w:rPr>
      </w:pPr>
      <w:r>
        <w:rPr>
          <w:color w:val="000000" w:themeColor="text1"/>
          <w:szCs w:val="24"/>
        </w:rPr>
        <w:t>Н</w:t>
      </w:r>
      <w:r w:rsidR="00BA7E55">
        <w:rPr>
          <w:color w:val="000000" w:themeColor="text1"/>
          <w:szCs w:val="24"/>
        </w:rPr>
        <w:t>а территории поселения</w:t>
      </w:r>
      <w:r w:rsidR="00BA7E55" w:rsidRPr="00BA7E55">
        <w:rPr>
          <w:color w:val="000000" w:themeColor="text1"/>
          <w:szCs w:val="24"/>
        </w:rPr>
        <w:t xml:space="preserve"> </w:t>
      </w:r>
      <w:r>
        <w:rPr>
          <w:color w:val="000000" w:themeColor="text1"/>
          <w:szCs w:val="24"/>
        </w:rPr>
        <w:t>подготовленные контейнерные площадки</w:t>
      </w:r>
      <w:r w:rsidR="00BA7E55" w:rsidRPr="00BA7E55">
        <w:rPr>
          <w:color w:val="000000" w:themeColor="text1"/>
          <w:szCs w:val="24"/>
        </w:rPr>
        <w:t xml:space="preserve"> для сбора твердых бытовых отходов с последующей перегрузкой и вывозом с территории поселения</w:t>
      </w:r>
      <w:r>
        <w:rPr>
          <w:color w:val="000000" w:themeColor="text1"/>
          <w:szCs w:val="24"/>
        </w:rPr>
        <w:t xml:space="preserve"> отсутствуют</w:t>
      </w:r>
      <w:r w:rsidR="00BA7E55" w:rsidRPr="00BA7E55">
        <w:rPr>
          <w:color w:val="000000" w:themeColor="text1"/>
          <w:szCs w:val="24"/>
        </w:rPr>
        <w:t xml:space="preserve">. </w:t>
      </w:r>
      <w:r>
        <w:t>Вывоз отходов производится сразу на полигон ТКО.</w:t>
      </w:r>
    </w:p>
    <w:p w:rsidR="00BA02AA" w:rsidRPr="00BA7E55" w:rsidRDefault="00BA02AA" w:rsidP="00BA7E55">
      <w:pPr>
        <w:spacing w:after="0" w:line="0" w:lineRule="atLeast"/>
        <w:ind w:firstLine="709"/>
        <w:jc w:val="both"/>
        <w:rPr>
          <w:color w:val="000000" w:themeColor="text1"/>
          <w:szCs w:val="24"/>
        </w:rPr>
      </w:pPr>
      <w:r w:rsidRPr="00BA7E55">
        <w:rPr>
          <w:color w:val="000000" w:themeColor="text1"/>
          <w:szCs w:val="24"/>
          <w:u w:val="single"/>
          <w:lang w:eastAsia="zh-CN"/>
        </w:rPr>
        <w:t>Мероприятия генерального плана</w:t>
      </w:r>
    </w:p>
    <w:p w:rsidR="00BA02AA" w:rsidRPr="00F75C14" w:rsidRDefault="00BA02AA" w:rsidP="00866ACD">
      <w:pPr>
        <w:shd w:val="clear" w:color="auto" w:fill="FFFFFF"/>
        <w:autoSpaceDE w:val="0"/>
        <w:autoSpaceDN w:val="0"/>
        <w:adjustRightInd w:val="0"/>
        <w:spacing w:after="0" w:line="0" w:lineRule="atLeast"/>
        <w:ind w:firstLine="567"/>
        <w:contextualSpacing/>
        <w:jc w:val="both"/>
        <w:rPr>
          <w:bCs/>
          <w:szCs w:val="24"/>
        </w:rPr>
      </w:pPr>
      <w:r w:rsidRPr="00F75C14">
        <w:rPr>
          <w:szCs w:val="24"/>
        </w:rPr>
        <w:t xml:space="preserve">На территории </w:t>
      </w:r>
      <w:r w:rsidR="00ED3534">
        <w:rPr>
          <w:szCs w:val="24"/>
        </w:rPr>
        <w:t>Кижеватовского</w:t>
      </w:r>
      <w:r w:rsidRPr="00F75C14">
        <w:rPr>
          <w:szCs w:val="24"/>
        </w:rPr>
        <w:t xml:space="preserve"> сельсовета </w:t>
      </w:r>
      <w:r w:rsidR="00ED3534">
        <w:rPr>
          <w:szCs w:val="24"/>
        </w:rPr>
        <w:t>Бессоновского</w:t>
      </w:r>
      <w:r w:rsidRPr="00F75C14">
        <w:rPr>
          <w:szCs w:val="24"/>
        </w:rPr>
        <w:t xml:space="preserve"> района мероприятия </w:t>
      </w:r>
      <w:r w:rsidRPr="00F75C14">
        <w:rPr>
          <w:bCs/>
          <w:szCs w:val="24"/>
        </w:rPr>
        <w:t xml:space="preserve">по </w:t>
      </w:r>
      <w:r w:rsidRPr="00F75C14">
        <w:rPr>
          <w:szCs w:val="24"/>
        </w:rPr>
        <w:t>местам (площадкам) накопления твердых коммунальных отходов</w:t>
      </w:r>
      <w:r w:rsidRPr="00F75C14">
        <w:rPr>
          <w:bCs/>
          <w:szCs w:val="24"/>
        </w:rPr>
        <w:t xml:space="preserve"> не предлагаются.</w:t>
      </w:r>
    </w:p>
    <w:p w:rsidR="00BA02AA" w:rsidRPr="00F75C14" w:rsidRDefault="00BA02AA" w:rsidP="00BA02AA">
      <w:pPr>
        <w:pStyle w:val="a3"/>
        <w:ind w:firstLine="709"/>
        <w:rPr>
          <w:strike/>
        </w:rPr>
      </w:pPr>
    </w:p>
    <w:p w:rsidR="00BA02AA" w:rsidRPr="00054EDE" w:rsidRDefault="00BA02AA" w:rsidP="00054EDE">
      <w:pPr>
        <w:pStyle w:val="20"/>
        <w:spacing w:before="0" w:line="0" w:lineRule="atLeast"/>
        <w:rPr>
          <w:rFonts w:eastAsia="Calibri"/>
          <w:szCs w:val="24"/>
        </w:rPr>
      </w:pPr>
      <w:bookmarkStart w:id="246" w:name="_Toc136002520"/>
      <w:bookmarkStart w:id="247" w:name="_Toc178257060"/>
      <w:bookmarkStart w:id="248" w:name="_Toc197350650"/>
      <w:bookmarkStart w:id="249" w:name="_Toc232498739"/>
      <w:r w:rsidRPr="00F75C14">
        <w:rPr>
          <w:rFonts w:eastAsia="Calibri"/>
          <w:szCs w:val="24"/>
        </w:rPr>
        <w:lastRenderedPageBreak/>
        <w:t xml:space="preserve">2.14. </w:t>
      </w:r>
      <w:r w:rsidRPr="00F75C14">
        <w:rPr>
          <w:rStyle w:val="afe"/>
          <w:rFonts w:cs="Times New Roman"/>
          <w:b/>
        </w:rPr>
        <w:t>Производственная и сельскохозяйственная база</w:t>
      </w:r>
      <w:bookmarkStart w:id="250" w:name="_Toc136002521"/>
      <w:bookmarkEnd w:id="246"/>
      <w:bookmarkEnd w:id="247"/>
      <w:bookmarkEnd w:id="248"/>
      <w:bookmarkEnd w:id="249"/>
    </w:p>
    <w:p w:rsidR="00054EDE" w:rsidRDefault="00866ACD" w:rsidP="00866ACD">
      <w:pPr>
        <w:spacing w:after="0" w:line="0" w:lineRule="atLeast"/>
        <w:ind w:firstLine="708"/>
        <w:contextualSpacing/>
        <w:jc w:val="both"/>
      </w:pPr>
      <w:r>
        <w:t xml:space="preserve">Муниципальные образования Пензенской области, исходя из экономической специфики деятельности, делятся на три группы: преимущественно промышленная; преимущественно сельскохозяйственная; смешанная. </w:t>
      </w:r>
    </w:p>
    <w:p w:rsidR="00866ACD" w:rsidRDefault="00ED3534" w:rsidP="00866ACD">
      <w:pPr>
        <w:spacing w:after="0" w:line="0" w:lineRule="atLeast"/>
        <w:ind w:firstLine="708"/>
        <w:contextualSpacing/>
        <w:jc w:val="both"/>
      </w:pPr>
      <w:r>
        <w:t>Бессоновский</w:t>
      </w:r>
      <w:r w:rsidR="00866ACD">
        <w:t xml:space="preserve"> район отнесен к смешанной группе. Они характеризуются развитой отраслью сельского хозяйства и наличием перерабатывающей промышленности, предприятий машиностроения, товаров народного потребления, а также строительной индустрии. Продукция указанных отраслей имеет устойчивый спрос, как на внутреннем рынке, так и на внешних рынках. Имеют достаточно высокую степень обеспеченности объектами социальной инфраструктуры.</w:t>
      </w:r>
    </w:p>
    <w:p w:rsidR="00866ACD" w:rsidRDefault="00866ACD" w:rsidP="00866ACD">
      <w:pPr>
        <w:spacing w:after="0" w:line="0" w:lineRule="atLeast"/>
        <w:ind w:firstLine="709"/>
        <w:contextualSpacing/>
        <w:jc w:val="both"/>
      </w:pPr>
      <w:r>
        <w:t>Основные стратегические направления развития муниципальных образований смешанной группы:</w:t>
      </w:r>
    </w:p>
    <w:p w:rsidR="00866ACD" w:rsidRDefault="00866ACD" w:rsidP="00866ACD">
      <w:pPr>
        <w:spacing w:after="0" w:line="0" w:lineRule="atLeast"/>
        <w:ind w:firstLine="709"/>
        <w:contextualSpacing/>
        <w:jc w:val="both"/>
      </w:pPr>
      <w:r>
        <w:t xml:space="preserve">- стимулирование развития приоритетных отраслей и </w:t>
      </w:r>
      <w:proofErr w:type="spellStart"/>
      <w:r>
        <w:t>бюджетообразующих</w:t>
      </w:r>
      <w:proofErr w:type="spellEnd"/>
      <w:r>
        <w:t xml:space="preserve"> предприятий, модернизация промышленного производства, повышение производительности труда;</w:t>
      </w:r>
    </w:p>
    <w:p w:rsidR="00866ACD" w:rsidRDefault="00866ACD" w:rsidP="00866ACD">
      <w:pPr>
        <w:spacing w:after="0" w:line="0" w:lineRule="atLeast"/>
        <w:ind w:firstLine="709"/>
        <w:contextualSpacing/>
        <w:jc w:val="both"/>
      </w:pPr>
      <w:r>
        <w:t>- рост конкурентоспособности продукции агропромышленного комплекса;</w:t>
      </w:r>
    </w:p>
    <w:p w:rsidR="00866ACD" w:rsidRDefault="00866ACD" w:rsidP="00866ACD">
      <w:pPr>
        <w:spacing w:after="0" w:line="0" w:lineRule="atLeast"/>
        <w:ind w:firstLine="709"/>
        <w:contextualSpacing/>
        <w:jc w:val="both"/>
      </w:pPr>
      <w:r>
        <w:t>- развитие производственной и потребительской кооперации, предприятий перерабатывающей промышленности;</w:t>
      </w:r>
    </w:p>
    <w:p w:rsidR="00866ACD" w:rsidRDefault="00866ACD" w:rsidP="00866ACD">
      <w:pPr>
        <w:spacing w:after="0" w:line="0" w:lineRule="atLeast"/>
        <w:ind w:firstLine="709"/>
        <w:contextualSpacing/>
        <w:jc w:val="both"/>
      </w:pPr>
      <w:r>
        <w:t>- увеличение плотности малого и среднего бизнеса: крестьянских фермерских хозяйств, мини-ферм, тепличных хозяйств, логистических структур и других форм;</w:t>
      </w:r>
    </w:p>
    <w:p w:rsidR="00866ACD" w:rsidRDefault="00866ACD" w:rsidP="00866ACD">
      <w:pPr>
        <w:spacing w:after="0" w:line="0" w:lineRule="atLeast"/>
        <w:ind w:firstLine="709"/>
        <w:contextualSpacing/>
        <w:jc w:val="both"/>
      </w:pPr>
      <w:r>
        <w:t>- реализация инфраструктурных проектов на условиях государственно-частного партнерства;</w:t>
      </w:r>
    </w:p>
    <w:p w:rsidR="00866ACD" w:rsidRDefault="00866ACD" w:rsidP="00866ACD">
      <w:pPr>
        <w:spacing w:after="0" w:line="0" w:lineRule="atLeast"/>
        <w:ind w:firstLine="709"/>
        <w:contextualSpacing/>
        <w:jc w:val="both"/>
      </w:pPr>
      <w:r>
        <w:t>- устойчивое развитие территорий, обеспечение занятости и повышения уровня и качества жизни населения.</w:t>
      </w:r>
    </w:p>
    <w:p w:rsidR="00866ACD" w:rsidRPr="00F75C14" w:rsidRDefault="00866ACD" w:rsidP="00BA02AA">
      <w:pPr>
        <w:pStyle w:val="a3"/>
        <w:ind w:firstLine="709"/>
      </w:pPr>
    </w:p>
    <w:p w:rsidR="00866ACD" w:rsidRDefault="00BA02AA" w:rsidP="008260AC">
      <w:pPr>
        <w:pStyle w:val="30"/>
        <w:spacing w:line="0" w:lineRule="atLeast"/>
      </w:pPr>
      <w:bookmarkStart w:id="251" w:name="_Toc178257061"/>
      <w:bookmarkStart w:id="252" w:name="_Toc197350651"/>
      <w:bookmarkStart w:id="253" w:name="_Toc232498740"/>
      <w:r w:rsidRPr="00F75C14">
        <w:t>2.14.1. Промышленное и сельскохозяйственное производство</w:t>
      </w:r>
      <w:bookmarkEnd w:id="250"/>
      <w:bookmarkEnd w:id="251"/>
      <w:bookmarkEnd w:id="252"/>
      <w:bookmarkEnd w:id="253"/>
    </w:p>
    <w:p w:rsidR="00ED3534" w:rsidRDefault="008260AC" w:rsidP="00866ACD">
      <w:pPr>
        <w:spacing w:after="0" w:line="0" w:lineRule="atLeast"/>
        <w:ind w:firstLine="709"/>
        <w:contextualSpacing/>
        <w:jc w:val="both"/>
      </w:pPr>
      <w:r>
        <w:t xml:space="preserve">На территории </w:t>
      </w:r>
      <w:r w:rsidR="00ED3534">
        <w:t>Кижеватовского</w:t>
      </w:r>
      <w:r>
        <w:t xml:space="preserve"> сельсовета </w:t>
      </w:r>
      <w:r w:rsidR="00ED3534">
        <w:t>Бессоновского района функционирую</w:t>
      </w:r>
      <w:r>
        <w:t>т</w:t>
      </w:r>
      <w:r w:rsidR="00ED3534">
        <w:t xml:space="preserve"> следующие предприятия:</w:t>
      </w:r>
    </w:p>
    <w:p w:rsidR="00611FAC" w:rsidRDefault="00611FAC" w:rsidP="00866ACD">
      <w:pPr>
        <w:spacing w:after="0" w:line="0" w:lineRule="atLeast"/>
        <w:ind w:firstLine="709"/>
        <w:contextualSpacing/>
        <w:jc w:val="both"/>
        <w:rPr>
          <w:rFonts w:eastAsiaTheme="minorHAnsi"/>
          <w:lang w:eastAsia="en-US"/>
        </w:rPr>
      </w:pPr>
      <w:r w:rsidRPr="00611FAC">
        <w:rPr>
          <w:rFonts w:eastAsiaTheme="minorHAnsi"/>
          <w:b/>
          <w:lang w:eastAsia="en-US"/>
        </w:rPr>
        <w:t>1.</w:t>
      </w:r>
      <w:r w:rsidR="00ED3534" w:rsidRPr="00ED3534">
        <w:rPr>
          <w:rFonts w:eastAsiaTheme="minorHAnsi"/>
          <w:lang w:eastAsia="en-US"/>
        </w:rPr>
        <w:t xml:space="preserve"> </w:t>
      </w:r>
      <w:r w:rsidR="00ED3534" w:rsidRPr="00D642AF">
        <w:rPr>
          <w:rFonts w:eastAsiaTheme="minorHAnsi"/>
          <w:lang w:eastAsia="en-US"/>
        </w:rPr>
        <w:t xml:space="preserve">Промышленный парк «Отвель»: назначение предприятия – образование промышленного парка с размещением производственных объектов и объектов социальной и инженерной инфраструктуры – Пензенская область, Бессоновский район, </w:t>
      </w:r>
      <w:r>
        <w:rPr>
          <w:rFonts w:eastAsiaTheme="minorHAnsi"/>
          <w:lang w:eastAsia="en-US"/>
        </w:rPr>
        <w:t xml:space="preserve">Кижеватовский сельсовет. </w:t>
      </w:r>
    </w:p>
    <w:p w:rsidR="00ED3534" w:rsidRDefault="00611FAC" w:rsidP="00866ACD">
      <w:pPr>
        <w:spacing w:after="0" w:line="0" w:lineRule="atLeast"/>
        <w:ind w:firstLine="709"/>
        <w:contextualSpacing/>
        <w:jc w:val="both"/>
        <w:rPr>
          <w:rFonts w:ascii="YS Text" w:hAnsi="YS Text"/>
          <w:shd w:val="clear" w:color="auto" w:fill="FFFFFF"/>
        </w:rPr>
      </w:pPr>
      <w:r>
        <w:rPr>
          <w:rFonts w:eastAsiaTheme="minorHAnsi"/>
          <w:lang w:eastAsia="en-US"/>
        </w:rPr>
        <w:t>У</w:t>
      </w:r>
      <w:r w:rsidR="00ED3534" w:rsidRPr="00611FAC">
        <w:rPr>
          <w:rFonts w:eastAsiaTheme="minorHAnsi"/>
          <w:lang w:eastAsia="en-US"/>
        </w:rPr>
        <w:t>часток промпарка расположен с восточной стороны от села Кижеватово;</w:t>
      </w:r>
      <w:r w:rsidRPr="00611FAC">
        <w:rPr>
          <w:rFonts w:ascii="YS Text" w:hAnsi="YS Text"/>
          <w:shd w:val="clear" w:color="auto" w:fill="FFFFFF"/>
        </w:rPr>
        <w:t xml:space="preserve"> тип площадки — greenfield, то есть парк находится на ранее незастроенном земельном участке с необходимой инфраструктурой для запуска новых производств</w:t>
      </w:r>
      <w:r>
        <w:rPr>
          <w:rFonts w:ascii="YS Text" w:hAnsi="YS Text"/>
          <w:shd w:val="clear" w:color="auto" w:fill="FFFFFF"/>
        </w:rPr>
        <w:t>. Р</w:t>
      </w:r>
      <w:r w:rsidRPr="00611FAC">
        <w:rPr>
          <w:rFonts w:ascii="YS Text" w:hAnsi="YS Text"/>
          <w:shd w:val="clear" w:color="auto" w:fill="FFFFFF"/>
        </w:rPr>
        <w:t>асположен</w:t>
      </w:r>
      <w:r>
        <w:rPr>
          <w:rFonts w:ascii="YS Text" w:hAnsi="YS Text"/>
          <w:shd w:val="clear" w:color="auto" w:fill="FFFFFF"/>
        </w:rPr>
        <w:t xml:space="preserve"> участок</w:t>
      </w:r>
      <w:r w:rsidRPr="00611FAC">
        <w:rPr>
          <w:rFonts w:ascii="YS Text" w:hAnsi="YS Text"/>
          <w:shd w:val="clear" w:color="auto" w:fill="FFFFFF"/>
        </w:rPr>
        <w:t xml:space="preserve"> вблизи федеральной трассы М5, которая является частью международного транспортного коридора АН-6 Европа — Азия;</w:t>
      </w:r>
      <w:r>
        <w:rPr>
          <w:rFonts w:ascii="YS Text" w:hAnsi="YS Text"/>
          <w:shd w:val="clear" w:color="auto" w:fill="FFFFFF"/>
        </w:rPr>
        <w:t xml:space="preserve"> все необходимые коммуникации проведены.</w:t>
      </w:r>
    </w:p>
    <w:p w:rsidR="00611FAC" w:rsidRDefault="00611FAC" w:rsidP="00030E97">
      <w:pPr>
        <w:pStyle w:val="a5"/>
        <w:tabs>
          <w:tab w:val="left" w:pos="993"/>
        </w:tabs>
        <w:autoSpaceDE w:val="0"/>
        <w:autoSpaceDN w:val="0"/>
        <w:adjustRightInd w:val="0"/>
        <w:spacing w:after="0" w:line="0" w:lineRule="atLeast"/>
        <w:ind w:left="0"/>
        <w:contextualSpacing/>
        <w:rPr>
          <w:rFonts w:eastAsiaTheme="minorHAnsi"/>
          <w:sz w:val="24"/>
          <w:szCs w:val="24"/>
          <w:lang w:eastAsia="en-US"/>
        </w:rPr>
      </w:pPr>
      <w:r w:rsidRPr="00611FAC">
        <w:rPr>
          <w:b/>
          <w:sz w:val="24"/>
          <w:szCs w:val="24"/>
          <w:shd w:val="clear" w:color="auto" w:fill="FFFFFF"/>
        </w:rPr>
        <w:t>2.</w:t>
      </w:r>
      <w:r w:rsidR="00030E97">
        <w:rPr>
          <w:b/>
          <w:sz w:val="24"/>
          <w:szCs w:val="24"/>
          <w:shd w:val="clear" w:color="auto" w:fill="FFFFFF"/>
        </w:rPr>
        <w:t xml:space="preserve"> </w:t>
      </w:r>
      <w:r w:rsidRPr="00611FAC">
        <w:rPr>
          <w:rFonts w:eastAsiaTheme="minorHAnsi"/>
          <w:sz w:val="24"/>
          <w:szCs w:val="24"/>
          <w:lang w:eastAsia="en-US"/>
        </w:rPr>
        <w:t xml:space="preserve">Крестьянские (фермерские) хозяйства: КФХ </w:t>
      </w:r>
      <w:proofErr w:type="spellStart"/>
      <w:r w:rsidRPr="00611FAC">
        <w:rPr>
          <w:rFonts w:eastAsiaTheme="minorHAnsi"/>
          <w:sz w:val="24"/>
          <w:szCs w:val="24"/>
          <w:lang w:eastAsia="en-US"/>
        </w:rPr>
        <w:t>Сарайкин</w:t>
      </w:r>
      <w:proofErr w:type="spellEnd"/>
      <w:r w:rsidRPr="00611FAC">
        <w:rPr>
          <w:rFonts w:eastAsiaTheme="minorHAnsi"/>
          <w:sz w:val="24"/>
          <w:szCs w:val="24"/>
          <w:lang w:eastAsia="en-US"/>
        </w:rPr>
        <w:t xml:space="preserve"> С.А. – развед</w:t>
      </w:r>
      <w:r>
        <w:rPr>
          <w:rFonts w:eastAsiaTheme="minorHAnsi"/>
          <w:sz w:val="24"/>
          <w:szCs w:val="24"/>
          <w:lang w:eastAsia="en-US"/>
        </w:rPr>
        <w:t>ение сельскохозяйственной птицы.</w:t>
      </w:r>
    </w:p>
    <w:p w:rsidR="004A4CFB" w:rsidRDefault="00030E97" w:rsidP="00611FAC">
      <w:pPr>
        <w:pStyle w:val="a5"/>
        <w:tabs>
          <w:tab w:val="left" w:pos="851"/>
        </w:tabs>
        <w:autoSpaceDE w:val="0"/>
        <w:autoSpaceDN w:val="0"/>
        <w:adjustRightInd w:val="0"/>
        <w:spacing w:after="0" w:line="0" w:lineRule="atLeast"/>
        <w:ind w:left="0"/>
        <w:contextualSpacing/>
        <w:rPr>
          <w:rFonts w:eastAsiaTheme="minorHAnsi"/>
          <w:sz w:val="24"/>
          <w:szCs w:val="24"/>
          <w:lang w:eastAsia="en-US"/>
        </w:rPr>
      </w:pPr>
      <w:r w:rsidRPr="00030E97">
        <w:rPr>
          <w:rFonts w:eastAsiaTheme="minorHAnsi"/>
          <w:b/>
          <w:sz w:val="24"/>
          <w:szCs w:val="24"/>
          <w:lang w:eastAsia="en-US"/>
        </w:rPr>
        <w:t>3.</w:t>
      </w:r>
      <w:r>
        <w:rPr>
          <w:rFonts w:eastAsiaTheme="minorHAnsi"/>
          <w:sz w:val="24"/>
          <w:szCs w:val="24"/>
          <w:lang w:eastAsia="en-US"/>
        </w:rPr>
        <w:t xml:space="preserve"> Сельскохозяйственные предприятия: </w:t>
      </w:r>
    </w:p>
    <w:p w:rsidR="00030E97" w:rsidRPr="00030E97" w:rsidRDefault="004A4CFB" w:rsidP="00611FAC">
      <w:pPr>
        <w:pStyle w:val="a5"/>
        <w:tabs>
          <w:tab w:val="left" w:pos="851"/>
        </w:tabs>
        <w:autoSpaceDE w:val="0"/>
        <w:autoSpaceDN w:val="0"/>
        <w:adjustRightInd w:val="0"/>
        <w:spacing w:after="0" w:line="0" w:lineRule="atLeast"/>
        <w:ind w:left="0"/>
        <w:contextualSpacing/>
        <w:rPr>
          <w:rFonts w:eastAsiaTheme="minorHAnsi"/>
          <w:sz w:val="24"/>
          <w:szCs w:val="24"/>
          <w:lang w:eastAsia="en-US"/>
        </w:rPr>
      </w:pPr>
      <w:r>
        <w:rPr>
          <w:rFonts w:eastAsiaTheme="minorHAnsi"/>
          <w:b/>
          <w:sz w:val="24"/>
          <w:szCs w:val="24"/>
          <w:lang w:eastAsia="en-US"/>
        </w:rPr>
        <w:t xml:space="preserve">- </w:t>
      </w:r>
      <w:r w:rsidR="00030E97">
        <w:rPr>
          <w:rFonts w:eastAsiaTheme="minorHAnsi"/>
          <w:sz w:val="24"/>
          <w:szCs w:val="24"/>
          <w:lang w:eastAsia="en-US"/>
        </w:rPr>
        <w:t>АО «Васильевская птицефабрика» БЦ «Заречный»</w:t>
      </w:r>
      <w:r w:rsidR="00FC6A50">
        <w:rPr>
          <w:rFonts w:eastAsiaTheme="minorHAnsi"/>
          <w:sz w:val="24"/>
          <w:szCs w:val="24"/>
          <w:lang w:eastAsia="en-US"/>
        </w:rPr>
        <w:t>. Назначение предприятия – выращивание и переработка</w:t>
      </w:r>
      <w:r w:rsidR="004477DA">
        <w:rPr>
          <w:rFonts w:eastAsiaTheme="minorHAnsi"/>
          <w:sz w:val="24"/>
          <w:szCs w:val="24"/>
          <w:lang w:eastAsia="en-US"/>
        </w:rPr>
        <w:t xml:space="preserve"> продукции птицеводства.</w:t>
      </w:r>
    </w:p>
    <w:p w:rsidR="00611FAC" w:rsidRDefault="009A140C" w:rsidP="00866ACD">
      <w:pPr>
        <w:spacing w:after="0" w:line="0" w:lineRule="atLeast"/>
        <w:ind w:firstLine="709"/>
        <w:contextualSpacing/>
        <w:jc w:val="both"/>
        <w:rPr>
          <w:shd w:val="clear" w:color="auto" w:fill="FFFFFF"/>
        </w:rPr>
      </w:pPr>
      <w:r>
        <w:rPr>
          <w:shd w:val="clear" w:color="auto" w:fill="FFFFFF"/>
        </w:rPr>
        <w:t>Создание промышленного парка «Отвель» было утверждено постановлением Правительства Пензенской области от 17.07.2014 № 507-пП «</w:t>
      </w:r>
      <w:r w:rsidRPr="009A140C">
        <w:rPr>
          <w:shd w:val="clear" w:color="auto" w:fill="FFFFFF"/>
        </w:rPr>
        <w:t xml:space="preserve">О </w:t>
      </w:r>
      <w:r>
        <w:rPr>
          <w:shd w:val="clear" w:color="auto" w:fill="FFFFFF"/>
        </w:rPr>
        <w:t>создании индустриального парка «Отвель»</w:t>
      </w:r>
      <w:r w:rsidRPr="009A140C">
        <w:rPr>
          <w:shd w:val="clear" w:color="auto" w:fill="FFFFFF"/>
        </w:rPr>
        <w:t xml:space="preserve"> на территории Бессоновского района Пензенской области</w:t>
      </w:r>
      <w:r>
        <w:rPr>
          <w:shd w:val="clear" w:color="auto" w:fill="FFFFFF"/>
        </w:rPr>
        <w:t>» в целях повышения инвестиционной привлекательности региона и создания условий, способствующих социально-экономическому развитию Пензенской области. В перечень земельных участков, входящих в индустриальный парк «Отвель» входило 23 земельных участка, общая площадь которых составляла 136,87 га.</w:t>
      </w:r>
    </w:p>
    <w:p w:rsidR="00340566" w:rsidRDefault="00340566" w:rsidP="00866ACD">
      <w:pPr>
        <w:spacing w:after="0" w:line="0" w:lineRule="atLeast"/>
        <w:ind w:firstLine="709"/>
        <w:contextualSpacing/>
        <w:jc w:val="both"/>
        <w:rPr>
          <w:shd w:val="clear" w:color="auto" w:fill="FFFFFF"/>
        </w:rPr>
      </w:pPr>
      <w:r>
        <w:rPr>
          <w:shd w:val="clear" w:color="auto" w:fill="FFFFFF"/>
        </w:rPr>
        <w:t>Согласно реестру инвестиционных проектов Пензенской области (на 01.01.2026), размещенному на официальном сайте Министерства экономического развития и промышленности Пензенской области (</w:t>
      </w:r>
      <w:r w:rsidRPr="00340566">
        <w:rPr>
          <w:shd w:val="clear" w:color="auto" w:fill="FFFFFF"/>
        </w:rPr>
        <w:t>https://merp.pnzreg.ru/investitsii/investitsionnaya-politika/investitsionnye-proekty/Реестр%20инвестиционных%20проектов%20Пензенской%20области%20на%2001.01.2026.pdf</w:t>
      </w:r>
      <w:r>
        <w:rPr>
          <w:shd w:val="clear" w:color="auto" w:fill="FFFFFF"/>
        </w:rPr>
        <w:t>) на территории индустриального парка «Отвель» планируется к реализации 9 проектов, характеристики которых указаны в таблице 2.14.1-1.</w:t>
      </w:r>
    </w:p>
    <w:p w:rsidR="00340566" w:rsidRDefault="00340566" w:rsidP="00866ACD">
      <w:pPr>
        <w:spacing w:after="0" w:line="0" w:lineRule="atLeast"/>
        <w:ind w:firstLine="709"/>
        <w:contextualSpacing/>
        <w:jc w:val="both"/>
        <w:rPr>
          <w:shd w:val="clear" w:color="auto" w:fill="FFFFFF"/>
        </w:rPr>
      </w:pPr>
    </w:p>
    <w:p w:rsidR="00EF1AA4" w:rsidRPr="00EF1AA4" w:rsidRDefault="00EF1AA4" w:rsidP="00EF1AA4">
      <w:pPr>
        <w:spacing w:after="0" w:line="0" w:lineRule="atLeast"/>
        <w:ind w:firstLine="709"/>
        <w:contextualSpacing/>
        <w:jc w:val="center"/>
        <w:rPr>
          <w:b/>
          <w:shd w:val="clear" w:color="auto" w:fill="FFFFFF"/>
        </w:rPr>
      </w:pPr>
      <w:r w:rsidRPr="00EF1AA4">
        <w:rPr>
          <w:b/>
          <w:shd w:val="clear" w:color="auto" w:fill="FFFFFF"/>
        </w:rPr>
        <w:t>Перечень инвестиционных объектов, планируемых к размещению на территории индустриального парка «Отвель»</w:t>
      </w:r>
    </w:p>
    <w:p w:rsidR="00EF1AA4" w:rsidRDefault="00EF1AA4" w:rsidP="00B85206">
      <w:pPr>
        <w:spacing w:after="0" w:line="0" w:lineRule="atLeast"/>
        <w:ind w:firstLine="709"/>
        <w:contextualSpacing/>
        <w:jc w:val="right"/>
        <w:rPr>
          <w:shd w:val="clear" w:color="auto" w:fill="FFFFFF"/>
        </w:rPr>
      </w:pPr>
      <w:r>
        <w:lastRenderedPageBreak/>
        <w:t xml:space="preserve">Таблица </w:t>
      </w:r>
      <w:r>
        <w:rPr>
          <w:shd w:val="clear" w:color="auto" w:fill="FFFFFF"/>
        </w:rPr>
        <w:t>2.14.1-1</w:t>
      </w:r>
    </w:p>
    <w:tbl>
      <w:tblPr>
        <w:tblStyle w:val="af7"/>
        <w:tblW w:w="10343" w:type="dxa"/>
        <w:jc w:val="center"/>
        <w:tblLayout w:type="fixed"/>
        <w:tblLook w:val="04A0" w:firstRow="1" w:lastRow="0" w:firstColumn="1" w:lastColumn="0" w:noHBand="0" w:noVBand="1"/>
      </w:tblPr>
      <w:tblGrid>
        <w:gridCol w:w="1696"/>
        <w:gridCol w:w="1843"/>
        <w:gridCol w:w="1418"/>
        <w:gridCol w:w="1275"/>
        <w:gridCol w:w="3119"/>
        <w:gridCol w:w="992"/>
      </w:tblGrid>
      <w:tr w:rsidR="0044467C" w:rsidRPr="0044467C" w:rsidTr="008E1E71">
        <w:trPr>
          <w:trHeight w:val="585"/>
          <w:jc w:val="center"/>
        </w:trPr>
        <w:tc>
          <w:tcPr>
            <w:tcW w:w="1696" w:type="dxa"/>
            <w:vMerge w:val="restart"/>
          </w:tcPr>
          <w:p w:rsidR="00B85206" w:rsidRPr="0044467C" w:rsidRDefault="0044467C" w:rsidP="0044467C">
            <w:pPr>
              <w:spacing w:after="0" w:line="0" w:lineRule="atLeast"/>
              <w:jc w:val="center"/>
              <w:rPr>
                <w:sz w:val="20"/>
                <w:szCs w:val="20"/>
              </w:rPr>
            </w:pPr>
            <w:r w:rsidRPr="0044467C">
              <w:rPr>
                <w:sz w:val="20"/>
                <w:szCs w:val="20"/>
              </w:rPr>
              <w:t>Наименование объекта</w:t>
            </w:r>
          </w:p>
          <w:p w:rsidR="00B85206" w:rsidRPr="0044467C" w:rsidRDefault="00B85206" w:rsidP="0044467C">
            <w:pPr>
              <w:spacing w:after="0" w:line="0" w:lineRule="atLeast"/>
              <w:contextualSpacing/>
              <w:jc w:val="center"/>
              <w:rPr>
                <w:sz w:val="20"/>
                <w:szCs w:val="20"/>
              </w:rPr>
            </w:pPr>
          </w:p>
        </w:tc>
        <w:tc>
          <w:tcPr>
            <w:tcW w:w="1843" w:type="dxa"/>
            <w:vMerge w:val="restart"/>
          </w:tcPr>
          <w:p w:rsidR="00B85206" w:rsidRPr="0044467C" w:rsidRDefault="0044467C" w:rsidP="0044467C">
            <w:pPr>
              <w:spacing w:after="0" w:line="0" w:lineRule="atLeast"/>
              <w:contextualSpacing/>
              <w:jc w:val="center"/>
              <w:rPr>
                <w:sz w:val="20"/>
                <w:szCs w:val="20"/>
              </w:rPr>
            </w:pPr>
            <w:r w:rsidRPr="0044467C">
              <w:rPr>
                <w:sz w:val="20"/>
                <w:szCs w:val="20"/>
              </w:rPr>
              <w:t>Инициатор (инвестор) проекта</w:t>
            </w:r>
          </w:p>
        </w:tc>
        <w:tc>
          <w:tcPr>
            <w:tcW w:w="2693" w:type="dxa"/>
            <w:gridSpan w:val="2"/>
            <w:tcBorders>
              <w:bottom w:val="single" w:sz="4" w:space="0" w:color="auto"/>
            </w:tcBorders>
          </w:tcPr>
          <w:p w:rsidR="00B85206" w:rsidRPr="0044467C" w:rsidRDefault="00B85206" w:rsidP="0044467C">
            <w:pPr>
              <w:spacing w:after="0" w:line="0" w:lineRule="atLeast"/>
              <w:contextualSpacing/>
              <w:jc w:val="center"/>
              <w:rPr>
                <w:sz w:val="20"/>
                <w:szCs w:val="20"/>
              </w:rPr>
            </w:pPr>
            <w:r w:rsidRPr="0044467C">
              <w:rPr>
                <w:sz w:val="20"/>
                <w:szCs w:val="20"/>
              </w:rPr>
              <w:t>Характеристика объекта</w:t>
            </w:r>
          </w:p>
        </w:tc>
        <w:tc>
          <w:tcPr>
            <w:tcW w:w="3119" w:type="dxa"/>
            <w:vMerge w:val="restart"/>
          </w:tcPr>
          <w:p w:rsidR="00B85206" w:rsidRPr="0044467C" w:rsidRDefault="00B85206" w:rsidP="0044467C">
            <w:pPr>
              <w:spacing w:after="0" w:line="0" w:lineRule="atLeast"/>
              <w:contextualSpacing/>
              <w:jc w:val="center"/>
              <w:rPr>
                <w:sz w:val="20"/>
                <w:szCs w:val="20"/>
              </w:rPr>
            </w:pPr>
            <w:r w:rsidRPr="0044467C">
              <w:rPr>
                <w:sz w:val="20"/>
                <w:szCs w:val="20"/>
              </w:rPr>
              <w:t>Местоположение объекта</w:t>
            </w:r>
          </w:p>
        </w:tc>
        <w:tc>
          <w:tcPr>
            <w:tcW w:w="992" w:type="dxa"/>
            <w:vMerge w:val="restart"/>
          </w:tcPr>
          <w:p w:rsidR="00B85206" w:rsidRPr="0044467C" w:rsidRDefault="00B85206" w:rsidP="0044467C">
            <w:pPr>
              <w:spacing w:after="0" w:line="0" w:lineRule="atLeast"/>
              <w:contextualSpacing/>
              <w:jc w:val="center"/>
              <w:rPr>
                <w:sz w:val="20"/>
                <w:szCs w:val="20"/>
              </w:rPr>
            </w:pPr>
            <w:r w:rsidRPr="0044467C">
              <w:rPr>
                <w:sz w:val="20"/>
                <w:szCs w:val="20"/>
              </w:rPr>
              <w:t>Срок реализации</w:t>
            </w:r>
          </w:p>
        </w:tc>
      </w:tr>
      <w:tr w:rsidR="0044467C" w:rsidRPr="0044467C" w:rsidTr="008E1E71">
        <w:trPr>
          <w:trHeight w:val="508"/>
          <w:jc w:val="center"/>
        </w:trPr>
        <w:tc>
          <w:tcPr>
            <w:tcW w:w="1696" w:type="dxa"/>
            <w:vMerge/>
          </w:tcPr>
          <w:p w:rsidR="00B85206" w:rsidRPr="0044467C" w:rsidRDefault="00B85206" w:rsidP="0044467C">
            <w:pPr>
              <w:spacing w:after="0" w:line="0" w:lineRule="atLeast"/>
              <w:jc w:val="center"/>
              <w:rPr>
                <w:sz w:val="20"/>
                <w:szCs w:val="20"/>
              </w:rPr>
            </w:pPr>
          </w:p>
        </w:tc>
        <w:tc>
          <w:tcPr>
            <w:tcW w:w="1843" w:type="dxa"/>
            <w:vMerge/>
          </w:tcPr>
          <w:p w:rsidR="00B85206" w:rsidRPr="0044467C" w:rsidRDefault="00B85206" w:rsidP="0044467C">
            <w:pPr>
              <w:spacing w:after="0" w:line="0" w:lineRule="atLeast"/>
              <w:contextualSpacing/>
              <w:jc w:val="center"/>
              <w:rPr>
                <w:sz w:val="20"/>
                <w:szCs w:val="20"/>
              </w:rPr>
            </w:pPr>
          </w:p>
        </w:tc>
        <w:tc>
          <w:tcPr>
            <w:tcW w:w="1418" w:type="dxa"/>
            <w:tcBorders>
              <w:top w:val="single" w:sz="4" w:space="0" w:color="auto"/>
              <w:right w:val="single" w:sz="4" w:space="0" w:color="auto"/>
            </w:tcBorders>
          </w:tcPr>
          <w:p w:rsidR="00B85206" w:rsidRPr="0044467C" w:rsidRDefault="00B85206" w:rsidP="0044467C">
            <w:pPr>
              <w:spacing w:after="0" w:line="0" w:lineRule="atLeast"/>
              <w:contextualSpacing/>
              <w:jc w:val="center"/>
              <w:rPr>
                <w:sz w:val="20"/>
                <w:szCs w:val="20"/>
              </w:rPr>
            </w:pPr>
            <w:r w:rsidRPr="0044467C">
              <w:rPr>
                <w:sz w:val="20"/>
                <w:szCs w:val="20"/>
              </w:rPr>
              <w:t>Наименование характеристики</w:t>
            </w:r>
          </w:p>
        </w:tc>
        <w:tc>
          <w:tcPr>
            <w:tcW w:w="1275" w:type="dxa"/>
            <w:tcBorders>
              <w:top w:val="single" w:sz="4" w:space="0" w:color="auto"/>
              <w:left w:val="single" w:sz="4" w:space="0" w:color="auto"/>
            </w:tcBorders>
          </w:tcPr>
          <w:p w:rsidR="00B85206" w:rsidRPr="0044467C" w:rsidRDefault="00B85206" w:rsidP="0044467C">
            <w:pPr>
              <w:spacing w:after="0" w:line="0" w:lineRule="atLeast"/>
              <w:contextualSpacing/>
              <w:jc w:val="center"/>
              <w:rPr>
                <w:sz w:val="20"/>
                <w:szCs w:val="20"/>
              </w:rPr>
            </w:pPr>
            <w:r w:rsidRPr="0044467C">
              <w:rPr>
                <w:sz w:val="20"/>
                <w:szCs w:val="20"/>
              </w:rPr>
              <w:t>Количественный показатель</w:t>
            </w:r>
          </w:p>
        </w:tc>
        <w:tc>
          <w:tcPr>
            <w:tcW w:w="3119" w:type="dxa"/>
            <w:vMerge/>
          </w:tcPr>
          <w:p w:rsidR="00B85206" w:rsidRPr="0044467C" w:rsidRDefault="00B85206" w:rsidP="0044467C">
            <w:pPr>
              <w:spacing w:after="0" w:line="0" w:lineRule="atLeast"/>
              <w:contextualSpacing/>
              <w:jc w:val="both"/>
              <w:rPr>
                <w:sz w:val="20"/>
                <w:szCs w:val="20"/>
              </w:rPr>
            </w:pPr>
          </w:p>
        </w:tc>
        <w:tc>
          <w:tcPr>
            <w:tcW w:w="992" w:type="dxa"/>
            <w:vMerge/>
          </w:tcPr>
          <w:p w:rsidR="00B85206" w:rsidRPr="0044467C" w:rsidRDefault="00B85206" w:rsidP="0044467C">
            <w:pPr>
              <w:spacing w:after="0" w:line="0" w:lineRule="atLeast"/>
              <w:contextualSpacing/>
              <w:jc w:val="both"/>
              <w:rPr>
                <w:sz w:val="20"/>
                <w:szCs w:val="20"/>
              </w:rPr>
            </w:pPr>
          </w:p>
        </w:tc>
      </w:tr>
      <w:tr w:rsidR="0044467C" w:rsidRPr="0044467C" w:rsidTr="008E1E71">
        <w:trPr>
          <w:trHeight w:val="690"/>
          <w:jc w:val="center"/>
        </w:trPr>
        <w:tc>
          <w:tcPr>
            <w:tcW w:w="1696" w:type="dxa"/>
            <w:vMerge w:val="restart"/>
          </w:tcPr>
          <w:p w:rsidR="00340566" w:rsidRPr="0044467C" w:rsidRDefault="00340566" w:rsidP="0044467C">
            <w:pPr>
              <w:spacing w:after="0" w:line="0" w:lineRule="atLeast"/>
              <w:contextualSpacing/>
              <w:jc w:val="center"/>
              <w:rPr>
                <w:sz w:val="20"/>
                <w:szCs w:val="20"/>
              </w:rPr>
            </w:pPr>
            <w:r w:rsidRPr="0044467C">
              <w:rPr>
                <w:sz w:val="20"/>
                <w:szCs w:val="20"/>
              </w:rPr>
              <w:t>Строительство комплекса по переработке масличных культур</w:t>
            </w:r>
          </w:p>
          <w:p w:rsidR="006E2B37" w:rsidRPr="0044467C" w:rsidRDefault="006E2B37" w:rsidP="0044467C">
            <w:pPr>
              <w:spacing w:after="0" w:line="0" w:lineRule="atLeast"/>
              <w:contextualSpacing/>
              <w:jc w:val="center"/>
              <w:rPr>
                <w:sz w:val="20"/>
                <w:szCs w:val="20"/>
              </w:rPr>
            </w:pPr>
          </w:p>
        </w:tc>
        <w:tc>
          <w:tcPr>
            <w:tcW w:w="1843" w:type="dxa"/>
            <w:vMerge w:val="restart"/>
          </w:tcPr>
          <w:p w:rsidR="006E2B37" w:rsidRPr="0044467C" w:rsidRDefault="0044467C" w:rsidP="0044467C">
            <w:pPr>
              <w:spacing w:after="0" w:line="0" w:lineRule="atLeast"/>
              <w:contextualSpacing/>
              <w:jc w:val="center"/>
              <w:rPr>
                <w:sz w:val="20"/>
                <w:szCs w:val="20"/>
              </w:rPr>
            </w:pPr>
            <w:r w:rsidRPr="0044467C">
              <w:rPr>
                <w:sz w:val="20"/>
                <w:szCs w:val="20"/>
              </w:rPr>
              <w:t>ООО «</w:t>
            </w:r>
            <w:proofErr w:type="spellStart"/>
            <w:r w:rsidRPr="0044467C">
              <w:rPr>
                <w:sz w:val="20"/>
                <w:szCs w:val="20"/>
              </w:rPr>
              <w:t>АгропромПенза</w:t>
            </w:r>
            <w:proofErr w:type="spellEnd"/>
            <w:r w:rsidRPr="0044467C">
              <w:rPr>
                <w:sz w:val="20"/>
                <w:szCs w:val="20"/>
              </w:rPr>
              <w:t>»</w:t>
            </w:r>
          </w:p>
        </w:tc>
        <w:tc>
          <w:tcPr>
            <w:tcW w:w="1418" w:type="dxa"/>
            <w:tcBorders>
              <w:bottom w:val="single" w:sz="4" w:space="0" w:color="auto"/>
              <w:right w:val="single" w:sz="4" w:space="0" w:color="auto"/>
            </w:tcBorders>
            <w:vAlign w:val="center"/>
          </w:tcPr>
          <w:p w:rsidR="006E2B37" w:rsidRPr="0044467C" w:rsidRDefault="00340566" w:rsidP="0044467C">
            <w:pPr>
              <w:spacing w:after="0" w:line="0" w:lineRule="atLeast"/>
              <w:jc w:val="center"/>
              <w:rPr>
                <w:sz w:val="20"/>
                <w:szCs w:val="20"/>
              </w:rPr>
            </w:pPr>
            <w:r w:rsidRPr="0044467C">
              <w:rPr>
                <w:sz w:val="20"/>
                <w:szCs w:val="20"/>
              </w:rPr>
              <w:t>Объем инвестиций</w:t>
            </w:r>
          </w:p>
        </w:tc>
        <w:tc>
          <w:tcPr>
            <w:tcW w:w="1275" w:type="dxa"/>
            <w:tcBorders>
              <w:left w:val="single" w:sz="4" w:space="0" w:color="auto"/>
              <w:bottom w:val="single" w:sz="4" w:space="0" w:color="auto"/>
            </w:tcBorders>
            <w:vAlign w:val="center"/>
          </w:tcPr>
          <w:p w:rsidR="006E2B37" w:rsidRPr="0044467C" w:rsidRDefault="00340566" w:rsidP="0044467C">
            <w:pPr>
              <w:spacing w:after="0" w:line="0" w:lineRule="atLeast"/>
              <w:jc w:val="center"/>
              <w:rPr>
                <w:sz w:val="20"/>
                <w:szCs w:val="20"/>
              </w:rPr>
            </w:pPr>
            <w:r w:rsidRPr="0044467C">
              <w:rPr>
                <w:sz w:val="20"/>
                <w:szCs w:val="20"/>
              </w:rPr>
              <w:t>224</w:t>
            </w:r>
          </w:p>
        </w:tc>
        <w:tc>
          <w:tcPr>
            <w:tcW w:w="3119" w:type="dxa"/>
            <w:vMerge w:val="restart"/>
          </w:tcPr>
          <w:p w:rsidR="006E2B37" w:rsidRPr="0044467C" w:rsidRDefault="00340566" w:rsidP="0044467C">
            <w:pPr>
              <w:spacing w:after="0" w:line="0" w:lineRule="atLeast"/>
              <w:contextualSpacing/>
              <w:jc w:val="center"/>
              <w:rPr>
                <w:sz w:val="20"/>
                <w:szCs w:val="20"/>
              </w:rPr>
            </w:pPr>
            <w:r w:rsidRPr="0044467C">
              <w:rPr>
                <w:sz w:val="20"/>
                <w:szCs w:val="20"/>
              </w:rPr>
              <w:t>Пензенская область Бессоновский район Кижеватовский сельсовет Индустриальный парк «Отвель» Земельный участок 58:05:0740701:613, 58:05:0740701:599</w:t>
            </w:r>
          </w:p>
        </w:tc>
        <w:tc>
          <w:tcPr>
            <w:tcW w:w="992" w:type="dxa"/>
            <w:vMerge w:val="restart"/>
          </w:tcPr>
          <w:p w:rsidR="006E2B37" w:rsidRPr="0044467C" w:rsidRDefault="0044467C" w:rsidP="0044467C">
            <w:pPr>
              <w:spacing w:after="0" w:line="0" w:lineRule="atLeast"/>
              <w:contextualSpacing/>
              <w:jc w:val="center"/>
              <w:rPr>
                <w:sz w:val="20"/>
                <w:szCs w:val="20"/>
              </w:rPr>
            </w:pPr>
            <w:r w:rsidRPr="0044467C">
              <w:rPr>
                <w:sz w:val="20"/>
                <w:szCs w:val="20"/>
              </w:rPr>
              <w:t>2019-2026</w:t>
            </w:r>
          </w:p>
        </w:tc>
      </w:tr>
      <w:tr w:rsidR="0044467C" w:rsidRPr="0044467C" w:rsidTr="008E1E71">
        <w:trPr>
          <w:trHeight w:val="915"/>
          <w:jc w:val="center"/>
        </w:trPr>
        <w:tc>
          <w:tcPr>
            <w:tcW w:w="1696" w:type="dxa"/>
            <w:vMerge/>
          </w:tcPr>
          <w:p w:rsidR="006E2B37" w:rsidRPr="0044467C" w:rsidRDefault="006E2B37" w:rsidP="0044467C">
            <w:pPr>
              <w:spacing w:after="0" w:line="0" w:lineRule="atLeast"/>
              <w:jc w:val="center"/>
              <w:rPr>
                <w:sz w:val="20"/>
                <w:szCs w:val="20"/>
              </w:rPr>
            </w:pPr>
          </w:p>
        </w:tc>
        <w:tc>
          <w:tcPr>
            <w:tcW w:w="1843" w:type="dxa"/>
            <w:vMerge/>
          </w:tcPr>
          <w:p w:rsidR="006E2B37" w:rsidRPr="0044467C" w:rsidRDefault="006E2B37" w:rsidP="0044467C">
            <w:pPr>
              <w:spacing w:after="0" w:line="0" w:lineRule="atLeast"/>
              <w:contextualSpacing/>
              <w:jc w:val="center"/>
              <w:rPr>
                <w:sz w:val="20"/>
                <w:szCs w:val="20"/>
              </w:rPr>
            </w:pPr>
          </w:p>
        </w:tc>
        <w:tc>
          <w:tcPr>
            <w:tcW w:w="1418" w:type="dxa"/>
            <w:tcBorders>
              <w:top w:val="single" w:sz="4" w:space="0" w:color="auto"/>
              <w:right w:val="single" w:sz="4" w:space="0" w:color="auto"/>
            </w:tcBorders>
            <w:vAlign w:val="center"/>
          </w:tcPr>
          <w:p w:rsidR="006E2B37" w:rsidRPr="0044467C" w:rsidRDefault="00340566" w:rsidP="0044467C">
            <w:pPr>
              <w:spacing w:after="0" w:line="0" w:lineRule="atLeast"/>
              <w:jc w:val="center"/>
              <w:rPr>
                <w:sz w:val="20"/>
                <w:szCs w:val="20"/>
              </w:rPr>
            </w:pPr>
            <w:r w:rsidRPr="0044467C">
              <w:rPr>
                <w:sz w:val="20"/>
                <w:szCs w:val="20"/>
              </w:rPr>
              <w:t>Количество рабочих мест</w:t>
            </w:r>
          </w:p>
        </w:tc>
        <w:tc>
          <w:tcPr>
            <w:tcW w:w="1275" w:type="dxa"/>
            <w:tcBorders>
              <w:top w:val="single" w:sz="4" w:space="0" w:color="auto"/>
              <w:left w:val="single" w:sz="4" w:space="0" w:color="auto"/>
            </w:tcBorders>
            <w:vAlign w:val="center"/>
          </w:tcPr>
          <w:p w:rsidR="006E2B37" w:rsidRPr="0044467C" w:rsidRDefault="00340566" w:rsidP="0044467C">
            <w:pPr>
              <w:spacing w:after="0" w:line="0" w:lineRule="atLeast"/>
              <w:jc w:val="center"/>
              <w:rPr>
                <w:sz w:val="20"/>
                <w:szCs w:val="20"/>
              </w:rPr>
            </w:pPr>
            <w:r w:rsidRPr="0044467C">
              <w:rPr>
                <w:sz w:val="20"/>
                <w:szCs w:val="20"/>
              </w:rPr>
              <w:t>29</w:t>
            </w:r>
          </w:p>
        </w:tc>
        <w:tc>
          <w:tcPr>
            <w:tcW w:w="3119" w:type="dxa"/>
            <w:vMerge/>
          </w:tcPr>
          <w:p w:rsidR="006E2B37" w:rsidRPr="0044467C" w:rsidRDefault="006E2B37" w:rsidP="0044467C">
            <w:pPr>
              <w:spacing w:after="0" w:line="0" w:lineRule="atLeast"/>
              <w:contextualSpacing/>
              <w:jc w:val="center"/>
              <w:rPr>
                <w:sz w:val="20"/>
                <w:szCs w:val="20"/>
              </w:rPr>
            </w:pPr>
          </w:p>
        </w:tc>
        <w:tc>
          <w:tcPr>
            <w:tcW w:w="992" w:type="dxa"/>
            <w:vMerge/>
          </w:tcPr>
          <w:p w:rsidR="006E2B37" w:rsidRPr="0044467C" w:rsidRDefault="006E2B37" w:rsidP="0044467C">
            <w:pPr>
              <w:spacing w:after="0" w:line="0" w:lineRule="atLeast"/>
              <w:contextualSpacing/>
              <w:jc w:val="center"/>
              <w:rPr>
                <w:sz w:val="20"/>
                <w:szCs w:val="20"/>
              </w:rPr>
            </w:pPr>
          </w:p>
        </w:tc>
      </w:tr>
      <w:tr w:rsidR="0044467C" w:rsidRPr="0044467C" w:rsidTr="008E1E71">
        <w:trPr>
          <w:trHeight w:val="674"/>
          <w:jc w:val="center"/>
        </w:trPr>
        <w:tc>
          <w:tcPr>
            <w:tcW w:w="1696" w:type="dxa"/>
            <w:vMerge w:val="restart"/>
          </w:tcPr>
          <w:p w:rsidR="00340566" w:rsidRPr="0044467C" w:rsidRDefault="00340566" w:rsidP="0044467C">
            <w:pPr>
              <w:spacing w:after="0" w:line="0" w:lineRule="atLeast"/>
              <w:contextualSpacing/>
              <w:jc w:val="center"/>
              <w:rPr>
                <w:sz w:val="20"/>
                <w:szCs w:val="20"/>
              </w:rPr>
            </w:pPr>
            <w:r w:rsidRPr="0044467C">
              <w:rPr>
                <w:sz w:val="20"/>
                <w:szCs w:val="20"/>
              </w:rPr>
              <w:t xml:space="preserve">Строительство мебельного логистического центра </w:t>
            </w:r>
          </w:p>
          <w:p w:rsidR="00340566" w:rsidRPr="0044467C" w:rsidRDefault="00340566" w:rsidP="0044467C">
            <w:pPr>
              <w:spacing w:after="0" w:line="0" w:lineRule="atLeast"/>
              <w:contextualSpacing/>
              <w:jc w:val="center"/>
              <w:rPr>
                <w:sz w:val="20"/>
                <w:szCs w:val="20"/>
              </w:rPr>
            </w:pPr>
          </w:p>
        </w:tc>
        <w:tc>
          <w:tcPr>
            <w:tcW w:w="1843" w:type="dxa"/>
            <w:vMerge w:val="restart"/>
          </w:tcPr>
          <w:p w:rsidR="00340566" w:rsidRPr="0044467C" w:rsidRDefault="0044467C" w:rsidP="0044467C">
            <w:pPr>
              <w:spacing w:after="0" w:line="0" w:lineRule="atLeast"/>
              <w:contextualSpacing/>
              <w:jc w:val="center"/>
              <w:rPr>
                <w:sz w:val="20"/>
                <w:szCs w:val="20"/>
              </w:rPr>
            </w:pPr>
            <w:r w:rsidRPr="0044467C">
              <w:rPr>
                <w:sz w:val="20"/>
                <w:szCs w:val="20"/>
              </w:rPr>
              <w:t>ООО «Торговый Дом Андрей»</w:t>
            </w:r>
          </w:p>
        </w:tc>
        <w:tc>
          <w:tcPr>
            <w:tcW w:w="1418" w:type="dxa"/>
            <w:tcBorders>
              <w:bottom w:val="single" w:sz="4" w:space="0" w:color="auto"/>
              <w:right w:val="single" w:sz="4" w:space="0" w:color="auto"/>
            </w:tcBorders>
            <w:vAlign w:val="center"/>
          </w:tcPr>
          <w:p w:rsidR="00340566" w:rsidRPr="0044467C" w:rsidRDefault="00340566" w:rsidP="0044467C">
            <w:pPr>
              <w:spacing w:after="0" w:line="0" w:lineRule="atLeast"/>
              <w:jc w:val="center"/>
              <w:rPr>
                <w:sz w:val="20"/>
                <w:szCs w:val="20"/>
              </w:rPr>
            </w:pPr>
            <w:r w:rsidRPr="0044467C">
              <w:rPr>
                <w:sz w:val="20"/>
                <w:szCs w:val="20"/>
              </w:rPr>
              <w:t>Объем инвестиций</w:t>
            </w:r>
          </w:p>
        </w:tc>
        <w:tc>
          <w:tcPr>
            <w:tcW w:w="1275" w:type="dxa"/>
            <w:tcBorders>
              <w:left w:val="single" w:sz="4" w:space="0" w:color="auto"/>
              <w:bottom w:val="single" w:sz="4" w:space="0" w:color="auto"/>
            </w:tcBorders>
            <w:vAlign w:val="center"/>
          </w:tcPr>
          <w:p w:rsidR="00340566" w:rsidRPr="0044467C" w:rsidRDefault="00340566" w:rsidP="0044467C">
            <w:pPr>
              <w:spacing w:after="0" w:line="0" w:lineRule="atLeast"/>
              <w:jc w:val="center"/>
              <w:rPr>
                <w:rStyle w:val="blk"/>
                <w:sz w:val="20"/>
                <w:szCs w:val="20"/>
              </w:rPr>
            </w:pPr>
            <w:r w:rsidRPr="0044467C">
              <w:rPr>
                <w:rStyle w:val="blk"/>
                <w:sz w:val="20"/>
                <w:szCs w:val="20"/>
              </w:rPr>
              <w:t>380</w:t>
            </w:r>
          </w:p>
        </w:tc>
        <w:tc>
          <w:tcPr>
            <w:tcW w:w="3119" w:type="dxa"/>
            <w:vMerge w:val="restart"/>
          </w:tcPr>
          <w:p w:rsidR="00340566" w:rsidRPr="0044467C" w:rsidRDefault="0044467C" w:rsidP="0044467C">
            <w:pPr>
              <w:spacing w:after="0" w:line="0" w:lineRule="atLeast"/>
              <w:contextualSpacing/>
              <w:jc w:val="center"/>
              <w:rPr>
                <w:sz w:val="20"/>
                <w:szCs w:val="20"/>
              </w:rPr>
            </w:pPr>
            <w:r w:rsidRPr="0044467C">
              <w:rPr>
                <w:sz w:val="20"/>
                <w:szCs w:val="20"/>
              </w:rPr>
              <w:t>Пензенская область Бессоновский район Кижеватовский сельсовет Индустриальный парк «Отвель» Земельный участок 58:05:0740701:1029</w:t>
            </w:r>
          </w:p>
        </w:tc>
        <w:tc>
          <w:tcPr>
            <w:tcW w:w="992" w:type="dxa"/>
            <w:vMerge w:val="restart"/>
          </w:tcPr>
          <w:p w:rsidR="00340566" w:rsidRPr="0044467C" w:rsidRDefault="0044467C" w:rsidP="0044467C">
            <w:pPr>
              <w:spacing w:after="0" w:line="0" w:lineRule="atLeast"/>
              <w:contextualSpacing/>
              <w:jc w:val="center"/>
              <w:rPr>
                <w:sz w:val="20"/>
                <w:szCs w:val="20"/>
              </w:rPr>
            </w:pPr>
            <w:r w:rsidRPr="0044467C">
              <w:rPr>
                <w:sz w:val="20"/>
                <w:szCs w:val="20"/>
              </w:rPr>
              <w:t>2022-2026</w:t>
            </w:r>
          </w:p>
        </w:tc>
      </w:tr>
      <w:tr w:rsidR="0044467C" w:rsidRPr="0044467C" w:rsidTr="008E1E71">
        <w:trPr>
          <w:trHeight w:val="416"/>
          <w:jc w:val="center"/>
        </w:trPr>
        <w:tc>
          <w:tcPr>
            <w:tcW w:w="1696" w:type="dxa"/>
            <w:vMerge/>
          </w:tcPr>
          <w:p w:rsidR="00340566" w:rsidRPr="0044467C" w:rsidRDefault="00340566" w:rsidP="0044467C">
            <w:pPr>
              <w:spacing w:after="0" w:line="0" w:lineRule="atLeast"/>
              <w:contextualSpacing/>
              <w:jc w:val="center"/>
              <w:rPr>
                <w:sz w:val="20"/>
                <w:szCs w:val="20"/>
              </w:rPr>
            </w:pPr>
          </w:p>
        </w:tc>
        <w:tc>
          <w:tcPr>
            <w:tcW w:w="1843" w:type="dxa"/>
            <w:vMerge/>
          </w:tcPr>
          <w:p w:rsidR="00340566" w:rsidRPr="0044467C" w:rsidRDefault="00340566" w:rsidP="0044467C">
            <w:pPr>
              <w:spacing w:after="0" w:line="0" w:lineRule="atLeast"/>
              <w:contextualSpacing/>
              <w:jc w:val="center"/>
              <w:rPr>
                <w:sz w:val="20"/>
                <w:szCs w:val="20"/>
              </w:rPr>
            </w:pPr>
          </w:p>
        </w:tc>
        <w:tc>
          <w:tcPr>
            <w:tcW w:w="1418" w:type="dxa"/>
            <w:tcBorders>
              <w:top w:val="single" w:sz="4" w:space="0" w:color="auto"/>
              <w:right w:val="single" w:sz="4" w:space="0" w:color="auto"/>
            </w:tcBorders>
            <w:vAlign w:val="center"/>
          </w:tcPr>
          <w:p w:rsidR="00340566" w:rsidRPr="0044467C" w:rsidRDefault="00340566" w:rsidP="0044467C">
            <w:pPr>
              <w:spacing w:after="0" w:line="0" w:lineRule="atLeast"/>
              <w:jc w:val="center"/>
              <w:rPr>
                <w:sz w:val="20"/>
                <w:szCs w:val="20"/>
              </w:rPr>
            </w:pPr>
            <w:r w:rsidRPr="0044467C">
              <w:rPr>
                <w:sz w:val="20"/>
                <w:szCs w:val="20"/>
              </w:rPr>
              <w:t>Количество рабочих мест</w:t>
            </w:r>
          </w:p>
        </w:tc>
        <w:tc>
          <w:tcPr>
            <w:tcW w:w="1275" w:type="dxa"/>
            <w:tcBorders>
              <w:top w:val="single" w:sz="4" w:space="0" w:color="auto"/>
              <w:left w:val="single" w:sz="4" w:space="0" w:color="auto"/>
            </w:tcBorders>
            <w:vAlign w:val="center"/>
          </w:tcPr>
          <w:p w:rsidR="00340566" w:rsidRPr="0044467C" w:rsidRDefault="00340566" w:rsidP="0044467C">
            <w:pPr>
              <w:spacing w:after="0" w:line="0" w:lineRule="atLeast"/>
              <w:jc w:val="center"/>
              <w:rPr>
                <w:sz w:val="20"/>
                <w:szCs w:val="20"/>
              </w:rPr>
            </w:pPr>
            <w:r w:rsidRPr="0044467C">
              <w:rPr>
                <w:sz w:val="20"/>
                <w:szCs w:val="20"/>
              </w:rPr>
              <w:t>150</w:t>
            </w:r>
          </w:p>
        </w:tc>
        <w:tc>
          <w:tcPr>
            <w:tcW w:w="3119" w:type="dxa"/>
            <w:vMerge/>
          </w:tcPr>
          <w:p w:rsidR="00340566" w:rsidRPr="0044467C" w:rsidRDefault="00340566" w:rsidP="0044467C">
            <w:pPr>
              <w:spacing w:after="0" w:line="0" w:lineRule="atLeast"/>
              <w:contextualSpacing/>
              <w:jc w:val="center"/>
              <w:rPr>
                <w:sz w:val="20"/>
                <w:szCs w:val="20"/>
              </w:rPr>
            </w:pPr>
          </w:p>
        </w:tc>
        <w:tc>
          <w:tcPr>
            <w:tcW w:w="992" w:type="dxa"/>
            <w:vMerge/>
          </w:tcPr>
          <w:p w:rsidR="00340566" w:rsidRPr="0044467C" w:rsidRDefault="00340566" w:rsidP="0044467C">
            <w:pPr>
              <w:spacing w:after="0" w:line="0" w:lineRule="atLeast"/>
              <w:contextualSpacing/>
              <w:jc w:val="center"/>
              <w:rPr>
                <w:sz w:val="20"/>
                <w:szCs w:val="20"/>
              </w:rPr>
            </w:pPr>
          </w:p>
        </w:tc>
      </w:tr>
      <w:tr w:rsidR="0044467C" w:rsidRPr="0044467C" w:rsidTr="008E1E71">
        <w:trPr>
          <w:trHeight w:val="599"/>
          <w:jc w:val="center"/>
        </w:trPr>
        <w:tc>
          <w:tcPr>
            <w:tcW w:w="1696"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Строительство асфальтобетонного завода</w:t>
            </w:r>
          </w:p>
        </w:tc>
        <w:tc>
          <w:tcPr>
            <w:tcW w:w="1843"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ООО «Сура-Строй»</w:t>
            </w:r>
          </w:p>
        </w:tc>
        <w:tc>
          <w:tcPr>
            <w:tcW w:w="1418" w:type="dxa"/>
            <w:tcBorders>
              <w:bottom w:val="single" w:sz="4" w:space="0" w:color="auto"/>
              <w:right w:val="single" w:sz="4" w:space="0" w:color="auto"/>
            </w:tcBorders>
            <w:vAlign w:val="center"/>
          </w:tcPr>
          <w:p w:rsidR="0044467C" w:rsidRPr="0044467C" w:rsidRDefault="0044467C" w:rsidP="0044467C">
            <w:pPr>
              <w:spacing w:after="0" w:line="0" w:lineRule="atLeast"/>
              <w:jc w:val="center"/>
              <w:rPr>
                <w:sz w:val="20"/>
                <w:szCs w:val="20"/>
              </w:rPr>
            </w:pPr>
            <w:r w:rsidRPr="0044467C">
              <w:rPr>
                <w:sz w:val="20"/>
                <w:szCs w:val="20"/>
              </w:rPr>
              <w:t>Объем инвестиций</w:t>
            </w:r>
          </w:p>
        </w:tc>
        <w:tc>
          <w:tcPr>
            <w:tcW w:w="1275" w:type="dxa"/>
            <w:tcBorders>
              <w:left w:val="single" w:sz="4" w:space="0" w:color="auto"/>
              <w:bottom w:val="single" w:sz="4" w:space="0" w:color="auto"/>
            </w:tcBorders>
            <w:vAlign w:val="center"/>
          </w:tcPr>
          <w:p w:rsidR="0044467C" w:rsidRPr="0044467C" w:rsidRDefault="0044467C" w:rsidP="0044467C">
            <w:pPr>
              <w:tabs>
                <w:tab w:val="left" w:pos="1458"/>
              </w:tabs>
              <w:spacing w:after="0" w:line="0" w:lineRule="atLeast"/>
              <w:ind w:left="-35" w:right="-26"/>
              <w:jc w:val="center"/>
              <w:rPr>
                <w:sz w:val="20"/>
                <w:szCs w:val="20"/>
              </w:rPr>
            </w:pPr>
            <w:r w:rsidRPr="0044467C">
              <w:rPr>
                <w:sz w:val="20"/>
                <w:szCs w:val="20"/>
              </w:rPr>
              <w:t>36,9</w:t>
            </w:r>
          </w:p>
        </w:tc>
        <w:tc>
          <w:tcPr>
            <w:tcW w:w="3119"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Пензенская область Бессоновский район Кижеватовский сельсовет Индустриальный парк «Отвель» Земельный участок 58:05:0740701:1258</w:t>
            </w:r>
          </w:p>
        </w:tc>
        <w:tc>
          <w:tcPr>
            <w:tcW w:w="992"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2023-2028</w:t>
            </w:r>
          </w:p>
        </w:tc>
      </w:tr>
      <w:tr w:rsidR="0044467C" w:rsidRPr="0044467C" w:rsidTr="008E1E71">
        <w:trPr>
          <w:trHeight w:val="840"/>
          <w:jc w:val="center"/>
        </w:trPr>
        <w:tc>
          <w:tcPr>
            <w:tcW w:w="1696" w:type="dxa"/>
            <w:vMerge/>
          </w:tcPr>
          <w:p w:rsidR="0044467C" w:rsidRPr="0044467C" w:rsidRDefault="0044467C" w:rsidP="0044467C">
            <w:pPr>
              <w:spacing w:after="0" w:line="0" w:lineRule="atLeast"/>
              <w:contextualSpacing/>
              <w:jc w:val="center"/>
              <w:rPr>
                <w:sz w:val="20"/>
                <w:szCs w:val="20"/>
              </w:rPr>
            </w:pPr>
          </w:p>
        </w:tc>
        <w:tc>
          <w:tcPr>
            <w:tcW w:w="1843" w:type="dxa"/>
            <w:vMerge/>
          </w:tcPr>
          <w:p w:rsidR="0044467C" w:rsidRPr="0044467C" w:rsidRDefault="0044467C" w:rsidP="0044467C">
            <w:pPr>
              <w:spacing w:after="0" w:line="0" w:lineRule="atLeast"/>
              <w:contextualSpacing/>
              <w:jc w:val="center"/>
              <w:rPr>
                <w:sz w:val="20"/>
                <w:szCs w:val="20"/>
              </w:rPr>
            </w:pPr>
          </w:p>
        </w:tc>
        <w:tc>
          <w:tcPr>
            <w:tcW w:w="1418" w:type="dxa"/>
            <w:tcBorders>
              <w:top w:val="single" w:sz="4" w:space="0" w:color="auto"/>
              <w:right w:val="single" w:sz="4" w:space="0" w:color="auto"/>
            </w:tcBorders>
            <w:vAlign w:val="center"/>
          </w:tcPr>
          <w:p w:rsidR="0044467C" w:rsidRPr="0044467C" w:rsidRDefault="0044467C" w:rsidP="0044467C">
            <w:pPr>
              <w:spacing w:after="0" w:line="0" w:lineRule="atLeast"/>
              <w:jc w:val="center"/>
              <w:rPr>
                <w:sz w:val="20"/>
                <w:szCs w:val="20"/>
              </w:rPr>
            </w:pPr>
            <w:r w:rsidRPr="0044467C">
              <w:rPr>
                <w:sz w:val="20"/>
                <w:szCs w:val="20"/>
              </w:rPr>
              <w:t>Количество рабочих мест</w:t>
            </w:r>
          </w:p>
        </w:tc>
        <w:tc>
          <w:tcPr>
            <w:tcW w:w="1275" w:type="dxa"/>
            <w:tcBorders>
              <w:top w:val="single" w:sz="4" w:space="0" w:color="auto"/>
              <w:left w:val="single" w:sz="4" w:space="0" w:color="auto"/>
            </w:tcBorders>
            <w:vAlign w:val="center"/>
          </w:tcPr>
          <w:p w:rsidR="0044467C" w:rsidRPr="0044467C" w:rsidRDefault="0044467C" w:rsidP="0044467C">
            <w:pPr>
              <w:spacing w:after="0" w:line="0" w:lineRule="atLeast"/>
              <w:ind w:left="-35"/>
              <w:jc w:val="center"/>
              <w:rPr>
                <w:sz w:val="20"/>
                <w:szCs w:val="20"/>
              </w:rPr>
            </w:pPr>
            <w:r w:rsidRPr="0044467C">
              <w:rPr>
                <w:sz w:val="20"/>
                <w:szCs w:val="20"/>
              </w:rPr>
              <w:t>45</w:t>
            </w:r>
          </w:p>
        </w:tc>
        <w:tc>
          <w:tcPr>
            <w:tcW w:w="3119" w:type="dxa"/>
            <w:vMerge/>
          </w:tcPr>
          <w:p w:rsidR="0044467C" w:rsidRPr="0044467C" w:rsidRDefault="0044467C" w:rsidP="0044467C">
            <w:pPr>
              <w:spacing w:after="0" w:line="0" w:lineRule="atLeast"/>
              <w:contextualSpacing/>
              <w:jc w:val="center"/>
              <w:rPr>
                <w:sz w:val="20"/>
                <w:szCs w:val="20"/>
              </w:rPr>
            </w:pPr>
          </w:p>
        </w:tc>
        <w:tc>
          <w:tcPr>
            <w:tcW w:w="992" w:type="dxa"/>
            <w:vMerge/>
          </w:tcPr>
          <w:p w:rsidR="0044467C" w:rsidRPr="0044467C" w:rsidRDefault="0044467C" w:rsidP="0044467C">
            <w:pPr>
              <w:spacing w:after="0" w:line="0" w:lineRule="atLeast"/>
              <w:contextualSpacing/>
              <w:jc w:val="center"/>
              <w:rPr>
                <w:sz w:val="20"/>
                <w:szCs w:val="20"/>
              </w:rPr>
            </w:pPr>
          </w:p>
        </w:tc>
      </w:tr>
      <w:tr w:rsidR="0044467C" w:rsidRPr="0044467C" w:rsidTr="008E1E71">
        <w:trPr>
          <w:trHeight w:val="720"/>
          <w:jc w:val="center"/>
        </w:trPr>
        <w:tc>
          <w:tcPr>
            <w:tcW w:w="1696"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Завод по производству сушильного оборудования в Индустриальном парке «Отвель» Пензенской области</w:t>
            </w:r>
          </w:p>
        </w:tc>
        <w:tc>
          <w:tcPr>
            <w:tcW w:w="1843"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ООО «Сплайн-М»</w:t>
            </w:r>
          </w:p>
        </w:tc>
        <w:tc>
          <w:tcPr>
            <w:tcW w:w="1418" w:type="dxa"/>
            <w:tcBorders>
              <w:bottom w:val="single" w:sz="4" w:space="0" w:color="auto"/>
              <w:right w:val="single" w:sz="4" w:space="0" w:color="auto"/>
            </w:tcBorders>
          </w:tcPr>
          <w:p w:rsidR="0044467C" w:rsidRPr="0044467C" w:rsidRDefault="0044467C" w:rsidP="0044467C">
            <w:pPr>
              <w:spacing w:after="0" w:line="0" w:lineRule="atLeast"/>
              <w:rPr>
                <w:sz w:val="20"/>
                <w:szCs w:val="20"/>
              </w:rPr>
            </w:pPr>
            <w:r w:rsidRPr="0044467C">
              <w:rPr>
                <w:sz w:val="20"/>
                <w:szCs w:val="20"/>
              </w:rPr>
              <w:t>Объем инвестиций</w:t>
            </w:r>
          </w:p>
        </w:tc>
        <w:tc>
          <w:tcPr>
            <w:tcW w:w="1275" w:type="dxa"/>
            <w:tcBorders>
              <w:left w:val="single" w:sz="4" w:space="0" w:color="auto"/>
              <w:bottom w:val="single" w:sz="4" w:space="0" w:color="auto"/>
            </w:tcBorders>
            <w:vAlign w:val="center"/>
          </w:tcPr>
          <w:p w:rsidR="0044467C" w:rsidRPr="0044467C" w:rsidRDefault="0044467C" w:rsidP="0044467C">
            <w:pPr>
              <w:spacing w:after="0" w:line="0" w:lineRule="atLeast"/>
              <w:jc w:val="center"/>
              <w:rPr>
                <w:rStyle w:val="blk"/>
                <w:sz w:val="20"/>
                <w:szCs w:val="20"/>
              </w:rPr>
            </w:pPr>
            <w:r w:rsidRPr="0044467C">
              <w:rPr>
                <w:rStyle w:val="blk"/>
                <w:sz w:val="20"/>
                <w:szCs w:val="20"/>
              </w:rPr>
              <w:t>58</w:t>
            </w:r>
          </w:p>
        </w:tc>
        <w:tc>
          <w:tcPr>
            <w:tcW w:w="3119"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Пензенская область Бессоновский район Кижеватовский сельсовет Индустриальный парк «Отвель» Земельный участок 58:05:0740701:607, 58:05:0740701:608, 58:05:0740701:611</w:t>
            </w:r>
          </w:p>
        </w:tc>
        <w:tc>
          <w:tcPr>
            <w:tcW w:w="992"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2024-2026</w:t>
            </w:r>
          </w:p>
        </w:tc>
      </w:tr>
      <w:tr w:rsidR="0044467C" w:rsidRPr="0044467C" w:rsidTr="008E1E71">
        <w:trPr>
          <w:trHeight w:val="885"/>
          <w:jc w:val="center"/>
        </w:trPr>
        <w:tc>
          <w:tcPr>
            <w:tcW w:w="1696" w:type="dxa"/>
            <w:vMerge/>
          </w:tcPr>
          <w:p w:rsidR="0044467C" w:rsidRPr="0044467C" w:rsidRDefault="0044467C" w:rsidP="0044467C">
            <w:pPr>
              <w:spacing w:after="0" w:line="0" w:lineRule="atLeast"/>
              <w:contextualSpacing/>
              <w:jc w:val="center"/>
              <w:rPr>
                <w:sz w:val="20"/>
                <w:szCs w:val="20"/>
              </w:rPr>
            </w:pPr>
          </w:p>
        </w:tc>
        <w:tc>
          <w:tcPr>
            <w:tcW w:w="1843" w:type="dxa"/>
            <w:vMerge/>
          </w:tcPr>
          <w:p w:rsidR="0044467C" w:rsidRPr="0044467C" w:rsidRDefault="0044467C" w:rsidP="0044467C">
            <w:pPr>
              <w:spacing w:after="0" w:line="0" w:lineRule="atLeast"/>
              <w:contextualSpacing/>
              <w:jc w:val="center"/>
              <w:rPr>
                <w:sz w:val="20"/>
                <w:szCs w:val="20"/>
              </w:rPr>
            </w:pPr>
          </w:p>
        </w:tc>
        <w:tc>
          <w:tcPr>
            <w:tcW w:w="1418" w:type="dxa"/>
            <w:tcBorders>
              <w:top w:val="single" w:sz="4" w:space="0" w:color="auto"/>
              <w:right w:val="single" w:sz="4" w:space="0" w:color="auto"/>
            </w:tcBorders>
          </w:tcPr>
          <w:p w:rsidR="0044467C" w:rsidRPr="0044467C" w:rsidRDefault="0044467C" w:rsidP="0044467C">
            <w:pPr>
              <w:spacing w:after="0" w:line="0" w:lineRule="atLeast"/>
              <w:rPr>
                <w:sz w:val="20"/>
                <w:szCs w:val="20"/>
              </w:rPr>
            </w:pPr>
            <w:r w:rsidRPr="0044467C">
              <w:rPr>
                <w:sz w:val="20"/>
                <w:szCs w:val="20"/>
              </w:rPr>
              <w:t>Объем инвестиций</w:t>
            </w:r>
          </w:p>
        </w:tc>
        <w:tc>
          <w:tcPr>
            <w:tcW w:w="1275" w:type="dxa"/>
            <w:tcBorders>
              <w:top w:val="single" w:sz="4" w:space="0" w:color="auto"/>
              <w:left w:val="single" w:sz="4" w:space="0" w:color="auto"/>
            </w:tcBorders>
            <w:vAlign w:val="center"/>
          </w:tcPr>
          <w:p w:rsidR="0044467C" w:rsidRPr="0044467C" w:rsidRDefault="0044467C" w:rsidP="0044467C">
            <w:pPr>
              <w:spacing w:after="0" w:line="0" w:lineRule="atLeast"/>
              <w:jc w:val="center"/>
              <w:rPr>
                <w:rStyle w:val="blk"/>
                <w:sz w:val="20"/>
                <w:szCs w:val="20"/>
              </w:rPr>
            </w:pPr>
            <w:r w:rsidRPr="0044467C">
              <w:rPr>
                <w:rStyle w:val="blk"/>
                <w:sz w:val="20"/>
                <w:szCs w:val="20"/>
              </w:rPr>
              <w:t>58</w:t>
            </w:r>
          </w:p>
        </w:tc>
        <w:tc>
          <w:tcPr>
            <w:tcW w:w="3119" w:type="dxa"/>
            <w:vMerge/>
          </w:tcPr>
          <w:p w:rsidR="0044467C" w:rsidRPr="0044467C" w:rsidRDefault="0044467C" w:rsidP="0044467C">
            <w:pPr>
              <w:spacing w:after="0" w:line="0" w:lineRule="atLeast"/>
              <w:contextualSpacing/>
              <w:jc w:val="center"/>
              <w:rPr>
                <w:sz w:val="20"/>
                <w:szCs w:val="20"/>
              </w:rPr>
            </w:pPr>
          </w:p>
        </w:tc>
        <w:tc>
          <w:tcPr>
            <w:tcW w:w="992" w:type="dxa"/>
            <w:vMerge/>
          </w:tcPr>
          <w:p w:rsidR="0044467C" w:rsidRPr="0044467C" w:rsidRDefault="0044467C" w:rsidP="0044467C">
            <w:pPr>
              <w:spacing w:after="0" w:line="0" w:lineRule="atLeast"/>
              <w:contextualSpacing/>
              <w:jc w:val="center"/>
              <w:rPr>
                <w:sz w:val="20"/>
                <w:szCs w:val="20"/>
              </w:rPr>
            </w:pPr>
          </w:p>
        </w:tc>
      </w:tr>
      <w:tr w:rsidR="0044467C" w:rsidRPr="0044467C" w:rsidTr="008E1E71">
        <w:trPr>
          <w:trHeight w:val="705"/>
          <w:jc w:val="center"/>
        </w:trPr>
        <w:tc>
          <w:tcPr>
            <w:tcW w:w="1696"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«Строительство многофункционального производственно-логистического комплекса по выпуску ингредиентов для пищевой промышленности»</w:t>
            </w:r>
          </w:p>
        </w:tc>
        <w:tc>
          <w:tcPr>
            <w:tcW w:w="1843"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ООО «Александрия»</w:t>
            </w:r>
          </w:p>
        </w:tc>
        <w:tc>
          <w:tcPr>
            <w:tcW w:w="1418" w:type="dxa"/>
            <w:tcBorders>
              <w:bottom w:val="single" w:sz="4" w:space="0" w:color="auto"/>
              <w:right w:val="single" w:sz="4" w:space="0" w:color="auto"/>
            </w:tcBorders>
          </w:tcPr>
          <w:p w:rsidR="0044467C" w:rsidRPr="0044467C" w:rsidRDefault="0044467C" w:rsidP="0044467C">
            <w:pPr>
              <w:spacing w:after="0" w:line="0" w:lineRule="atLeast"/>
              <w:rPr>
                <w:sz w:val="20"/>
                <w:szCs w:val="20"/>
              </w:rPr>
            </w:pPr>
            <w:r w:rsidRPr="0044467C">
              <w:rPr>
                <w:sz w:val="20"/>
                <w:szCs w:val="20"/>
              </w:rPr>
              <w:t>Объем инвестиций</w:t>
            </w:r>
          </w:p>
        </w:tc>
        <w:tc>
          <w:tcPr>
            <w:tcW w:w="1275" w:type="dxa"/>
            <w:tcBorders>
              <w:left w:val="single" w:sz="4" w:space="0" w:color="auto"/>
              <w:bottom w:val="single" w:sz="4" w:space="0" w:color="auto"/>
            </w:tcBorders>
            <w:vAlign w:val="center"/>
          </w:tcPr>
          <w:p w:rsidR="0044467C" w:rsidRPr="0044467C" w:rsidRDefault="0044467C" w:rsidP="0044467C">
            <w:pPr>
              <w:spacing w:after="0" w:line="0" w:lineRule="atLeast"/>
              <w:jc w:val="center"/>
              <w:rPr>
                <w:sz w:val="20"/>
                <w:szCs w:val="20"/>
              </w:rPr>
            </w:pPr>
            <w:r w:rsidRPr="0044467C">
              <w:rPr>
                <w:sz w:val="20"/>
                <w:szCs w:val="20"/>
              </w:rPr>
              <w:t>1700</w:t>
            </w:r>
          </w:p>
        </w:tc>
        <w:tc>
          <w:tcPr>
            <w:tcW w:w="3119"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Пензенская область Бессоновский район Кижеватовский сельсовет Индустриальный парк «Отвель» Земельный участок 58:05:0740701:997</w:t>
            </w:r>
          </w:p>
        </w:tc>
        <w:tc>
          <w:tcPr>
            <w:tcW w:w="992"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2024-2028</w:t>
            </w:r>
          </w:p>
        </w:tc>
      </w:tr>
      <w:tr w:rsidR="0044467C" w:rsidRPr="0044467C" w:rsidTr="008E1E71">
        <w:trPr>
          <w:trHeight w:val="1724"/>
          <w:jc w:val="center"/>
        </w:trPr>
        <w:tc>
          <w:tcPr>
            <w:tcW w:w="1696" w:type="dxa"/>
            <w:vMerge/>
          </w:tcPr>
          <w:p w:rsidR="0044467C" w:rsidRPr="0044467C" w:rsidRDefault="0044467C" w:rsidP="0044467C">
            <w:pPr>
              <w:spacing w:after="0" w:line="0" w:lineRule="atLeast"/>
              <w:contextualSpacing/>
              <w:jc w:val="center"/>
              <w:rPr>
                <w:sz w:val="20"/>
                <w:szCs w:val="20"/>
              </w:rPr>
            </w:pPr>
          </w:p>
        </w:tc>
        <w:tc>
          <w:tcPr>
            <w:tcW w:w="1843" w:type="dxa"/>
            <w:vMerge/>
          </w:tcPr>
          <w:p w:rsidR="0044467C" w:rsidRPr="0044467C" w:rsidRDefault="0044467C" w:rsidP="0044467C">
            <w:pPr>
              <w:spacing w:after="0" w:line="0" w:lineRule="atLeast"/>
              <w:contextualSpacing/>
              <w:jc w:val="center"/>
              <w:rPr>
                <w:sz w:val="20"/>
                <w:szCs w:val="20"/>
              </w:rPr>
            </w:pPr>
          </w:p>
        </w:tc>
        <w:tc>
          <w:tcPr>
            <w:tcW w:w="1418" w:type="dxa"/>
            <w:tcBorders>
              <w:top w:val="single" w:sz="4" w:space="0" w:color="auto"/>
              <w:bottom w:val="single" w:sz="4" w:space="0" w:color="auto"/>
              <w:right w:val="single" w:sz="4" w:space="0" w:color="auto"/>
            </w:tcBorders>
          </w:tcPr>
          <w:p w:rsidR="0044467C" w:rsidRPr="0044467C" w:rsidRDefault="0044467C" w:rsidP="0044467C">
            <w:pPr>
              <w:spacing w:after="0" w:line="0" w:lineRule="atLeast"/>
              <w:rPr>
                <w:sz w:val="20"/>
                <w:szCs w:val="20"/>
              </w:rPr>
            </w:pPr>
            <w:r w:rsidRPr="0044467C">
              <w:rPr>
                <w:sz w:val="20"/>
                <w:szCs w:val="20"/>
              </w:rPr>
              <w:t>Объем инвестиций</w:t>
            </w:r>
          </w:p>
        </w:tc>
        <w:tc>
          <w:tcPr>
            <w:tcW w:w="1275" w:type="dxa"/>
            <w:tcBorders>
              <w:top w:val="single" w:sz="4" w:space="0" w:color="auto"/>
              <w:left w:val="single" w:sz="4" w:space="0" w:color="auto"/>
              <w:bottom w:val="single" w:sz="4" w:space="0" w:color="auto"/>
            </w:tcBorders>
            <w:vAlign w:val="center"/>
          </w:tcPr>
          <w:p w:rsidR="0044467C" w:rsidRPr="0044467C" w:rsidRDefault="0044467C" w:rsidP="0044467C">
            <w:pPr>
              <w:spacing w:after="0" w:line="0" w:lineRule="atLeast"/>
              <w:jc w:val="center"/>
              <w:rPr>
                <w:sz w:val="20"/>
                <w:szCs w:val="20"/>
              </w:rPr>
            </w:pPr>
            <w:r w:rsidRPr="0044467C">
              <w:rPr>
                <w:sz w:val="20"/>
                <w:szCs w:val="20"/>
              </w:rPr>
              <w:t>200</w:t>
            </w:r>
          </w:p>
        </w:tc>
        <w:tc>
          <w:tcPr>
            <w:tcW w:w="3119" w:type="dxa"/>
            <w:vMerge/>
          </w:tcPr>
          <w:p w:rsidR="0044467C" w:rsidRPr="0044467C" w:rsidRDefault="0044467C" w:rsidP="0044467C">
            <w:pPr>
              <w:spacing w:after="0" w:line="0" w:lineRule="atLeast"/>
              <w:contextualSpacing/>
              <w:jc w:val="center"/>
              <w:rPr>
                <w:sz w:val="20"/>
                <w:szCs w:val="20"/>
              </w:rPr>
            </w:pPr>
          </w:p>
        </w:tc>
        <w:tc>
          <w:tcPr>
            <w:tcW w:w="992" w:type="dxa"/>
            <w:vMerge/>
          </w:tcPr>
          <w:p w:rsidR="0044467C" w:rsidRPr="0044467C" w:rsidRDefault="0044467C" w:rsidP="0044467C">
            <w:pPr>
              <w:spacing w:after="0" w:line="0" w:lineRule="atLeast"/>
              <w:contextualSpacing/>
              <w:jc w:val="center"/>
              <w:rPr>
                <w:sz w:val="20"/>
                <w:szCs w:val="20"/>
              </w:rPr>
            </w:pPr>
          </w:p>
        </w:tc>
      </w:tr>
      <w:tr w:rsidR="0044467C" w:rsidRPr="0044467C" w:rsidTr="008E1E71">
        <w:trPr>
          <w:trHeight w:val="405"/>
          <w:jc w:val="center"/>
        </w:trPr>
        <w:tc>
          <w:tcPr>
            <w:tcW w:w="1696"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Строительство распределительного центра в индустриальном парке «Отвель» Пензенской области</w:t>
            </w:r>
          </w:p>
        </w:tc>
        <w:tc>
          <w:tcPr>
            <w:tcW w:w="1843"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ООО «Дон-Продукт»</w:t>
            </w:r>
          </w:p>
        </w:tc>
        <w:tc>
          <w:tcPr>
            <w:tcW w:w="1418" w:type="dxa"/>
            <w:tcBorders>
              <w:top w:val="single" w:sz="4" w:space="0" w:color="auto"/>
              <w:bottom w:val="single" w:sz="4" w:space="0" w:color="auto"/>
              <w:right w:val="single" w:sz="4" w:space="0" w:color="auto"/>
            </w:tcBorders>
          </w:tcPr>
          <w:p w:rsidR="0044467C" w:rsidRPr="0044467C" w:rsidRDefault="0044467C" w:rsidP="0044467C">
            <w:pPr>
              <w:spacing w:after="0" w:line="0" w:lineRule="atLeast"/>
              <w:rPr>
                <w:sz w:val="20"/>
                <w:szCs w:val="20"/>
              </w:rPr>
            </w:pPr>
            <w:r w:rsidRPr="0044467C">
              <w:rPr>
                <w:sz w:val="20"/>
                <w:szCs w:val="20"/>
              </w:rPr>
              <w:t>Объем инвестиций</w:t>
            </w:r>
          </w:p>
        </w:tc>
        <w:tc>
          <w:tcPr>
            <w:tcW w:w="1275" w:type="dxa"/>
            <w:tcBorders>
              <w:top w:val="single" w:sz="4" w:space="0" w:color="auto"/>
              <w:left w:val="single" w:sz="4" w:space="0" w:color="auto"/>
              <w:bottom w:val="single" w:sz="4" w:space="0" w:color="auto"/>
            </w:tcBorders>
            <w:vAlign w:val="center"/>
          </w:tcPr>
          <w:p w:rsidR="0044467C" w:rsidRPr="0044467C" w:rsidRDefault="0044467C" w:rsidP="0044467C">
            <w:pPr>
              <w:spacing w:after="0" w:line="0" w:lineRule="atLeast"/>
              <w:jc w:val="center"/>
              <w:rPr>
                <w:sz w:val="20"/>
                <w:szCs w:val="20"/>
              </w:rPr>
            </w:pPr>
            <w:r w:rsidRPr="0044467C">
              <w:rPr>
                <w:sz w:val="20"/>
                <w:szCs w:val="20"/>
              </w:rPr>
              <w:t>19</w:t>
            </w:r>
          </w:p>
        </w:tc>
        <w:tc>
          <w:tcPr>
            <w:tcW w:w="3119"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Пензенская область Бессоновский район Кижеватовский сельсовет Индустриальный парк «Отвель» Земельный участок 58:05:0740701:609</w:t>
            </w:r>
          </w:p>
        </w:tc>
        <w:tc>
          <w:tcPr>
            <w:tcW w:w="992"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2024-2026</w:t>
            </w:r>
          </w:p>
        </w:tc>
      </w:tr>
      <w:tr w:rsidR="0044467C" w:rsidRPr="0044467C" w:rsidTr="008E1E71">
        <w:trPr>
          <w:trHeight w:val="480"/>
          <w:jc w:val="center"/>
        </w:trPr>
        <w:tc>
          <w:tcPr>
            <w:tcW w:w="1696" w:type="dxa"/>
            <w:vMerge/>
          </w:tcPr>
          <w:p w:rsidR="0044467C" w:rsidRPr="0044467C" w:rsidRDefault="0044467C" w:rsidP="0044467C">
            <w:pPr>
              <w:spacing w:after="0" w:line="0" w:lineRule="atLeast"/>
              <w:contextualSpacing/>
              <w:jc w:val="center"/>
              <w:rPr>
                <w:sz w:val="20"/>
                <w:szCs w:val="20"/>
              </w:rPr>
            </w:pPr>
          </w:p>
        </w:tc>
        <w:tc>
          <w:tcPr>
            <w:tcW w:w="1843" w:type="dxa"/>
            <w:vMerge/>
          </w:tcPr>
          <w:p w:rsidR="0044467C" w:rsidRPr="0044467C" w:rsidRDefault="0044467C" w:rsidP="0044467C">
            <w:pPr>
              <w:spacing w:after="0" w:line="0" w:lineRule="atLeast"/>
              <w:contextualSpacing/>
              <w:jc w:val="center"/>
              <w:rPr>
                <w:sz w:val="20"/>
                <w:szCs w:val="20"/>
              </w:rPr>
            </w:pPr>
          </w:p>
        </w:tc>
        <w:tc>
          <w:tcPr>
            <w:tcW w:w="1418" w:type="dxa"/>
            <w:tcBorders>
              <w:top w:val="single" w:sz="4" w:space="0" w:color="auto"/>
              <w:bottom w:val="single" w:sz="4" w:space="0" w:color="auto"/>
              <w:right w:val="single" w:sz="4" w:space="0" w:color="auto"/>
            </w:tcBorders>
          </w:tcPr>
          <w:p w:rsidR="0044467C" w:rsidRPr="0044467C" w:rsidRDefault="0044467C" w:rsidP="0044467C">
            <w:pPr>
              <w:spacing w:after="0" w:line="0" w:lineRule="atLeast"/>
              <w:rPr>
                <w:sz w:val="20"/>
                <w:szCs w:val="20"/>
              </w:rPr>
            </w:pPr>
            <w:r w:rsidRPr="0044467C">
              <w:rPr>
                <w:sz w:val="20"/>
                <w:szCs w:val="20"/>
              </w:rPr>
              <w:t>Объем инвестиций</w:t>
            </w:r>
          </w:p>
        </w:tc>
        <w:tc>
          <w:tcPr>
            <w:tcW w:w="1275" w:type="dxa"/>
            <w:tcBorders>
              <w:top w:val="single" w:sz="4" w:space="0" w:color="auto"/>
              <w:left w:val="single" w:sz="4" w:space="0" w:color="auto"/>
              <w:bottom w:val="single" w:sz="4" w:space="0" w:color="auto"/>
            </w:tcBorders>
            <w:vAlign w:val="center"/>
          </w:tcPr>
          <w:p w:rsidR="0044467C" w:rsidRPr="0044467C" w:rsidRDefault="0044467C" w:rsidP="0044467C">
            <w:pPr>
              <w:spacing w:after="0" w:line="0" w:lineRule="atLeast"/>
              <w:jc w:val="center"/>
              <w:rPr>
                <w:sz w:val="20"/>
                <w:szCs w:val="20"/>
              </w:rPr>
            </w:pPr>
            <w:r w:rsidRPr="0044467C">
              <w:rPr>
                <w:sz w:val="20"/>
                <w:szCs w:val="20"/>
              </w:rPr>
              <w:t>14</w:t>
            </w:r>
          </w:p>
        </w:tc>
        <w:tc>
          <w:tcPr>
            <w:tcW w:w="3119" w:type="dxa"/>
            <w:vMerge/>
          </w:tcPr>
          <w:p w:rsidR="0044467C" w:rsidRPr="0044467C" w:rsidRDefault="0044467C" w:rsidP="0044467C">
            <w:pPr>
              <w:spacing w:after="0" w:line="0" w:lineRule="atLeast"/>
              <w:contextualSpacing/>
              <w:jc w:val="center"/>
              <w:rPr>
                <w:sz w:val="20"/>
                <w:szCs w:val="20"/>
              </w:rPr>
            </w:pPr>
          </w:p>
        </w:tc>
        <w:tc>
          <w:tcPr>
            <w:tcW w:w="992" w:type="dxa"/>
            <w:vMerge/>
          </w:tcPr>
          <w:p w:rsidR="0044467C" w:rsidRPr="0044467C" w:rsidRDefault="0044467C" w:rsidP="0044467C">
            <w:pPr>
              <w:spacing w:after="0" w:line="0" w:lineRule="atLeast"/>
              <w:contextualSpacing/>
              <w:jc w:val="center"/>
              <w:rPr>
                <w:sz w:val="20"/>
                <w:szCs w:val="20"/>
              </w:rPr>
            </w:pPr>
          </w:p>
        </w:tc>
      </w:tr>
      <w:tr w:rsidR="0044467C" w:rsidRPr="0044467C" w:rsidTr="008E1E71">
        <w:trPr>
          <w:trHeight w:val="390"/>
          <w:jc w:val="center"/>
        </w:trPr>
        <w:tc>
          <w:tcPr>
            <w:tcW w:w="1696"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Создание завода по производству сухих кормов для домашних животных на территории индустриального парка «Отвель»</w:t>
            </w:r>
          </w:p>
        </w:tc>
        <w:tc>
          <w:tcPr>
            <w:tcW w:w="1843"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ООО «</w:t>
            </w:r>
            <w:proofErr w:type="spellStart"/>
            <w:r w:rsidRPr="0044467C">
              <w:rPr>
                <w:sz w:val="20"/>
                <w:szCs w:val="20"/>
              </w:rPr>
              <w:t>Бравади</w:t>
            </w:r>
            <w:proofErr w:type="spellEnd"/>
            <w:r w:rsidRPr="0044467C">
              <w:rPr>
                <w:sz w:val="20"/>
                <w:szCs w:val="20"/>
              </w:rPr>
              <w:t>»</w:t>
            </w:r>
          </w:p>
        </w:tc>
        <w:tc>
          <w:tcPr>
            <w:tcW w:w="1418" w:type="dxa"/>
            <w:tcBorders>
              <w:top w:val="single" w:sz="4" w:space="0" w:color="auto"/>
              <w:bottom w:val="single" w:sz="4" w:space="0" w:color="auto"/>
              <w:right w:val="single" w:sz="4" w:space="0" w:color="auto"/>
            </w:tcBorders>
          </w:tcPr>
          <w:p w:rsidR="0044467C" w:rsidRPr="0044467C" w:rsidRDefault="0044467C" w:rsidP="0044467C">
            <w:pPr>
              <w:spacing w:after="0" w:line="0" w:lineRule="atLeast"/>
              <w:rPr>
                <w:sz w:val="20"/>
                <w:szCs w:val="20"/>
              </w:rPr>
            </w:pPr>
            <w:r w:rsidRPr="0044467C">
              <w:rPr>
                <w:sz w:val="20"/>
                <w:szCs w:val="20"/>
              </w:rPr>
              <w:t>Объем инвестиций</w:t>
            </w:r>
          </w:p>
        </w:tc>
        <w:tc>
          <w:tcPr>
            <w:tcW w:w="1275" w:type="dxa"/>
            <w:tcBorders>
              <w:top w:val="single" w:sz="4" w:space="0" w:color="auto"/>
              <w:left w:val="single" w:sz="4" w:space="0" w:color="auto"/>
              <w:bottom w:val="single" w:sz="4" w:space="0" w:color="auto"/>
            </w:tcBorders>
            <w:vAlign w:val="center"/>
          </w:tcPr>
          <w:p w:rsidR="0044467C" w:rsidRPr="0044467C" w:rsidRDefault="0044467C" w:rsidP="0044467C">
            <w:pPr>
              <w:spacing w:after="0" w:line="0" w:lineRule="atLeast"/>
              <w:jc w:val="center"/>
              <w:rPr>
                <w:sz w:val="20"/>
                <w:szCs w:val="20"/>
              </w:rPr>
            </w:pPr>
            <w:r w:rsidRPr="0044467C">
              <w:rPr>
                <w:sz w:val="20"/>
                <w:szCs w:val="20"/>
              </w:rPr>
              <w:t>200</w:t>
            </w:r>
          </w:p>
        </w:tc>
        <w:tc>
          <w:tcPr>
            <w:tcW w:w="3119"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Пензенская область Бессоновский район Кижеватовский сельсовет Индустриальный парк «Отвель» Земельный участок 58:05:0740701:993</w:t>
            </w:r>
          </w:p>
        </w:tc>
        <w:tc>
          <w:tcPr>
            <w:tcW w:w="992"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2024-2028</w:t>
            </w:r>
          </w:p>
        </w:tc>
      </w:tr>
      <w:tr w:rsidR="0044467C" w:rsidRPr="0044467C" w:rsidTr="008E1E71">
        <w:trPr>
          <w:trHeight w:val="495"/>
          <w:jc w:val="center"/>
        </w:trPr>
        <w:tc>
          <w:tcPr>
            <w:tcW w:w="1696" w:type="dxa"/>
            <w:vMerge/>
          </w:tcPr>
          <w:p w:rsidR="0044467C" w:rsidRPr="0044467C" w:rsidRDefault="0044467C" w:rsidP="0044467C">
            <w:pPr>
              <w:spacing w:after="0" w:line="0" w:lineRule="atLeast"/>
              <w:contextualSpacing/>
              <w:jc w:val="center"/>
              <w:rPr>
                <w:sz w:val="20"/>
                <w:szCs w:val="20"/>
              </w:rPr>
            </w:pPr>
          </w:p>
        </w:tc>
        <w:tc>
          <w:tcPr>
            <w:tcW w:w="1843" w:type="dxa"/>
            <w:vMerge/>
          </w:tcPr>
          <w:p w:rsidR="0044467C" w:rsidRPr="0044467C" w:rsidRDefault="0044467C" w:rsidP="0044467C">
            <w:pPr>
              <w:spacing w:after="0" w:line="0" w:lineRule="atLeast"/>
              <w:contextualSpacing/>
              <w:jc w:val="center"/>
              <w:rPr>
                <w:sz w:val="20"/>
                <w:szCs w:val="20"/>
              </w:rPr>
            </w:pPr>
          </w:p>
        </w:tc>
        <w:tc>
          <w:tcPr>
            <w:tcW w:w="1418" w:type="dxa"/>
            <w:tcBorders>
              <w:top w:val="single" w:sz="4" w:space="0" w:color="auto"/>
              <w:bottom w:val="single" w:sz="4" w:space="0" w:color="auto"/>
              <w:right w:val="single" w:sz="4" w:space="0" w:color="auto"/>
            </w:tcBorders>
          </w:tcPr>
          <w:p w:rsidR="0044467C" w:rsidRPr="0044467C" w:rsidRDefault="0044467C" w:rsidP="0044467C">
            <w:pPr>
              <w:spacing w:after="0" w:line="0" w:lineRule="atLeast"/>
              <w:rPr>
                <w:sz w:val="20"/>
                <w:szCs w:val="20"/>
              </w:rPr>
            </w:pPr>
            <w:r w:rsidRPr="0044467C">
              <w:rPr>
                <w:sz w:val="20"/>
                <w:szCs w:val="20"/>
              </w:rPr>
              <w:t>Объем инвестиций</w:t>
            </w:r>
          </w:p>
        </w:tc>
        <w:tc>
          <w:tcPr>
            <w:tcW w:w="1275" w:type="dxa"/>
            <w:tcBorders>
              <w:top w:val="single" w:sz="4" w:space="0" w:color="auto"/>
              <w:left w:val="single" w:sz="4" w:space="0" w:color="auto"/>
              <w:bottom w:val="single" w:sz="4" w:space="0" w:color="auto"/>
            </w:tcBorders>
            <w:vAlign w:val="center"/>
          </w:tcPr>
          <w:p w:rsidR="0044467C" w:rsidRPr="0044467C" w:rsidRDefault="0044467C" w:rsidP="0044467C">
            <w:pPr>
              <w:spacing w:after="0" w:line="0" w:lineRule="atLeast"/>
              <w:jc w:val="center"/>
              <w:rPr>
                <w:sz w:val="20"/>
                <w:szCs w:val="20"/>
              </w:rPr>
            </w:pPr>
            <w:r w:rsidRPr="0044467C">
              <w:rPr>
                <w:sz w:val="20"/>
                <w:szCs w:val="20"/>
              </w:rPr>
              <w:t>40</w:t>
            </w:r>
          </w:p>
        </w:tc>
        <w:tc>
          <w:tcPr>
            <w:tcW w:w="3119" w:type="dxa"/>
            <w:vMerge/>
          </w:tcPr>
          <w:p w:rsidR="0044467C" w:rsidRPr="0044467C" w:rsidRDefault="0044467C" w:rsidP="0044467C">
            <w:pPr>
              <w:spacing w:after="0" w:line="0" w:lineRule="atLeast"/>
              <w:contextualSpacing/>
              <w:jc w:val="center"/>
              <w:rPr>
                <w:sz w:val="20"/>
                <w:szCs w:val="20"/>
              </w:rPr>
            </w:pPr>
          </w:p>
        </w:tc>
        <w:tc>
          <w:tcPr>
            <w:tcW w:w="992" w:type="dxa"/>
            <w:vMerge/>
          </w:tcPr>
          <w:p w:rsidR="0044467C" w:rsidRPr="0044467C" w:rsidRDefault="0044467C" w:rsidP="0044467C">
            <w:pPr>
              <w:spacing w:after="0" w:line="0" w:lineRule="atLeast"/>
              <w:contextualSpacing/>
              <w:jc w:val="center"/>
              <w:rPr>
                <w:sz w:val="20"/>
                <w:szCs w:val="20"/>
              </w:rPr>
            </w:pPr>
          </w:p>
        </w:tc>
      </w:tr>
      <w:tr w:rsidR="0044467C" w:rsidRPr="0044467C" w:rsidTr="008E1E71">
        <w:trPr>
          <w:trHeight w:val="375"/>
          <w:jc w:val="center"/>
        </w:trPr>
        <w:tc>
          <w:tcPr>
            <w:tcW w:w="1696"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ООО «ПЭТ Лидер»</w:t>
            </w:r>
          </w:p>
        </w:tc>
        <w:tc>
          <w:tcPr>
            <w:tcW w:w="1843"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 xml:space="preserve">Создание завода по производству </w:t>
            </w:r>
            <w:r w:rsidRPr="0044467C">
              <w:rPr>
                <w:sz w:val="20"/>
                <w:szCs w:val="20"/>
              </w:rPr>
              <w:lastRenderedPageBreak/>
              <w:t>кормов для животных</w:t>
            </w:r>
          </w:p>
        </w:tc>
        <w:tc>
          <w:tcPr>
            <w:tcW w:w="1418" w:type="dxa"/>
            <w:tcBorders>
              <w:top w:val="single" w:sz="4" w:space="0" w:color="auto"/>
              <w:bottom w:val="single" w:sz="4" w:space="0" w:color="auto"/>
              <w:right w:val="single" w:sz="4" w:space="0" w:color="auto"/>
            </w:tcBorders>
          </w:tcPr>
          <w:p w:rsidR="0044467C" w:rsidRPr="0044467C" w:rsidRDefault="0044467C" w:rsidP="0044467C">
            <w:pPr>
              <w:spacing w:after="0" w:line="0" w:lineRule="atLeast"/>
              <w:rPr>
                <w:sz w:val="20"/>
                <w:szCs w:val="20"/>
              </w:rPr>
            </w:pPr>
            <w:r w:rsidRPr="0044467C">
              <w:rPr>
                <w:sz w:val="20"/>
                <w:szCs w:val="20"/>
              </w:rPr>
              <w:lastRenderedPageBreak/>
              <w:t>Объем инвестиций</w:t>
            </w:r>
          </w:p>
        </w:tc>
        <w:tc>
          <w:tcPr>
            <w:tcW w:w="1275" w:type="dxa"/>
            <w:tcBorders>
              <w:top w:val="single" w:sz="4" w:space="0" w:color="auto"/>
              <w:left w:val="single" w:sz="4" w:space="0" w:color="auto"/>
              <w:bottom w:val="single" w:sz="4" w:space="0" w:color="auto"/>
            </w:tcBorders>
            <w:vAlign w:val="center"/>
          </w:tcPr>
          <w:p w:rsidR="0044467C" w:rsidRPr="0044467C" w:rsidRDefault="0044467C" w:rsidP="0044467C">
            <w:pPr>
              <w:spacing w:after="0" w:line="0" w:lineRule="atLeast"/>
              <w:jc w:val="center"/>
              <w:rPr>
                <w:sz w:val="20"/>
                <w:szCs w:val="20"/>
              </w:rPr>
            </w:pPr>
            <w:r w:rsidRPr="0044467C">
              <w:rPr>
                <w:sz w:val="20"/>
                <w:szCs w:val="20"/>
              </w:rPr>
              <w:t>2297</w:t>
            </w:r>
          </w:p>
        </w:tc>
        <w:tc>
          <w:tcPr>
            <w:tcW w:w="3119"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 xml:space="preserve">Пензенская область Бессоновский район </w:t>
            </w:r>
            <w:r w:rsidRPr="0044467C">
              <w:rPr>
                <w:sz w:val="20"/>
                <w:szCs w:val="20"/>
              </w:rPr>
              <w:lastRenderedPageBreak/>
              <w:t>Кижеватовский сельсовет Индустриальный парк «Отвель» 58:05:0740701:605</w:t>
            </w:r>
          </w:p>
        </w:tc>
        <w:tc>
          <w:tcPr>
            <w:tcW w:w="992"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lastRenderedPageBreak/>
              <w:t>2025-2027</w:t>
            </w:r>
          </w:p>
        </w:tc>
      </w:tr>
      <w:tr w:rsidR="0044467C" w:rsidRPr="0044467C" w:rsidTr="008E1E71">
        <w:trPr>
          <w:trHeight w:val="510"/>
          <w:jc w:val="center"/>
        </w:trPr>
        <w:tc>
          <w:tcPr>
            <w:tcW w:w="1696" w:type="dxa"/>
            <w:vMerge/>
          </w:tcPr>
          <w:p w:rsidR="0044467C" w:rsidRPr="0044467C" w:rsidRDefault="0044467C" w:rsidP="0044467C">
            <w:pPr>
              <w:spacing w:after="0" w:line="0" w:lineRule="atLeast"/>
              <w:contextualSpacing/>
              <w:jc w:val="center"/>
              <w:rPr>
                <w:sz w:val="20"/>
                <w:szCs w:val="20"/>
              </w:rPr>
            </w:pPr>
          </w:p>
        </w:tc>
        <w:tc>
          <w:tcPr>
            <w:tcW w:w="1843" w:type="dxa"/>
            <w:vMerge/>
          </w:tcPr>
          <w:p w:rsidR="0044467C" w:rsidRPr="0044467C" w:rsidRDefault="0044467C" w:rsidP="0044467C">
            <w:pPr>
              <w:spacing w:after="0" w:line="0" w:lineRule="atLeast"/>
              <w:contextualSpacing/>
              <w:jc w:val="center"/>
              <w:rPr>
                <w:sz w:val="20"/>
                <w:szCs w:val="20"/>
              </w:rPr>
            </w:pPr>
          </w:p>
        </w:tc>
        <w:tc>
          <w:tcPr>
            <w:tcW w:w="1418" w:type="dxa"/>
            <w:tcBorders>
              <w:top w:val="single" w:sz="4" w:space="0" w:color="auto"/>
              <w:bottom w:val="single" w:sz="4" w:space="0" w:color="auto"/>
              <w:right w:val="single" w:sz="4" w:space="0" w:color="auto"/>
            </w:tcBorders>
          </w:tcPr>
          <w:p w:rsidR="0044467C" w:rsidRPr="0044467C" w:rsidRDefault="0044467C" w:rsidP="0044467C">
            <w:pPr>
              <w:spacing w:after="0" w:line="0" w:lineRule="atLeast"/>
              <w:rPr>
                <w:sz w:val="20"/>
                <w:szCs w:val="20"/>
              </w:rPr>
            </w:pPr>
            <w:r w:rsidRPr="0044467C">
              <w:rPr>
                <w:sz w:val="20"/>
                <w:szCs w:val="20"/>
              </w:rPr>
              <w:t>Объем инвестиций</w:t>
            </w:r>
          </w:p>
        </w:tc>
        <w:tc>
          <w:tcPr>
            <w:tcW w:w="1275" w:type="dxa"/>
            <w:tcBorders>
              <w:top w:val="single" w:sz="4" w:space="0" w:color="auto"/>
              <w:left w:val="single" w:sz="4" w:space="0" w:color="auto"/>
              <w:bottom w:val="single" w:sz="4" w:space="0" w:color="auto"/>
            </w:tcBorders>
            <w:vAlign w:val="center"/>
          </w:tcPr>
          <w:p w:rsidR="0044467C" w:rsidRPr="0044467C" w:rsidRDefault="0044467C" w:rsidP="0044467C">
            <w:pPr>
              <w:spacing w:after="0" w:line="0" w:lineRule="atLeast"/>
              <w:jc w:val="center"/>
              <w:rPr>
                <w:sz w:val="20"/>
                <w:szCs w:val="20"/>
              </w:rPr>
            </w:pPr>
            <w:r w:rsidRPr="0044467C">
              <w:rPr>
                <w:sz w:val="20"/>
                <w:szCs w:val="20"/>
              </w:rPr>
              <w:t>127</w:t>
            </w:r>
          </w:p>
        </w:tc>
        <w:tc>
          <w:tcPr>
            <w:tcW w:w="3119" w:type="dxa"/>
            <w:vMerge/>
          </w:tcPr>
          <w:p w:rsidR="0044467C" w:rsidRPr="0044467C" w:rsidRDefault="0044467C" w:rsidP="0044467C">
            <w:pPr>
              <w:spacing w:after="0" w:line="0" w:lineRule="atLeast"/>
              <w:contextualSpacing/>
              <w:jc w:val="center"/>
              <w:rPr>
                <w:sz w:val="20"/>
                <w:szCs w:val="20"/>
              </w:rPr>
            </w:pPr>
          </w:p>
        </w:tc>
        <w:tc>
          <w:tcPr>
            <w:tcW w:w="992" w:type="dxa"/>
            <w:vMerge/>
          </w:tcPr>
          <w:p w:rsidR="0044467C" w:rsidRPr="0044467C" w:rsidRDefault="0044467C" w:rsidP="0044467C">
            <w:pPr>
              <w:spacing w:after="0" w:line="0" w:lineRule="atLeast"/>
              <w:contextualSpacing/>
              <w:jc w:val="center"/>
              <w:rPr>
                <w:sz w:val="20"/>
                <w:szCs w:val="20"/>
              </w:rPr>
            </w:pPr>
          </w:p>
        </w:tc>
      </w:tr>
      <w:tr w:rsidR="0044467C" w:rsidRPr="0044467C" w:rsidTr="008E1E71">
        <w:trPr>
          <w:trHeight w:val="504"/>
          <w:jc w:val="center"/>
        </w:trPr>
        <w:tc>
          <w:tcPr>
            <w:tcW w:w="1696"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 xml:space="preserve">ООО «Флагман </w:t>
            </w:r>
            <w:proofErr w:type="spellStart"/>
            <w:r w:rsidRPr="0044467C">
              <w:rPr>
                <w:sz w:val="20"/>
                <w:szCs w:val="20"/>
              </w:rPr>
              <w:t>Технолоджис</w:t>
            </w:r>
            <w:proofErr w:type="spellEnd"/>
            <w:r w:rsidRPr="0044467C">
              <w:rPr>
                <w:sz w:val="20"/>
                <w:szCs w:val="20"/>
              </w:rPr>
              <w:t>»</w:t>
            </w:r>
          </w:p>
        </w:tc>
        <w:tc>
          <w:tcPr>
            <w:tcW w:w="1843"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Производство тканевых и резиновых компенсаторов</w:t>
            </w:r>
          </w:p>
        </w:tc>
        <w:tc>
          <w:tcPr>
            <w:tcW w:w="1418" w:type="dxa"/>
            <w:tcBorders>
              <w:top w:val="single" w:sz="4" w:space="0" w:color="auto"/>
              <w:bottom w:val="single" w:sz="4" w:space="0" w:color="auto"/>
              <w:right w:val="single" w:sz="4" w:space="0" w:color="auto"/>
            </w:tcBorders>
          </w:tcPr>
          <w:p w:rsidR="0044467C" w:rsidRPr="0044467C" w:rsidRDefault="0044467C" w:rsidP="0044467C">
            <w:pPr>
              <w:spacing w:after="0" w:line="0" w:lineRule="atLeast"/>
              <w:rPr>
                <w:sz w:val="20"/>
                <w:szCs w:val="20"/>
              </w:rPr>
            </w:pPr>
            <w:r w:rsidRPr="0044467C">
              <w:rPr>
                <w:sz w:val="20"/>
                <w:szCs w:val="20"/>
              </w:rPr>
              <w:t>Объем инвестиций</w:t>
            </w:r>
          </w:p>
        </w:tc>
        <w:tc>
          <w:tcPr>
            <w:tcW w:w="1275" w:type="dxa"/>
            <w:tcBorders>
              <w:top w:val="single" w:sz="4" w:space="0" w:color="auto"/>
              <w:left w:val="single" w:sz="4" w:space="0" w:color="auto"/>
              <w:bottom w:val="single" w:sz="4" w:space="0" w:color="auto"/>
            </w:tcBorders>
            <w:vAlign w:val="center"/>
          </w:tcPr>
          <w:p w:rsidR="0044467C" w:rsidRPr="0044467C" w:rsidRDefault="0044467C" w:rsidP="0044467C">
            <w:pPr>
              <w:spacing w:after="0" w:line="0" w:lineRule="atLeast"/>
              <w:jc w:val="center"/>
              <w:rPr>
                <w:sz w:val="20"/>
                <w:szCs w:val="20"/>
              </w:rPr>
            </w:pPr>
            <w:r w:rsidRPr="0044467C">
              <w:rPr>
                <w:sz w:val="20"/>
                <w:szCs w:val="20"/>
              </w:rPr>
              <w:t>30</w:t>
            </w:r>
          </w:p>
        </w:tc>
        <w:tc>
          <w:tcPr>
            <w:tcW w:w="3119"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Пензенская область Бессоновский район Кижеватовский сельсовет Индустриальный парк «Отвель» Земельный участок 58:05:0740701:602</w:t>
            </w:r>
          </w:p>
        </w:tc>
        <w:tc>
          <w:tcPr>
            <w:tcW w:w="992" w:type="dxa"/>
            <w:vMerge w:val="restart"/>
          </w:tcPr>
          <w:p w:rsidR="0044467C" w:rsidRPr="0044467C" w:rsidRDefault="0044467C" w:rsidP="0044467C">
            <w:pPr>
              <w:spacing w:after="0" w:line="0" w:lineRule="atLeast"/>
              <w:contextualSpacing/>
              <w:jc w:val="center"/>
              <w:rPr>
                <w:sz w:val="20"/>
                <w:szCs w:val="20"/>
              </w:rPr>
            </w:pPr>
            <w:r w:rsidRPr="0044467C">
              <w:rPr>
                <w:sz w:val="20"/>
                <w:szCs w:val="20"/>
              </w:rPr>
              <w:t>2025-2027</w:t>
            </w:r>
          </w:p>
        </w:tc>
      </w:tr>
      <w:tr w:rsidR="0044467C" w:rsidRPr="0044467C" w:rsidTr="008E1E71">
        <w:trPr>
          <w:trHeight w:val="585"/>
          <w:jc w:val="center"/>
        </w:trPr>
        <w:tc>
          <w:tcPr>
            <w:tcW w:w="1696" w:type="dxa"/>
            <w:vMerge/>
          </w:tcPr>
          <w:p w:rsidR="0044467C" w:rsidRPr="0044467C" w:rsidRDefault="0044467C" w:rsidP="0044467C">
            <w:pPr>
              <w:spacing w:after="0" w:line="0" w:lineRule="atLeast"/>
              <w:contextualSpacing/>
              <w:jc w:val="center"/>
              <w:rPr>
                <w:sz w:val="20"/>
                <w:szCs w:val="20"/>
              </w:rPr>
            </w:pPr>
          </w:p>
        </w:tc>
        <w:tc>
          <w:tcPr>
            <w:tcW w:w="1843" w:type="dxa"/>
            <w:vMerge/>
          </w:tcPr>
          <w:p w:rsidR="0044467C" w:rsidRPr="0044467C" w:rsidRDefault="0044467C" w:rsidP="0044467C">
            <w:pPr>
              <w:spacing w:after="0" w:line="0" w:lineRule="atLeast"/>
              <w:contextualSpacing/>
              <w:jc w:val="center"/>
              <w:rPr>
                <w:sz w:val="20"/>
                <w:szCs w:val="20"/>
              </w:rPr>
            </w:pPr>
          </w:p>
        </w:tc>
        <w:tc>
          <w:tcPr>
            <w:tcW w:w="1418" w:type="dxa"/>
            <w:tcBorders>
              <w:top w:val="single" w:sz="4" w:space="0" w:color="auto"/>
              <w:right w:val="single" w:sz="4" w:space="0" w:color="auto"/>
            </w:tcBorders>
          </w:tcPr>
          <w:p w:rsidR="0044467C" w:rsidRPr="0044467C" w:rsidRDefault="0044467C" w:rsidP="0044467C">
            <w:pPr>
              <w:spacing w:after="0" w:line="0" w:lineRule="atLeast"/>
              <w:rPr>
                <w:sz w:val="20"/>
                <w:szCs w:val="20"/>
              </w:rPr>
            </w:pPr>
            <w:r w:rsidRPr="0044467C">
              <w:rPr>
                <w:sz w:val="20"/>
                <w:szCs w:val="20"/>
              </w:rPr>
              <w:t>Объем инвестиций</w:t>
            </w:r>
          </w:p>
        </w:tc>
        <w:tc>
          <w:tcPr>
            <w:tcW w:w="1275" w:type="dxa"/>
            <w:tcBorders>
              <w:top w:val="single" w:sz="4" w:space="0" w:color="auto"/>
              <w:left w:val="single" w:sz="4" w:space="0" w:color="auto"/>
            </w:tcBorders>
            <w:vAlign w:val="center"/>
          </w:tcPr>
          <w:p w:rsidR="0044467C" w:rsidRPr="0044467C" w:rsidRDefault="0044467C" w:rsidP="0044467C">
            <w:pPr>
              <w:spacing w:after="0" w:line="0" w:lineRule="atLeast"/>
              <w:jc w:val="center"/>
              <w:rPr>
                <w:sz w:val="20"/>
                <w:szCs w:val="20"/>
              </w:rPr>
            </w:pPr>
            <w:r w:rsidRPr="0044467C">
              <w:rPr>
                <w:sz w:val="20"/>
                <w:szCs w:val="20"/>
              </w:rPr>
              <w:t>30</w:t>
            </w:r>
          </w:p>
        </w:tc>
        <w:tc>
          <w:tcPr>
            <w:tcW w:w="3119" w:type="dxa"/>
            <w:vMerge/>
          </w:tcPr>
          <w:p w:rsidR="0044467C" w:rsidRPr="0044467C" w:rsidRDefault="0044467C" w:rsidP="0044467C">
            <w:pPr>
              <w:spacing w:after="0" w:line="0" w:lineRule="atLeast"/>
              <w:contextualSpacing/>
              <w:jc w:val="center"/>
              <w:rPr>
                <w:sz w:val="20"/>
                <w:szCs w:val="20"/>
              </w:rPr>
            </w:pPr>
          </w:p>
        </w:tc>
        <w:tc>
          <w:tcPr>
            <w:tcW w:w="992" w:type="dxa"/>
            <w:vMerge/>
          </w:tcPr>
          <w:p w:rsidR="0044467C" w:rsidRPr="0044467C" w:rsidRDefault="0044467C" w:rsidP="0044467C">
            <w:pPr>
              <w:spacing w:after="0" w:line="0" w:lineRule="atLeast"/>
              <w:contextualSpacing/>
              <w:jc w:val="center"/>
              <w:rPr>
                <w:sz w:val="20"/>
                <w:szCs w:val="20"/>
              </w:rPr>
            </w:pPr>
          </w:p>
        </w:tc>
      </w:tr>
    </w:tbl>
    <w:p w:rsidR="00475B61" w:rsidRDefault="00475B61" w:rsidP="00340566">
      <w:pPr>
        <w:spacing w:after="0" w:line="0" w:lineRule="atLeast"/>
        <w:ind w:firstLine="709"/>
        <w:contextualSpacing/>
        <w:jc w:val="both"/>
        <w:rPr>
          <w:shd w:val="clear" w:color="auto" w:fill="FFFFFF"/>
        </w:rPr>
      </w:pPr>
      <w:r>
        <w:rPr>
          <w:shd w:val="clear" w:color="auto" w:fill="FFFFFF"/>
        </w:rPr>
        <w:t xml:space="preserve">На </w:t>
      </w:r>
      <w:r w:rsidR="00DF1DDD">
        <w:rPr>
          <w:shd w:val="clear" w:color="auto" w:fill="FFFFFF"/>
        </w:rPr>
        <w:t>период</w:t>
      </w:r>
      <w:r>
        <w:rPr>
          <w:shd w:val="clear" w:color="auto" w:fill="FFFFFF"/>
        </w:rPr>
        <w:t xml:space="preserve"> разработки проекта внесения изменений в генеральный план муниципального образования Кижеватовский сельсовет Бессоновского района Пензенской области, утвержденный решением Собрания представителей Бессоновского района Пензенской области четвертого созыва от 17.08.2021 №730-56/4, кроме вышеперечисленных проектов резидентом парка являлся ООО «</w:t>
      </w:r>
      <w:r>
        <w:rPr>
          <w:szCs w:val="24"/>
        </w:rPr>
        <w:t>Коноплекс</w:t>
      </w:r>
      <w:r w:rsidR="00DF1DDD">
        <w:rPr>
          <w:szCs w:val="24"/>
        </w:rPr>
        <w:t>-Пром</w:t>
      </w:r>
      <w:r>
        <w:rPr>
          <w:szCs w:val="24"/>
        </w:rPr>
        <w:t>»</w:t>
      </w:r>
      <w:r w:rsidR="00DF1DDD">
        <w:rPr>
          <w:szCs w:val="24"/>
        </w:rPr>
        <w:t xml:space="preserve"> - проект «</w:t>
      </w:r>
      <w:r w:rsidR="00DF1DDD">
        <w:t xml:space="preserve">Строительство комплекса по переработке </w:t>
      </w:r>
      <w:r w:rsidR="006B51D9">
        <w:t>масличных культур</w:t>
      </w:r>
      <w:r w:rsidR="00DF1DDD">
        <w:t>».</w:t>
      </w:r>
    </w:p>
    <w:p w:rsidR="00EF1AA4" w:rsidRDefault="00111202" w:rsidP="006B07CA">
      <w:pPr>
        <w:spacing w:after="0" w:line="0" w:lineRule="atLeast"/>
        <w:ind w:firstLine="709"/>
        <w:jc w:val="both"/>
        <w:rPr>
          <w:szCs w:val="24"/>
        </w:rPr>
      </w:pPr>
      <w:r>
        <w:t xml:space="preserve">В результате реализации </w:t>
      </w:r>
      <w:r w:rsidR="00DF1DDD">
        <w:t>вышеуказанного</w:t>
      </w:r>
      <w:r w:rsidR="006B51D9">
        <w:t xml:space="preserve"> проекта</w:t>
      </w:r>
      <w:r w:rsidR="00DF1DDD">
        <w:t xml:space="preserve"> </w:t>
      </w:r>
      <w:r w:rsidR="0008393F">
        <w:rPr>
          <w:szCs w:val="24"/>
        </w:rPr>
        <w:t xml:space="preserve">на территории сельсовета на </w:t>
      </w:r>
      <w:r w:rsidR="00DF1DDD">
        <w:rPr>
          <w:szCs w:val="24"/>
        </w:rPr>
        <w:t xml:space="preserve">текущий </w:t>
      </w:r>
      <w:r w:rsidR="0008393F">
        <w:rPr>
          <w:szCs w:val="24"/>
        </w:rPr>
        <w:t>момент разработки П</w:t>
      </w:r>
      <w:r w:rsidR="00571E53">
        <w:rPr>
          <w:szCs w:val="24"/>
        </w:rPr>
        <w:t xml:space="preserve">роекта действует завод по переработке масличных культур компании </w:t>
      </w:r>
      <w:r w:rsidR="0008393F">
        <w:rPr>
          <w:szCs w:val="24"/>
        </w:rPr>
        <w:t>ООО «</w:t>
      </w:r>
      <w:r w:rsidR="00571E53">
        <w:rPr>
          <w:szCs w:val="24"/>
        </w:rPr>
        <w:t>Агропром</w:t>
      </w:r>
      <w:r w:rsidR="0008393F">
        <w:rPr>
          <w:szCs w:val="24"/>
        </w:rPr>
        <w:t xml:space="preserve"> продукты питания»</w:t>
      </w:r>
      <w:r w:rsidR="00571E53">
        <w:rPr>
          <w:szCs w:val="24"/>
        </w:rPr>
        <w:t>, учредителем и управляющей компанией которой является ООО «Агропром Холдинг».</w:t>
      </w:r>
      <w:r w:rsidR="006B07C1">
        <w:rPr>
          <w:szCs w:val="24"/>
        </w:rPr>
        <w:t xml:space="preserve"> Согласно письму администрации Бессоновского района Пензенской области от 03.04.2026 № 1219 разрешение на ввод объекта в эксплуатацию было получено 23.06.2020 № 58-</w:t>
      </w:r>
      <w:r w:rsidR="006B07C1">
        <w:rPr>
          <w:szCs w:val="24"/>
          <w:lang w:val="en-US"/>
        </w:rPr>
        <w:t>RU</w:t>
      </w:r>
      <w:r w:rsidR="006B07C1">
        <w:rPr>
          <w:szCs w:val="24"/>
        </w:rPr>
        <w:t>58505305-5-2019, заявитель – ООО «Коноплекс-Пром». (ООО «Коноплекс-Пром» прекратило деятельность юридического лица путем реорганизации в форме присоединения с 8 августа 2022 г</w:t>
      </w:r>
      <w:r w:rsidR="006B07CA">
        <w:rPr>
          <w:szCs w:val="24"/>
        </w:rPr>
        <w:t xml:space="preserve"> и является правопредшественником ООО «Агропром продукты питания»</w:t>
      </w:r>
      <w:r w:rsidR="006B07C1">
        <w:rPr>
          <w:szCs w:val="24"/>
        </w:rPr>
        <w:t>).</w:t>
      </w:r>
    </w:p>
    <w:p w:rsidR="00510271" w:rsidRDefault="00510271" w:rsidP="00510271">
      <w:pPr>
        <w:pStyle w:val="a3"/>
        <w:spacing w:line="0" w:lineRule="atLeast"/>
        <w:ind w:firstLine="709"/>
        <w:rPr>
          <w:bCs/>
          <w:u w:val="single"/>
        </w:rPr>
      </w:pPr>
      <w:r>
        <w:rPr>
          <w:bCs/>
          <w:u w:val="single"/>
        </w:rPr>
        <w:t>Мероприятия генерального плана</w:t>
      </w:r>
    </w:p>
    <w:p w:rsidR="00934A0C" w:rsidRDefault="00FF4167" w:rsidP="008E1E71">
      <w:pPr>
        <w:spacing w:after="0" w:line="0" w:lineRule="atLeast"/>
        <w:ind w:firstLine="709"/>
        <w:jc w:val="both"/>
      </w:pPr>
      <w:r w:rsidRPr="00604E54">
        <w:t xml:space="preserve">Генеральным планом </w:t>
      </w:r>
      <w:r w:rsidR="006B51D9">
        <w:t>Кижеватовского</w:t>
      </w:r>
      <w:r w:rsidRPr="00604E54">
        <w:t xml:space="preserve"> сельсовета </w:t>
      </w:r>
      <w:r w:rsidR="006B51D9">
        <w:t>Бессоновского</w:t>
      </w:r>
      <w:r w:rsidRPr="00604E54">
        <w:t xml:space="preserve"> района Пензенской области</w:t>
      </w:r>
      <w:r w:rsidR="008260AC">
        <w:t xml:space="preserve"> не предусмотрено мероприятий в области промышленного и сельскохозяйственного производства.</w:t>
      </w:r>
      <w:bookmarkStart w:id="254" w:name="_Toc178257062"/>
      <w:bookmarkStart w:id="255" w:name="_Toc197350652"/>
    </w:p>
    <w:p w:rsidR="008E1E71" w:rsidRPr="008E1E71" w:rsidRDefault="008E1E71" w:rsidP="008E1E71">
      <w:pPr>
        <w:spacing w:after="0" w:line="0" w:lineRule="atLeast"/>
        <w:ind w:firstLine="709"/>
        <w:jc w:val="both"/>
      </w:pPr>
    </w:p>
    <w:p w:rsidR="00BA02AA" w:rsidRPr="00F75C14" w:rsidRDefault="00BA02AA" w:rsidP="00BA02AA">
      <w:pPr>
        <w:pStyle w:val="20"/>
        <w:spacing w:before="0" w:line="0" w:lineRule="atLeast"/>
        <w:rPr>
          <w:rFonts w:eastAsia="Calibri"/>
          <w:szCs w:val="24"/>
        </w:rPr>
      </w:pPr>
      <w:bookmarkStart w:id="256" w:name="_Toc232498741"/>
      <w:r w:rsidRPr="00F75C14">
        <w:rPr>
          <w:rFonts w:eastAsia="Calibri"/>
          <w:szCs w:val="24"/>
        </w:rPr>
        <w:t xml:space="preserve">2.15. </w:t>
      </w:r>
      <w:r w:rsidRPr="00F75C14">
        <w:rPr>
          <w:rStyle w:val="afe"/>
          <w:rFonts w:cs="Times New Roman"/>
          <w:b/>
        </w:rPr>
        <w:t>Рекреация и туризм</w:t>
      </w:r>
      <w:bookmarkEnd w:id="254"/>
      <w:bookmarkEnd w:id="255"/>
      <w:bookmarkEnd w:id="256"/>
    </w:p>
    <w:p w:rsidR="00BA02AA" w:rsidRPr="00F75C14" w:rsidRDefault="00BA02AA" w:rsidP="00BA02AA">
      <w:pPr>
        <w:autoSpaceDE w:val="0"/>
        <w:autoSpaceDN w:val="0"/>
        <w:adjustRightInd w:val="0"/>
        <w:spacing w:after="0" w:line="240" w:lineRule="auto"/>
        <w:ind w:firstLine="709"/>
        <w:jc w:val="both"/>
      </w:pPr>
    </w:p>
    <w:p w:rsidR="00BA02AA" w:rsidRPr="00F75C14" w:rsidRDefault="00BA02AA" w:rsidP="00BA02AA">
      <w:pPr>
        <w:pStyle w:val="30"/>
        <w:spacing w:line="0" w:lineRule="atLeast"/>
        <w:ind w:left="0" w:right="0"/>
      </w:pPr>
      <w:bookmarkStart w:id="257" w:name="_Toc178257063"/>
      <w:bookmarkStart w:id="258" w:name="_Toc197350653"/>
      <w:bookmarkStart w:id="259" w:name="_Toc232498742"/>
      <w:r w:rsidRPr="00F75C14">
        <w:t>2.15.1. Озелененные территории общего пользования, места кратковременного отдыха населения</w:t>
      </w:r>
      <w:bookmarkEnd w:id="257"/>
      <w:bookmarkEnd w:id="258"/>
      <w:bookmarkEnd w:id="259"/>
    </w:p>
    <w:p w:rsidR="00EA154C" w:rsidRPr="00EA154C" w:rsidRDefault="00B1757F" w:rsidP="00CF2418">
      <w:pPr>
        <w:numPr>
          <w:ilvl w:val="0"/>
          <w:numId w:val="2"/>
        </w:numPr>
        <w:spacing w:after="0" w:line="240" w:lineRule="auto"/>
        <w:ind w:firstLine="709"/>
        <w:jc w:val="both"/>
        <w:rPr>
          <w:rFonts w:cs="Tahoma"/>
        </w:rPr>
      </w:pPr>
      <w:r w:rsidRPr="009662AF">
        <w:rPr>
          <w:bCs/>
          <w:lang w:eastAsia="ar-SA" w:bidi="en-US"/>
        </w:rPr>
        <w:t>На территории сельсовета благоустроенные озелененные территории общего пользования и места кратковременного</w:t>
      </w:r>
      <w:r w:rsidR="009662AF" w:rsidRPr="009662AF">
        <w:rPr>
          <w:bCs/>
          <w:lang w:eastAsia="ar-SA" w:bidi="en-US"/>
        </w:rPr>
        <w:t xml:space="preserve"> отдыха населения сформированы в </w:t>
      </w:r>
      <w:r w:rsidR="00EA154C">
        <w:rPr>
          <w:bCs/>
          <w:lang w:eastAsia="ar-SA" w:bidi="en-US"/>
        </w:rPr>
        <w:t>с.</w:t>
      </w:r>
      <w:r w:rsidRPr="009662AF">
        <w:rPr>
          <w:bCs/>
          <w:lang w:eastAsia="ar-SA" w:bidi="en-US"/>
        </w:rPr>
        <w:t xml:space="preserve"> </w:t>
      </w:r>
      <w:r w:rsidR="00EA154C">
        <w:rPr>
          <w:bCs/>
          <w:lang w:eastAsia="ar-SA" w:bidi="en-US"/>
        </w:rPr>
        <w:t>Кижеватово и п. Полевой</w:t>
      </w:r>
      <w:r w:rsidR="009662AF" w:rsidRPr="009662AF">
        <w:rPr>
          <w:bCs/>
          <w:lang w:eastAsia="ar-SA" w:bidi="en-US"/>
        </w:rPr>
        <w:t xml:space="preserve">. </w:t>
      </w:r>
    </w:p>
    <w:p w:rsidR="000608BE" w:rsidRPr="000608BE" w:rsidRDefault="009662AF" w:rsidP="00CF2418">
      <w:pPr>
        <w:numPr>
          <w:ilvl w:val="0"/>
          <w:numId w:val="2"/>
        </w:numPr>
        <w:spacing w:after="0" w:line="240" w:lineRule="auto"/>
        <w:ind w:firstLine="709"/>
        <w:jc w:val="both"/>
        <w:rPr>
          <w:rFonts w:cs="Tahoma"/>
        </w:rPr>
      </w:pPr>
      <w:r w:rsidRPr="009662AF">
        <w:rPr>
          <w:bCs/>
          <w:lang w:eastAsia="ar-SA" w:bidi="en-US"/>
        </w:rPr>
        <w:t>В</w:t>
      </w:r>
      <w:r w:rsidR="00B1757F" w:rsidRPr="009662AF">
        <w:rPr>
          <w:bCs/>
          <w:lang w:eastAsia="ar-SA" w:bidi="en-US"/>
        </w:rPr>
        <w:t xml:space="preserve"> </w:t>
      </w:r>
      <w:r w:rsidR="000608BE">
        <w:rPr>
          <w:bCs/>
          <w:lang w:eastAsia="ar-SA" w:bidi="en-US"/>
        </w:rPr>
        <w:t>с. Кижеватово</w:t>
      </w:r>
      <w:r w:rsidR="000608BE" w:rsidRPr="009662AF">
        <w:rPr>
          <w:bCs/>
          <w:lang w:eastAsia="ar-SA" w:bidi="en-US"/>
        </w:rPr>
        <w:t xml:space="preserve"> </w:t>
      </w:r>
      <w:r w:rsidR="00B1757F" w:rsidRPr="009662AF">
        <w:rPr>
          <w:bCs/>
          <w:lang w:eastAsia="ar-SA" w:bidi="en-US"/>
        </w:rPr>
        <w:t xml:space="preserve">районе </w:t>
      </w:r>
      <w:r w:rsidRPr="009662AF">
        <w:rPr>
          <w:bCs/>
          <w:lang w:eastAsia="ar-SA" w:bidi="en-US"/>
        </w:rPr>
        <w:t>д</w:t>
      </w:r>
      <w:r w:rsidR="009F44DA">
        <w:rPr>
          <w:bCs/>
          <w:lang w:eastAsia="ar-SA" w:bidi="en-US"/>
        </w:rPr>
        <w:t>о</w:t>
      </w:r>
      <w:r w:rsidR="000608BE">
        <w:rPr>
          <w:bCs/>
          <w:lang w:eastAsia="ar-SA" w:bidi="en-US"/>
        </w:rPr>
        <w:t xml:space="preserve">ма культуры </w:t>
      </w:r>
      <w:r w:rsidR="009F44DA">
        <w:rPr>
          <w:bCs/>
          <w:lang w:eastAsia="ar-SA" w:bidi="en-US"/>
        </w:rPr>
        <w:t>имеется площадь</w:t>
      </w:r>
      <w:r w:rsidR="000608BE">
        <w:rPr>
          <w:bCs/>
          <w:lang w:eastAsia="ar-SA" w:bidi="en-US"/>
        </w:rPr>
        <w:t xml:space="preserve"> для народных гуляний и проведения различных мероприятий на открытом воздухе</w:t>
      </w:r>
      <w:r w:rsidR="009F44DA">
        <w:rPr>
          <w:bCs/>
          <w:lang w:eastAsia="ar-SA" w:bidi="en-US"/>
        </w:rPr>
        <w:t xml:space="preserve">, </w:t>
      </w:r>
      <w:r w:rsidRPr="009662AF">
        <w:rPr>
          <w:bCs/>
          <w:lang w:eastAsia="ar-SA" w:bidi="en-US"/>
        </w:rPr>
        <w:t>сформирован</w:t>
      </w:r>
      <w:r w:rsidR="009F44DA">
        <w:rPr>
          <w:bCs/>
          <w:lang w:eastAsia="ar-SA" w:bidi="en-US"/>
        </w:rPr>
        <w:t>ы зоны кратковременного отдыха.</w:t>
      </w:r>
      <w:r w:rsidR="000608BE">
        <w:rPr>
          <w:bCs/>
          <w:lang w:eastAsia="ar-SA" w:bidi="en-US"/>
        </w:rPr>
        <w:t xml:space="preserve"> На придворовой территории здания школы</w:t>
      </w:r>
      <w:r w:rsidR="009F44DA">
        <w:rPr>
          <w:bCs/>
          <w:lang w:eastAsia="ar-SA" w:bidi="en-US"/>
        </w:rPr>
        <w:t xml:space="preserve"> </w:t>
      </w:r>
      <w:r w:rsidR="000608BE">
        <w:rPr>
          <w:bCs/>
          <w:lang w:eastAsia="ar-SA" w:bidi="en-US"/>
        </w:rPr>
        <w:t>оборудован сквер, где установлен мемориал памяти Герою Советского Союза А.М. Кижеватову.</w:t>
      </w:r>
    </w:p>
    <w:p w:rsidR="009F44DA" w:rsidRPr="009F44DA" w:rsidRDefault="009F44DA" w:rsidP="00CF2418">
      <w:pPr>
        <w:numPr>
          <w:ilvl w:val="0"/>
          <w:numId w:val="2"/>
        </w:numPr>
        <w:spacing w:after="0" w:line="240" w:lineRule="auto"/>
        <w:ind w:firstLine="709"/>
        <w:jc w:val="both"/>
        <w:rPr>
          <w:rFonts w:cs="Tahoma"/>
        </w:rPr>
      </w:pPr>
      <w:r>
        <w:rPr>
          <w:bCs/>
          <w:lang w:eastAsia="ar-SA" w:bidi="en-US"/>
        </w:rPr>
        <w:t>В п. Полевой около дома культуры расположена озелененная территория</w:t>
      </w:r>
      <w:r w:rsidR="000608BE">
        <w:rPr>
          <w:bCs/>
          <w:lang w:eastAsia="ar-SA" w:bidi="en-US"/>
        </w:rPr>
        <w:t>,</w:t>
      </w:r>
      <w:r w:rsidR="000608BE" w:rsidRPr="000608BE">
        <w:rPr>
          <w:bCs/>
          <w:lang w:eastAsia="ar-SA" w:bidi="en-US"/>
        </w:rPr>
        <w:t xml:space="preserve"> </w:t>
      </w:r>
      <w:r w:rsidR="000608BE" w:rsidRPr="009662AF">
        <w:rPr>
          <w:bCs/>
          <w:lang w:eastAsia="ar-SA" w:bidi="en-US"/>
        </w:rPr>
        <w:t>сформирован</w:t>
      </w:r>
      <w:r w:rsidR="000608BE">
        <w:rPr>
          <w:bCs/>
          <w:lang w:eastAsia="ar-SA" w:bidi="en-US"/>
        </w:rPr>
        <w:t>ы зоны кратковременного отдыха.</w:t>
      </w:r>
    </w:p>
    <w:p w:rsidR="00B1757F" w:rsidRPr="009662AF" w:rsidRDefault="00B1757F" w:rsidP="00CF2418">
      <w:pPr>
        <w:numPr>
          <w:ilvl w:val="0"/>
          <w:numId w:val="2"/>
        </w:numPr>
        <w:spacing w:after="0" w:line="240" w:lineRule="auto"/>
        <w:ind w:firstLine="709"/>
        <w:jc w:val="both"/>
        <w:rPr>
          <w:rFonts w:cs="Tahoma"/>
        </w:rPr>
      </w:pPr>
      <w:r w:rsidRPr="009662AF">
        <w:rPr>
          <w:rFonts w:cs="Tahoma"/>
        </w:rPr>
        <w:t xml:space="preserve">В границах жилых участков селитебных территорий располагаются зеленые насаждения, которые так же </w:t>
      </w:r>
      <w:r w:rsidRPr="00DB3F6C">
        <w:t xml:space="preserve">влияют на микроклимат населенных пунктов и имеют большое санитарно-гигиеническое значение. </w:t>
      </w:r>
      <w:r w:rsidRPr="009662AF">
        <w:rPr>
          <w:rFonts w:cs="Tahoma"/>
        </w:rPr>
        <w:t>Здесь преобладают посадки плодовых деревьев, ягодных кустарников и огородных культур, многочисленные декоративные кустарники и цветники.</w:t>
      </w:r>
    </w:p>
    <w:p w:rsidR="00BA02AA" w:rsidRPr="00F75C14" w:rsidRDefault="00B1757F" w:rsidP="00B1757F">
      <w:pPr>
        <w:pStyle w:val="a3"/>
        <w:ind w:firstLine="709"/>
        <w:rPr>
          <w:u w:val="single"/>
        </w:rPr>
      </w:pPr>
      <w:r w:rsidRPr="00CB3C56">
        <w:rPr>
          <w:rFonts w:cs="Tahoma"/>
        </w:rPr>
        <w:t xml:space="preserve"> </w:t>
      </w:r>
      <w:r w:rsidR="00BA02AA" w:rsidRPr="00F75C14">
        <w:rPr>
          <w:u w:val="single"/>
        </w:rPr>
        <w:t>Анализ сложившейся ситуации выявил следующее:</w:t>
      </w:r>
    </w:p>
    <w:p w:rsidR="00BA02AA" w:rsidRPr="00B1757F" w:rsidRDefault="00BA02AA" w:rsidP="00B1757F">
      <w:pPr>
        <w:pStyle w:val="affffff3"/>
        <w:rPr>
          <w:bCs/>
          <w:lang w:val="ru-RU"/>
        </w:rPr>
      </w:pPr>
      <w:r w:rsidRPr="00EA38D4">
        <w:rPr>
          <w:lang w:val="ru-RU"/>
        </w:rPr>
        <w:t xml:space="preserve">Ландшафтно-рекреационные условия территории сельсовета благоприятны для развития рекреационной деятельности. </w:t>
      </w:r>
      <w:r w:rsidR="00B1757F">
        <w:rPr>
          <w:bCs/>
          <w:lang w:val="ru-RU"/>
        </w:rPr>
        <w:t>Т</w:t>
      </w:r>
      <w:r w:rsidR="00B1757F" w:rsidRPr="004523B2">
        <w:rPr>
          <w:bCs/>
          <w:lang w:val="ru-RU"/>
        </w:rPr>
        <w:t>ерритория сельсовета обладает свободными территориями для развития озелененных территории общего пользования и мест кратковременного отдыха населения</w:t>
      </w:r>
      <w:r w:rsidR="00B1757F">
        <w:rPr>
          <w:bCs/>
          <w:lang w:val="ru-RU"/>
        </w:rPr>
        <w:t xml:space="preserve">, как в границах селитебных зон, так и вне. </w:t>
      </w:r>
      <w:r w:rsidRPr="00B1757F">
        <w:rPr>
          <w:lang w:val="ru-RU"/>
        </w:rPr>
        <w:t>Наибольшей рекреационной ценностью обладают территории у водоемов и участки с лесной растительностью. Наличие водоемов (прудов), рек, привлек</w:t>
      </w:r>
      <w:r w:rsidR="00B1757F" w:rsidRPr="00B1757F">
        <w:rPr>
          <w:lang w:val="ru-RU"/>
        </w:rPr>
        <w:t>ающих для отдыха выходного дня.</w:t>
      </w:r>
      <w:r w:rsidR="00B1757F" w:rsidRPr="00B1757F">
        <w:rPr>
          <w:bCs/>
          <w:lang w:val="ru-RU"/>
        </w:rPr>
        <w:t xml:space="preserve"> </w:t>
      </w:r>
    </w:p>
    <w:p w:rsidR="00BA02AA" w:rsidRPr="00F75C14" w:rsidRDefault="00BA02AA" w:rsidP="00BA02AA">
      <w:pPr>
        <w:pStyle w:val="a3"/>
        <w:ind w:left="708"/>
        <w:rPr>
          <w:u w:val="single"/>
        </w:rPr>
      </w:pPr>
      <w:r w:rsidRPr="00F75C14">
        <w:rPr>
          <w:u w:val="single"/>
        </w:rPr>
        <w:t xml:space="preserve">Выводы: </w:t>
      </w:r>
    </w:p>
    <w:p w:rsidR="00BA02AA" w:rsidRDefault="00BA02AA" w:rsidP="00BA02AA">
      <w:pPr>
        <w:autoSpaceDE w:val="0"/>
        <w:autoSpaceDN w:val="0"/>
        <w:adjustRightInd w:val="0"/>
        <w:spacing w:after="0" w:line="240" w:lineRule="auto"/>
        <w:ind w:firstLine="709"/>
        <w:jc w:val="both"/>
        <w:rPr>
          <w:szCs w:val="24"/>
        </w:rPr>
      </w:pPr>
      <w:r w:rsidRPr="00F75C14">
        <w:rPr>
          <w:szCs w:val="24"/>
        </w:rPr>
        <w:t xml:space="preserve">- рекомендуется </w:t>
      </w:r>
      <w:r>
        <w:rPr>
          <w:szCs w:val="24"/>
        </w:rPr>
        <w:t>развить рекреационный потенциал выделенных</w:t>
      </w:r>
      <w:r w:rsidRPr="00F75C14">
        <w:rPr>
          <w:szCs w:val="24"/>
        </w:rPr>
        <w:t xml:space="preserve"> озелененных т</w:t>
      </w:r>
      <w:r>
        <w:rPr>
          <w:szCs w:val="24"/>
        </w:rPr>
        <w:t xml:space="preserve">ерриторий общего пользования </w:t>
      </w:r>
      <w:r w:rsidRPr="00F75C14">
        <w:rPr>
          <w:szCs w:val="24"/>
        </w:rPr>
        <w:t>с учетом обеспеченности населения озелененными территориями общего пользования в границах сельских поселений равной 12 кв.м. на 1 человека.</w:t>
      </w:r>
    </w:p>
    <w:p w:rsidR="00B1757F" w:rsidRPr="00DA3D41" w:rsidRDefault="00B1757F" w:rsidP="00B1757F">
      <w:pPr>
        <w:pStyle w:val="ConsPlusTitle"/>
        <w:spacing w:line="0" w:lineRule="atLeast"/>
        <w:ind w:firstLine="709"/>
      </w:pPr>
      <w:r w:rsidRPr="00DA3D41">
        <w:rPr>
          <w:rFonts w:ascii="Times New Roman" w:hAnsi="Times New Roman" w:cs="Times New Roman"/>
          <w:b w:val="0"/>
          <w:sz w:val="24"/>
          <w:szCs w:val="24"/>
          <w:u w:val="single"/>
          <w:lang w:eastAsia="ru-RU"/>
        </w:rPr>
        <w:t>Мероприятия генерального плана</w:t>
      </w:r>
    </w:p>
    <w:p w:rsidR="00B1757F" w:rsidRPr="000D798E" w:rsidRDefault="00B1757F" w:rsidP="00B1757F">
      <w:pPr>
        <w:pStyle w:val="a3"/>
        <w:spacing w:line="0" w:lineRule="atLeast"/>
        <w:ind w:firstLine="709"/>
      </w:pPr>
      <w:r>
        <w:lastRenderedPageBreak/>
        <w:t xml:space="preserve">Генеральным планом </w:t>
      </w:r>
      <w:r w:rsidR="00797FDE">
        <w:t xml:space="preserve">мероприятий, направленных на развитие рекреации и туризма на территории </w:t>
      </w:r>
      <w:r w:rsidR="000608BE">
        <w:t>Кижеватовского</w:t>
      </w:r>
      <w:r w:rsidR="00797FDE">
        <w:t xml:space="preserve"> сельсовета не запланировано.</w:t>
      </w:r>
    </w:p>
    <w:p w:rsidR="00BA02AA" w:rsidRPr="00F75C14" w:rsidRDefault="00BA02AA" w:rsidP="00AD7FDC">
      <w:pPr>
        <w:autoSpaceDE w:val="0"/>
        <w:autoSpaceDN w:val="0"/>
        <w:adjustRightInd w:val="0"/>
        <w:spacing w:after="0" w:line="240" w:lineRule="auto"/>
        <w:jc w:val="both"/>
        <w:rPr>
          <w:szCs w:val="24"/>
        </w:rPr>
      </w:pPr>
    </w:p>
    <w:p w:rsidR="00BA02AA" w:rsidRPr="00F75C14" w:rsidRDefault="00BA02AA" w:rsidP="00AA0D22">
      <w:pPr>
        <w:pStyle w:val="30"/>
      </w:pPr>
      <w:bookmarkStart w:id="260" w:name="_Toc178257064"/>
      <w:bookmarkStart w:id="261" w:name="_Toc197350654"/>
      <w:bookmarkStart w:id="262" w:name="_Toc232498743"/>
      <w:r w:rsidRPr="00F75C14">
        <w:t>2.15.2. Места массового отдыха населения</w:t>
      </w:r>
      <w:bookmarkEnd w:id="260"/>
      <w:bookmarkEnd w:id="261"/>
      <w:bookmarkEnd w:id="262"/>
    </w:p>
    <w:p w:rsidR="00BA02AA" w:rsidRPr="00F75C14" w:rsidRDefault="00BA02AA" w:rsidP="00AD7FDC">
      <w:pPr>
        <w:numPr>
          <w:ilvl w:val="0"/>
          <w:numId w:val="2"/>
        </w:numPr>
        <w:spacing w:after="0" w:line="240" w:lineRule="auto"/>
        <w:ind w:firstLine="709"/>
        <w:jc w:val="both"/>
        <w:rPr>
          <w:szCs w:val="24"/>
        </w:rPr>
      </w:pPr>
      <w:r w:rsidRPr="00F75C14">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BA02AA" w:rsidRPr="00F75C14" w:rsidRDefault="00BA02AA" w:rsidP="00AD7FDC">
      <w:pPr>
        <w:numPr>
          <w:ilvl w:val="0"/>
          <w:numId w:val="2"/>
        </w:numPr>
        <w:spacing w:after="0" w:line="240" w:lineRule="auto"/>
        <w:ind w:firstLine="709"/>
        <w:jc w:val="both"/>
        <w:rPr>
          <w:szCs w:val="24"/>
        </w:rPr>
      </w:pPr>
      <w:r w:rsidRPr="00F75C14">
        <w:rPr>
          <w:szCs w:val="24"/>
        </w:rPr>
        <w:t xml:space="preserve">Наиболее благоприятны для полноценного летнего отдыха – реки и </w:t>
      </w:r>
      <w:r w:rsidRPr="00F75C14">
        <w:rPr>
          <w:bCs/>
          <w:szCs w:val="24"/>
        </w:rPr>
        <w:t xml:space="preserve">пруды, </w:t>
      </w:r>
      <w:r w:rsidRPr="00F75C14">
        <w:rPr>
          <w:szCs w:val="24"/>
        </w:rPr>
        <w:t>берега которых имеют живописный ландшафт.</w:t>
      </w:r>
    </w:p>
    <w:p w:rsidR="00BA02AA" w:rsidRPr="00F75C14" w:rsidRDefault="00BA02AA" w:rsidP="00AD7FDC">
      <w:pPr>
        <w:pStyle w:val="ConsPlusTitle"/>
        <w:numPr>
          <w:ilvl w:val="0"/>
          <w:numId w:val="2"/>
        </w:numPr>
        <w:ind w:firstLine="709"/>
        <w:rPr>
          <w:rFonts w:ascii="Times New Roman" w:hAnsi="Times New Roman" w:cs="Times New Roman"/>
          <w:b w:val="0"/>
          <w:iCs/>
          <w:sz w:val="24"/>
          <w:szCs w:val="24"/>
          <w:u w:val="single"/>
          <w:lang w:eastAsia="ar-SA" w:bidi="en-US"/>
        </w:rPr>
      </w:pPr>
      <w:r w:rsidRPr="00F75C14">
        <w:rPr>
          <w:rFonts w:ascii="Times New Roman" w:hAnsi="Times New Roman" w:cs="Times New Roman"/>
          <w:b w:val="0"/>
          <w:iCs/>
          <w:sz w:val="24"/>
          <w:szCs w:val="24"/>
          <w:u w:val="single"/>
          <w:lang w:eastAsia="ar-SA" w:bidi="en-US"/>
        </w:rPr>
        <w:t>Анализ сложившейся ситуации выявил следующее:</w:t>
      </w:r>
    </w:p>
    <w:p w:rsidR="00AD7FDC" w:rsidRPr="00AD7FDC" w:rsidRDefault="00AD7FDC" w:rsidP="00AD7FDC">
      <w:pPr>
        <w:pStyle w:val="affffff3"/>
        <w:rPr>
          <w:iCs/>
          <w:lang w:val="ru-RU"/>
        </w:rPr>
      </w:pPr>
      <w:r>
        <w:rPr>
          <w:iCs/>
          <w:lang w:val="ru-RU"/>
        </w:rPr>
        <w:t>-</w:t>
      </w:r>
      <w:r w:rsidRPr="00C2063B">
        <w:rPr>
          <w:iCs/>
        </w:rPr>
        <w:t> </w:t>
      </w:r>
      <w:r w:rsidRPr="00C2063B">
        <w:rPr>
          <w:iCs/>
          <w:lang w:val="ru-RU"/>
        </w:rPr>
        <w:t>отсутствие оборудованных пляжей, наличие неорганизованных мест массового отдыха;</w:t>
      </w:r>
    </w:p>
    <w:p w:rsidR="00BA02AA" w:rsidRPr="00F75C14" w:rsidRDefault="00BA02AA" w:rsidP="00AD7FDC">
      <w:pPr>
        <w:pStyle w:val="affffff3"/>
        <w:numPr>
          <w:ilvl w:val="0"/>
          <w:numId w:val="2"/>
        </w:numPr>
        <w:ind w:firstLine="709"/>
        <w:rPr>
          <w:iCs/>
          <w:lang w:val="ru-RU"/>
        </w:rPr>
      </w:pPr>
      <w:r w:rsidRPr="00F75C14">
        <w:rPr>
          <w:iCs/>
          <w:lang w:val="ru-RU"/>
        </w:rPr>
        <w:t>- наличие неорганизованных мест массового отдыха;</w:t>
      </w:r>
    </w:p>
    <w:p w:rsidR="00BA02AA" w:rsidRDefault="00BA02AA" w:rsidP="00AD7FDC">
      <w:pPr>
        <w:pStyle w:val="affffff3"/>
        <w:numPr>
          <w:ilvl w:val="0"/>
          <w:numId w:val="2"/>
        </w:numPr>
        <w:ind w:firstLine="709"/>
        <w:rPr>
          <w:iCs/>
          <w:lang w:val="ru-RU"/>
        </w:rPr>
      </w:pPr>
      <w:r w:rsidRPr="00F75C14">
        <w:rPr>
          <w:iCs/>
          <w:lang w:val="ru-RU"/>
        </w:rPr>
        <w:t>- благоприятные для развития рекреации территории рек не используются для организации объектов массового отдыха населения в полном объеме;</w:t>
      </w:r>
    </w:p>
    <w:p w:rsidR="00AD7FDC" w:rsidRPr="00F75C14" w:rsidRDefault="00AD7FDC" w:rsidP="00AD7FDC">
      <w:pPr>
        <w:pStyle w:val="affffff3"/>
        <w:numPr>
          <w:ilvl w:val="0"/>
          <w:numId w:val="2"/>
        </w:numPr>
        <w:ind w:firstLine="709"/>
        <w:rPr>
          <w:iCs/>
          <w:lang w:val="ru-RU"/>
        </w:rPr>
      </w:pPr>
      <w:r w:rsidRPr="00C2063B">
        <w:rPr>
          <w:iCs/>
          <w:lang w:val="ru-RU"/>
        </w:rPr>
        <w:t>- отсутствие инфраструктуры и расширенного спектра услуг в местах массового отдыха (лодочные станции, спортивная рыбалка и пр.).</w:t>
      </w:r>
    </w:p>
    <w:p w:rsidR="00BA02AA" w:rsidRPr="00F75C14" w:rsidRDefault="00BA02AA" w:rsidP="00AD7FDC">
      <w:pPr>
        <w:pStyle w:val="ConsPlusTitle"/>
        <w:numPr>
          <w:ilvl w:val="0"/>
          <w:numId w:val="2"/>
        </w:numPr>
        <w:ind w:firstLine="709"/>
        <w:rPr>
          <w:rFonts w:ascii="Times New Roman" w:hAnsi="Times New Roman" w:cs="Times New Roman"/>
          <w:sz w:val="24"/>
          <w:szCs w:val="24"/>
        </w:rPr>
      </w:pPr>
      <w:r w:rsidRPr="00F75C14">
        <w:rPr>
          <w:rFonts w:ascii="Times New Roman" w:hAnsi="Times New Roman" w:cs="Times New Roman"/>
          <w:b w:val="0"/>
          <w:iCs/>
          <w:sz w:val="24"/>
          <w:szCs w:val="24"/>
          <w:u w:val="single"/>
          <w:lang w:eastAsia="ar-SA" w:bidi="en-US"/>
        </w:rPr>
        <w:t xml:space="preserve">Выводы: </w:t>
      </w:r>
    </w:p>
    <w:p w:rsidR="00BA02AA" w:rsidRPr="00F75C14" w:rsidRDefault="00BA02AA" w:rsidP="00AD7FDC">
      <w:pPr>
        <w:pStyle w:val="affffff3"/>
        <w:rPr>
          <w:lang w:val="ru-RU"/>
        </w:rPr>
      </w:pPr>
      <w:r w:rsidRPr="00F75C14">
        <w:rPr>
          <w:iCs/>
          <w:lang w:val="ru-RU"/>
        </w:rPr>
        <w:t xml:space="preserve">- </w:t>
      </w:r>
      <w:r w:rsidRPr="00F75C14">
        <w:rPr>
          <w:lang w:val="ru-RU"/>
        </w:rPr>
        <w:t>рекомендуется</w:t>
      </w:r>
      <w:r w:rsidRPr="00F75C14">
        <w:rPr>
          <w:iCs/>
          <w:lang w:val="ru-RU"/>
        </w:rPr>
        <w:t xml:space="preserve"> организация пляжей</w:t>
      </w:r>
      <w:r w:rsidRPr="00F75C14">
        <w:rPr>
          <w:lang w:val="ru-RU"/>
        </w:rPr>
        <w:t xml:space="preserve"> в местах отдыха населения на необорудованных территориях по берегам прудов; </w:t>
      </w:r>
    </w:p>
    <w:p w:rsidR="00BA02AA" w:rsidRPr="00F75C14" w:rsidRDefault="00BA02AA" w:rsidP="00AD7FDC">
      <w:pPr>
        <w:pStyle w:val="affffff3"/>
        <w:numPr>
          <w:ilvl w:val="0"/>
          <w:numId w:val="2"/>
        </w:numPr>
        <w:ind w:firstLine="709"/>
        <w:rPr>
          <w:lang w:val="ru-RU"/>
        </w:rPr>
      </w:pPr>
      <w:r w:rsidRPr="00F75C14">
        <w:rPr>
          <w:lang w:val="ru-RU"/>
        </w:rPr>
        <w:t>- рекомендуется обеспечить комфортные, безопасные и доступные условия для массового отдыха населения сельсовета.</w:t>
      </w:r>
    </w:p>
    <w:p w:rsidR="00BA02AA" w:rsidRPr="00F75C14" w:rsidRDefault="00BA02AA" w:rsidP="00AD7FDC">
      <w:pPr>
        <w:pStyle w:val="a3"/>
        <w:ind w:firstLine="709"/>
        <w:rPr>
          <w:u w:val="single"/>
        </w:rPr>
      </w:pPr>
      <w:bookmarkStart w:id="263" w:name="_Hlk132038533"/>
      <w:r w:rsidRPr="00F75C14">
        <w:rPr>
          <w:u w:val="single"/>
        </w:rPr>
        <w:t>Планируемое развитие</w:t>
      </w:r>
    </w:p>
    <w:bookmarkEnd w:id="263"/>
    <w:p w:rsidR="00BA02AA" w:rsidRPr="00F75C14" w:rsidRDefault="00BA02AA" w:rsidP="00AD7FDC">
      <w:pPr>
        <w:spacing w:after="0" w:line="240" w:lineRule="auto"/>
        <w:ind w:firstLine="709"/>
        <w:jc w:val="both"/>
        <w:rPr>
          <w:iCs/>
          <w:szCs w:val="24"/>
        </w:rPr>
      </w:pPr>
      <w:r w:rsidRPr="00F75C14">
        <w:rPr>
          <w:szCs w:val="24"/>
        </w:rPr>
        <w:t>Размещение мест массового отдыха населения следует предусматривать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BA02AA" w:rsidRPr="00F75C14" w:rsidRDefault="00BA02AA" w:rsidP="00BA02AA">
      <w:pPr>
        <w:pStyle w:val="a3"/>
        <w:ind w:firstLine="708"/>
        <w:rPr>
          <w:u w:val="single"/>
        </w:rPr>
      </w:pPr>
      <w:r w:rsidRPr="00F75C14">
        <w:rPr>
          <w:u w:val="single"/>
        </w:rPr>
        <w:t>Мероприятия генерального плана</w:t>
      </w:r>
    </w:p>
    <w:p w:rsidR="00BA02AA" w:rsidRDefault="00AD7FDC" w:rsidP="00B43FB6">
      <w:pPr>
        <w:spacing w:after="0" w:line="240" w:lineRule="auto"/>
        <w:ind w:firstLine="709"/>
        <w:jc w:val="both"/>
        <w:rPr>
          <w:szCs w:val="24"/>
        </w:rPr>
      </w:pPr>
      <w:r>
        <w:t xml:space="preserve">Генеральным планом </w:t>
      </w:r>
      <w:r w:rsidR="00797FDE">
        <w:t xml:space="preserve">размещение мест массового </w:t>
      </w:r>
      <w:r w:rsidR="000608BE">
        <w:t>отдыха населения на территории Кижеватовского</w:t>
      </w:r>
      <w:r w:rsidR="00797FDE">
        <w:t xml:space="preserve"> сельсовета не запланировано</w:t>
      </w:r>
      <w:r>
        <w:t>.</w:t>
      </w:r>
      <w:r w:rsidR="00BA02AA" w:rsidRPr="00F75C14">
        <w:rPr>
          <w:szCs w:val="24"/>
        </w:rPr>
        <w:t xml:space="preserve"> </w:t>
      </w:r>
      <w:bookmarkStart w:id="264" w:name="_Toc178257065"/>
    </w:p>
    <w:p w:rsidR="003E5400" w:rsidRPr="00B43FB6" w:rsidRDefault="003E5400" w:rsidP="00B43FB6">
      <w:pPr>
        <w:spacing w:after="0" w:line="240" w:lineRule="auto"/>
        <w:ind w:firstLine="709"/>
        <w:jc w:val="both"/>
        <w:rPr>
          <w:bCs/>
          <w:szCs w:val="24"/>
        </w:rPr>
      </w:pPr>
    </w:p>
    <w:p w:rsidR="00BA02AA" w:rsidRPr="00F75C14" w:rsidRDefault="00BA02AA" w:rsidP="00BA02AA">
      <w:pPr>
        <w:pStyle w:val="30"/>
        <w:ind w:left="0" w:right="-2"/>
        <w:rPr>
          <w:szCs w:val="24"/>
        </w:rPr>
      </w:pPr>
      <w:bookmarkStart w:id="265" w:name="_Toc197350655"/>
      <w:bookmarkStart w:id="266" w:name="_Toc232498744"/>
      <w:r w:rsidRPr="00F75C14">
        <w:rPr>
          <w:szCs w:val="24"/>
        </w:rPr>
        <w:t>2.15.3. Места отдыха детей в каникулярное время</w:t>
      </w:r>
      <w:bookmarkEnd w:id="264"/>
      <w:bookmarkEnd w:id="265"/>
      <w:bookmarkEnd w:id="266"/>
    </w:p>
    <w:p w:rsidR="00BA02AA" w:rsidRDefault="00BA02AA" w:rsidP="00BA02AA">
      <w:pPr>
        <w:widowControl w:val="0"/>
        <w:suppressLineNumbers/>
        <w:spacing w:after="0" w:line="240" w:lineRule="auto"/>
        <w:ind w:firstLine="709"/>
        <w:jc w:val="both"/>
        <w:rPr>
          <w:iCs/>
          <w:szCs w:val="24"/>
          <w:lang w:eastAsia="zh-CN"/>
        </w:rPr>
      </w:pPr>
      <w:r w:rsidRPr="00F75C14">
        <w:rPr>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A3393B" w:rsidRPr="00F75C14" w:rsidRDefault="00A3393B" w:rsidP="00BA02AA">
      <w:pPr>
        <w:widowControl w:val="0"/>
        <w:suppressLineNumbers/>
        <w:spacing w:after="0" w:line="240" w:lineRule="auto"/>
        <w:ind w:firstLine="709"/>
        <w:jc w:val="both"/>
        <w:rPr>
          <w:iCs/>
          <w:szCs w:val="24"/>
          <w:lang w:eastAsia="zh-CN"/>
        </w:rPr>
      </w:pPr>
      <w:r w:rsidRPr="00BF48D5">
        <w:t>Детские летние оздоровительные учреждения представлены, главным образом, лагерями для школьников с дневным пребыванием, работающими в дни школьных каникул.</w:t>
      </w:r>
    </w:p>
    <w:p w:rsidR="004A4B03" w:rsidRPr="004A4B03" w:rsidRDefault="00BA02AA" w:rsidP="004A4B03">
      <w:pPr>
        <w:spacing w:after="0" w:line="240" w:lineRule="auto"/>
        <w:ind w:firstLine="708"/>
        <w:jc w:val="both"/>
        <w:rPr>
          <w:szCs w:val="24"/>
          <w:shd w:val="clear" w:color="auto" w:fill="FFFFFF"/>
        </w:rPr>
      </w:pPr>
      <w:r w:rsidRPr="004A4B03">
        <w:rPr>
          <w:szCs w:val="24"/>
        </w:rPr>
        <w:t xml:space="preserve">Согласно данным Министерства образования Пензенской области, размещенным на сайте https://minobr.pnzreg.ru на территории муниципального образования </w:t>
      </w:r>
      <w:r w:rsidR="000608BE" w:rsidRPr="004A4B03">
        <w:rPr>
          <w:szCs w:val="24"/>
        </w:rPr>
        <w:t>Кижеватовский</w:t>
      </w:r>
      <w:r w:rsidRPr="004A4B03">
        <w:rPr>
          <w:szCs w:val="24"/>
        </w:rPr>
        <w:t xml:space="preserve"> сельсовет </w:t>
      </w:r>
      <w:r w:rsidR="004A4B03" w:rsidRPr="004A4B03">
        <w:rPr>
          <w:szCs w:val="24"/>
        </w:rPr>
        <w:t>осуществляет деятельность в сфере организации отдыха и</w:t>
      </w:r>
      <w:r w:rsidR="004A4B03" w:rsidRPr="004A4B03">
        <w:rPr>
          <w:szCs w:val="24"/>
          <w:shd w:val="clear" w:color="auto" w:fill="FFFFFF"/>
        </w:rPr>
        <w:t xml:space="preserve"> оздоровления детей «Детский оздоровительный лагерь с дневным пребыванием детей «Звёздочка» на базе МБОУ СОШ им. Героя Советского Союза А.М. Кижеватова»</w:t>
      </w:r>
      <w:r w:rsidR="004A4B03">
        <w:rPr>
          <w:szCs w:val="24"/>
          <w:shd w:val="clear" w:color="auto" w:fill="FFFFFF"/>
        </w:rPr>
        <w:t>.</w:t>
      </w:r>
    </w:p>
    <w:p w:rsidR="00A3393B" w:rsidRPr="00A3393B" w:rsidRDefault="00A3393B" w:rsidP="00A3393B">
      <w:pPr>
        <w:spacing w:after="0" w:line="240" w:lineRule="auto"/>
        <w:ind w:firstLine="709"/>
        <w:jc w:val="both"/>
        <w:rPr>
          <w:szCs w:val="24"/>
        </w:rPr>
      </w:pPr>
      <w:r w:rsidRPr="00F75C14">
        <w:rPr>
          <w:bCs/>
          <w:szCs w:val="24"/>
        </w:rPr>
        <w:t xml:space="preserve">Вопросы организации и создания </w:t>
      </w:r>
      <w:r w:rsidRPr="00F75C14">
        <w:rPr>
          <w:szCs w:val="24"/>
        </w:rPr>
        <w:t xml:space="preserve">места отдыха детей в каникулярное время </w:t>
      </w:r>
      <w:r w:rsidRPr="00F75C14">
        <w:rPr>
          <w:bCs/>
          <w:szCs w:val="24"/>
        </w:rPr>
        <w:t>относятся к полномочиям муниципального района.</w:t>
      </w:r>
      <w:r w:rsidRPr="00F75C14">
        <w:rPr>
          <w:bCs/>
          <w:color w:val="FF0000"/>
          <w:szCs w:val="24"/>
        </w:rPr>
        <w:t xml:space="preserve"> </w:t>
      </w:r>
      <w:r w:rsidRPr="00F75C14">
        <w:rPr>
          <w:bCs/>
          <w:szCs w:val="24"/>
        </w:rPr>
        <w:t xml:space="preserve">В связи с этим, </w:t>
      </w:r>
      <w:r w:rsidRPr="00F75C14">
        <w:rPr>
          <w:szCs w:val="24"/>
        </w:rPr>
        <w:t xml:space="preserve">планируемое развитие может предусматриваться в СТП </w:t>
      </w:r>
      <w:r w:rsidR="004A4B03">
        <w:rPr>
          <w:szCs w:val="24"/>
        </w:rPr>
        <w:t>Бессоновского</w:t>
      </w:r>
      <w:r w:rsidRPr="00F75C14">
        <w:rPr>
          <w:szCs w:val="24"/>
        </w:rPr>
        <w:t xml:space="preserve"> района. Мероприятий, предусмотренных СТП </w:t>
      </w:r>
      <w:r w:rsidR="004A4B03">
        <w:rPr>
          <w:szCs w:val="24"/>
        </w:rPr>
        <w:t>Бессоновского</w:t>
      </w:r>
      <w:r w:rsidRPr="00F75C14">
        <w:rPr>
          <w:szCs w:val="24"/>
        </w:rPr>
        <w:t xml:space="preserve"> района, на территории </w:t>
      </w:r>
      <w:r w:rsidR="004A4B03">
        <w:rPr>
          <w:szCs w:val="24"/>
        </w:rPr>
        <w:t>Кижеватовского</w:t>
      </w:r>
      <w:r>
        <w:rPr>
          <w:szCs w:val="24"/>
        </w:rPr>
        <w:t xml:space="preserve"> сельсовета не планируется. </w:t>
      </w:r>
    </w:p>
    <w:p w:rsidR="00A3393B" w:rsidRPr="0021743D" w:rsidRDefault="00A3393B" w:rsidP="00A3393B">
      <w:pPr>
        <w:pStyle w:val="ConsPlusTitle"/>
        <w:ind w:firstLine="709"/>
        <w:rPr>
          <w:rFonts w:ascii="Times New Roman" w:hAnsi="Times New Roman" w:cs="Times New Roman"/>
          <w:b w:val="0"/>
          <w:sz w:val="24"/>
          <w:szCs w:val="24"/>
          <w:u w:val="single"/>
        </w:rPr>
      </w:pPr>
      <w:r w:rsidRPr="0021743D">
        <w:rPr>
          <w:rFonts w:ascii="Times New Roman" w:hAnsi="Times New Roman" w:cs="Times New Roman"/>
          <w:b w:val="0"/>
          <w:sz w:val="24"/>
          <w:szCs w:val="24"/>
          <w:u w:val="single"/>
        </w:rPr>
        <w:t>Мероприятия генерального плана</w:t>
      </w:r>
    </w:p>
    <w:p w:rsidR="00BA02AA" w:rsidRPr="00F75C14" w:rsidRDefault="00A3393B" w:rsidP="00A3393B">
      <w:pPr>
        <w:ind w:firstLine="709"/>
        <w:jc w:val="both"/>
      </w:pPr>
      <w:r w:rsidRPr="00982F46">
        <w:t xml:space="preserve">Планируемые мероприятия в области мест массового отдыха </w:t>
      </w:r>
      <w:r>
        <w:t xml:space="preserve">на территории </w:t>
      </w:r>
      <w:r w:rsidR="004A4B03">
        <w:t>Кижеватовского</w:t>
      </w:r>
      <w:r>
        <w:t xml:space="preserve"> сельсовета не предусмотрены.</w:t>
      </w:r>
    </w:p>
    <w:p w:rsidR="00BA02AA" w:rsidRPr="00F75C14" w:rsidRDefault="00BA02AA" w:rsidP="00BA02AA">
      <w:pPr>
        <w:pStyle w:val="30"/>
        <w:tabs>
          <w:tab w:val="left" w:pos="5245"/>
        </w:tabs>
        <w:ind w:left="0" w:right="-2"/>
        <w:rPr>
          <w:color w:val="000000"/>
          <w:szCs w:val="24"/>
        </w:rPr>
      </w:pPr>
      <w:bookmarkStart w:id="267" w:name="_Toc178257066"/>
      <w:bookmarkStart w:id="268" w:name="_Toc197350656"/>
      <w:bookmarkStart w:id="269" w:name="_Toc232498745"/>
      <w:r w:rsidRPr="00F75C14">
        <w:rPr>
          <w:color w:val="000000"/>
          <w:szCs w:val="24"/>
        </w:rPr>
        <w:t>2.15.4. Туризм</w:t>
      </w:r>
      <w:bookmarkEnd w:id="267"/>
      <w:bookmarkEnd w:id="268"/>
      <w:bookmarkEnd w:id="269"/>
    </w:p>
    <w:p w:rsidR="003E37C9" w:rsidRPr="00EA38D4" w:rsidRDefault="003E37C9" w:rsidP="00B41492">
      <w:pPr>
        <w:spacing w:after="0" w:line="240" w:lineRule="auto"/>
        <w:ind w:firstLine="709"/>
        <w:jc w:val="both"/>
        <w:rPr>
          <w:color w:val="000000" w:themeColor="text1"/>
          <w:szCs w:val="24"/>
        </w:rPr>
      </w:pPr>
      <w:r w:rsidRPr="00EA38D4">
        <w:rPr>
          <w:color w:val="000000" w:themeColor="text1"/>
        </w:rPr>
        <w:t xml:space="preserve">Территория сельсовета обладает </w:t>
      </w:r>
      <w:r w:rsidR="00B41492">
        <w:rPr>
          <w:color w:val="000000" w:themeColor="text1"/>
        </w:rPr>
        <w:t>достаточным</w:t>
      </w:r>
      <w:r w:rsidRPr="00EA38D4">
        <w:rPr>
          <w:color w:val="000000" w:themeColor="text1"/>
        </w:rPr>
        <w:t xml:space="preserve"> рекреационным потенциалом. Это связано с</w:t>
      </w:r>
      <w:r w:rsidR="00E24F52">
        <w:rPr>
          <w:color w:val="000000" w:themeColor="text1"/>
        </w:rPr>
        <w:t xml:space="preserve"> наличием</w:t>
      </w:r>
      <w:r w:rsidRPr="00EA38D4">
        <w:rPr>
          <w:color w:val="000000" w:themeColor="text1"/>
        </w:rPr>
        <w:t xml:space="preserve"> </w:t>
      </w:r>
      <w:r w:rsidR="00B41492">
        <w:rPr>
          <w:color w:val="000000" w:themeColor="text1"/>
        </w:rPr>
        <w:t>водных объектов.</w:t>
      </w:r>
    </w:p>
    <w:p w:rsidR="00BA02AA" w:rsidRDefault="00BA02AA" w:rsidP="00B41492">
      <w:pPr>
        <w:spacing w:after="0" w:line="240" w:lineRule="auto"/>
        <w:ind w:firstLine="709"/>
        <w:jc w:val="both"/>
      </w:pPr>
      <w:r w:rsidRPr="00F75C14">
        <w:lastRenderedPageBreak/>
        <w:t xml:space="preserve">В </w:t>
      </w:r>
      <w:hyperlink r:id="rId71" w:history="1">
        <w:r w:rsidRPr="00F75C14">
          <w:t>Стратегии</w:t>
        </w:r>
      </w:hyperlink>
      <w:r w:rsidRPr="00F75C14">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w:t>
      </w:r>
      <w:r w:rsidR="00BE2BE8">
        <w:t xml:space="preserve"> </w:t>
      </w:r>
      <w:r w:rsidRPr="00F75C14">
        <w:t>151-р развитие сельского туризма определено в качестве перспективного направления. </w:t>
      </w:r>
    </w:p>
    <w:p w:rsidR="00EA38D4" w:rsidRDefault="00EA38D4" w:rsidP="00B41492">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Сельский туризм является не просто отраслью туристической индустрии, но выполняет следующие важные социально-экономические функции:</w:t>
      </w:r>
    </w:p>
    <w:p w:rsidR="00EA38D4" w:rsidRDefault="00EA38D4" w:rsidP="00B41492">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создание привлекательных рабочих мест, в том числе для сельской молодежи и женщин;</w:t>
      </w:r>
    </w:p>
    <w:p w:rsidR="00EA38D4" w:rsidRDefault="00EA38D4" w:rsidP="00B41492">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обустройство сельских территорий;</w:t>
      </w:r>
    </w:p>
    <w:p w:rsidR="00EA38D4" w:rsidRDefault="00EA38D4" w:rsidP="00B41492">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комплексное использование природных и культурных потенциалов сельских территорий.</w:t>
      </w:r>
    </w:p>
    <w:p w:rsidR="00E24F52" w:rsidRDefault="00EA38D4" w:rsidP="00E24F52">
      <w:pPr>
        <w:spacing w:after="0" w:line="240" w:lineRule="auto"/>
        <w:ind w:firstLine="709"/>
        <w:jc w:val="both"/>
      </w:pPr>
      <w:r>
        <w:rPr>
          <w:rFonts w:eastAsiaTheme="minorHAnsi"/>
          <w:szCs w:val="24"/>
          <w:lang w:eastAsia="en-US"/>
        </w:rPr>
        <w:t>Развитие сельского туризма напрямую содействует повышению привлекательности п</w:t>
      </w:r>
      <w:r w:rsidR="00BE2BE8">
        <w:rPr>
          <w:rFonts w:eastAsiaTheme="minorHAnsi"/>
          <w:szCs w:val="24"/>
          <w:lang w:eastAsia="en-US"/>
        </w:rPr>
        <w:t>роживания в сельской местности.</w:t>
      </w:r>
      <w:r w:rsidR="00E24F52" w:rsidRPr="00E24F52">
        <w:t xml:space="preserve"> </w:t>
      </w:r>
    </w:p>
    <w:p w:rsidR="00E24F52" w:rsidRPr="00F75C14" w:rsidRDefault="00E24F52" w:rsidP="00E24F52">
      <w:pPr>
        <w:spacing w:after="0" w:line="240" w:lineRule="auto"/>
        <w:ind w:firstLine="709"/>
        <w:jc w:val="both"/>
      </w:pPr>
      <w:r w:rsidRPr="00F75C14">
        <w:t>Данный вид туризма может предусматривать посещение объектов сельскохозяйственного и промышленного производства. Интересом для посещения могут быть населённые пункты, в которых сохранились народные (кустарные) промыслы и ремёсла.</w:t>
      </w:r>
      <w:r w:rsidRPr="00F75C14">
        <w:rPr>
          <w:lang w:val="en-US"/>
        </w:rPr>
        <w:t> </w:t>
      </w:r>
      <w:r w:rsidRPr="00F75C14">
        <w:t xml:space="preserve">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 </w:t>
      </w:r>
    </w:p>
    <w:p w:rsidR="00EA38D4" w:rsidRDefault="00EA38D4" w:rsidP="00B41492">
      <w:pPr>
        <w:autoSpaceDE w:val="0"/>
        <w:autoSpaceDN w:val="0"/>
        <w:adjustRightInd w:val="0"/>
        <w:spacing w:after="0" w:line="0" w:lineRule="atLeast"/>
        <w:ind w:firstLine="709"/>
        <w:jc w:val="both"/>
        <w:rPr>
          <w:rFonts w:eastAsiaTheme="minorHAnsi"/>
          <w:szCs w:val="24"/>
          <w:lang w:eastAsia="en-US"/>
        </w:rPr>
      </w:pPr>
    </w:p>
    <w:p w:rsidR="00B41492" w:rsidRDefault="006006EE" w:rsidP="00B41492">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Согласно туристическому паспорту Бессоновского района Пензенской области к</w:t>
      </w:r>
      <w:r w:rsidR="00B41492">
        <w:rPr>
          <w:rFonts w:eastAsiaTheme="minorHAnsi"/>
          <w:szCs w:val="24"/>
          <w:lang w:eastAsia="en-US"/>
        </w:rPr>
        <w:t>ультурно-историческое туристское пространство на территории сельсовета включает в себя:</w:t>
      </w:r>
    </w:p>
    <w:p w:rsidR="00B41492" w:rsidRDefault="00B41492" w:rsidP="00B41492">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-памятник истории </w:t>
      </w:r>
      <w:r w:rsidR="007B2F94">
        <w:rPr>
          <w:rFonts w:eastAsiaTheme="minorHAnsi"/>
          <w:szCs w:val="24"/>
          <w:lang w:eastAsia="en-US"/>
        </w:rPr>
        <w:t>–</w:t>
      </w:r>
      <w:r>
        <w:rPr>
          <w:rFonts w:eastAsiaTheme="minorHAnsi"/>
          <w:szCs w:val="24"/>
          <w:lang w:eastAsia="en-US"/>
        </w:rPr>
        <w:t xml:space="preserve"> </w:t>
      </w:r>
      <w:r w:rsidR="007B2F94">
        <w:rPr>
          <w:rFonts w:eastAsiaTheme="minorHAnsi"/>
          <w:szCs w:val="24"/>
          <w:lang w:eastAsia="en-US"/>
        </w:rPr>
        <w:t>Памятник погибшим воинам Великой Отечественной Войны. Познавательная ценность: историческая, патриотическая. Адрес местонахождения: Пензенская область, Бессоновский район, с. Кижеватово, ул. Большая дорога, 75А.</w:t>
      </w:r>
    </w:p>
    <w:p w:rsidR="007B2F94" w:rsidRDefault="007B2F94" w:rsidP="00B41492">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w:t>
      </w:r>
      <w:r w:rsidRPr="007B2F94">
        <w:rPr>
          <w:rFonts w:eastAsiaTheme="minorHAnsi"/>
          <w:szCs w:val="24"/>
          <w:lang w:eastAsia="en-US"/>
        </w:rPr>
        <w:t xml:space="preserve"> </w:t>
      </w:r>
      <w:r>
        <w:rPr>
          <w:rFonts w:eastAsiaTheme="minorHAnsi"/>
          <w:szCs w:val="24"/>
          <w:lang w:eastAsia="en-US"/>
        </w:rPr>
        <w:t>памятник истории – Памятник А.М. Кижеватова.</w:t>
      </w:r>
      <w:r w:rsidRPr="007B2F94">
        <w:rPr>
          <w:rFonts w:eastAsiaTheme="minorHAnsi"/>
          <w:szCs w:val="24"/>
          <w:lang w:eastAsia="en-US"/>
        </w:rPr>
        <w:t xml:space="preserve"> </w:t>
      </w:r>
      <w:r>
        <w:rPr>
          <w:rFonts w:eastAsiaTheme="minorHAnsi"/>
          <w:szCs w:val="24"/>
          <w:lang w:eastAsia="en-US"/>
        </w:rPr>
        <w:t>Познавательная ценность: историческая, патриотическая.</w:t>
      </w:r>
      <w:r w:rsidRPr="007B2F94">
        <w:rPr>
          <w:rFonts w:eastAsiaTheme="minorHAnsi"/>
          <w:szCs w:val="24"/>
          <w:lang w:eastAsia="en-US"/>
        </w:rPr>
        <w:t xml:space="preserve"> </w:t>
      </w:r>
      <w:r>
        <w:rPr>
          <w:rFonts w:eastAsiaTheme="minorHAnsi"/>
          <w:szCs w:val="24"/>
          <w:lang w:eastAsia="en-US"/>
        </w:rPr>
        <w:t>Адрес местонахождения: Пензенская область, Бессоновский район, с. Кижеватово, ул. Большая дорога, 91Е;</w:t>
      </w:r>
    </w:p>
    <w:p w:rsidR="007B2F94" w:rsidRDefault="007B2F94" w:rsidP="00B41492">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 памятник археологии – </w:t>
      </w:r>
      <w:r w:rsidR="0093695B">
        <w:rPr>
          <w:rFonts w:eastAsiaTheme="minorHAnsi"/>
          <w:szCs w:val="24"/>
          <w:lang w:eastAsia="en-US"/>
        </w:rPr>
        <w:t>М</w:t>
      </w:r>
      <w:r>
        <w:rPr>
          <w:rFonts w:eastAsiaTheme="minorHAnsi"/>
          <w:szCs w:val="24"/>
          <w:lang w:eastAsia="en-US"/>
        </w:rPr>
        <w:t>огильник «Селиксенский». Адрес</w:t>
      </w:r>
      <w:r w:rsidR="0093695B" w:rsidRPr="0093695B">
        <w:rPr>
          <w:rFonts w:eastAsiaTheme="minorHAnsi"/>
          <w:szCs w:val="24"/>
          <w:lang w:eastAsia="en-US"/>
        </w:rPr>
        <w:t xml:space="preserve"> </w:t>
      </w:r>
      <w:r w:rsidR="0093695B">
        <w:rPr>
          <w:rFonts w:eastAsiaTheme="minorHAnsi"/>
          <w:szCs w:val="24"/>
          <w:lang w:eastAsia="en-US"/>
        </w:rPr>
        <w:t>местонахождения: Пензенская область, Бессоновский район, Кижеватовский сельсовет;</w:t>
      </w:r>
    </w:p>
    <w:p w:rsidR="0093695B" w:rsidRDefault="0093695B" w:rsidP="00B41492">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музеи и музейные экспозиции – Музей имени Героя Советского Союза А.М. Кижеватова.</w:t>
      </w:r>
      <w:r w:rsidRPr="0093695B">
        <w:rPr>
          <w:rFonts w:eastAsiaTheme="minorHAnsi"/>
          <w:szCs w:val="24"/>
          <w:lang w:eastAsia="en-US"/>
        </w:rPr>
        <w:t xml:space="preserve"> </w:t>
      </w:r>
      <w:r>
        <w:rPr>
          <w:rFonts w:eastAsiaTheme="minorHAnsi"/>
          <w:szCs w:val="24"/>
          <w:lang w:eastAsia="en-US"/>
        </w:rPr>
        <w:t>Познавательная ценность: историческая, краеведческая, культурная. Адрес местонахождения: Пензенская область, Бессоновский район, с. Кижеватово, ул. Большая дорога, 91 (здание школы);</w:t>
      </w:r>
    </w:p>
    <w:p w:rsidR="0093695B" w:rsidRDefault="0093695B" w:rsidP="00B41492">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религиозные памятники – Христорождественский храм с. Кижеватово. Познавательная ценность: культурно-духовная. Адрес местонахождения: Пензенская область, Бессоновский район, с. Кижеватово, ул. Большая дорога, 103/1.</w:t>
      </w:r>
    </w:p>
    <w:p w:rsidR="0093695B" w:rsidRDefault="0093695B" w:rsidP="006006E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Сервисное туристское пространс</w:t>
      </w:r>
      <w:r w:rsidR="006006EE">
        <w:rPr>
          <w:rFonts w:eastAsiaTheme="minorHAnsi"/>
          <w:szCs w:val="24"/>
          <w:lang w:eastAsia="en-US"/>
        </w:rPr>
        <w:t>тво включает объекты сервисного размещения</w:t>
      </w:r>
      <w:r>
        <w:rPr>
          <w:rFonts w:eastAsiaTheme="minorHAnsi"/>
          <w:szCs w:val="24"/>
          <w:lang w:eastAsia="en-US"/>
        </w:rPr>
        <w:t xml:space="preserve"> –</w:t>
      </w:r>
      <w:r w:rsidR="00D20905">
        <w:rPr>
          <w:rFonts w:eastAsiaTheme="minorHAnsi"/>
          <w:szCs w:val="24"/>
          <w:lang w:eastAsia="en-US"/>
        </w:rPr>
        <w:t xml:space="preserve"> 2 гостиницы,</w:t>
      </w:r>
      <w:r w:rsidR="006006EE">
        <w:rPr>
          <w:rFonts w:eastAsiaTheme="minorHAnsi"/>
          <w:szCs w:val="24"/>
          <w:lang w:eastAsia="en-US"/>
        </w:rPr>
        <w:t xml:space="preserve"> и объекты общественного питания – 2 кафе.</w:t>
      </w:r>
    </w:p>
    <w:p w:rsidR="007B2F94" w:rsidRPr="00BE2BE8" w:rsidRDefault="006006EE" w:rsidP="00E24F52">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На территории проводятся спортивные события, в которых участвуют лучшие спортсмены района, ветераны спорта, представители образовательных и общественных организаций.</w:t>
      </w:r>
    </w:p>
    <w:p w:rsidR="00BA02AA" w:rsidRPr="00F75C14" w:rsidRDefault="00BA02AA" w:rsidP="00BA02AA">
      <w:pPr>
        <w:pStyle w:val="a3"/>
        <w:ind w:left="708"/>
        <w:rPr>
          <w:u w:val="single"/>
        </w:rPr>
      </w:pPr>
      <w:r w:rsidRPr="00F75C14">
        <w:rPr>
          <w:u w:val="single"/>
        </w:rPr>
        <w:t>Планируемое развитие</w:t>
      </w:r>
    </w:p>
    <w:p w:rsidR="00BA02AA" w:rsidRPr="00F75C14" w:rsidRDefault="00BA02AA" w:rsidP="00BA02AA">
      <w:pPr>
        <w:pStyle w:val="a3"/>
        <w:ind w:firstLine="709"/>
        <w:rPr>
          <w:szCs w:val="22"/>
        </w:rPr>
      </w:pPr>
      <w:r w:rsidRPr="00F75C14">
        <w:rPr>
          <w:szCs w:val="22"/>
        </w:rPr>
        <w:t xml:space="preserve">Вопросы организации и развития сферы туризма относятся к полномочиям муниципального района. В связи с этим, планируемое развитие может предусматриваться в СТП </w:t>
      </w:r>
      <w:r w:rsidR="00E24F52">
        <w:rPr>
          <w:szCs w:val="22"/>
        </w:rPr>
        <w:t>Бессоновского</w:t>
      </w:r>
      <w:r w:rsidRPr="00F75C14">
        <w:rPr>
          <w:szCs w:val="22"/>
        </w:rPr>
        <w:t xml:space="preserve"> района. </w:t>
      </w:r>
      <w:r w:rsidRPr="00F75C14">
        <w:t xml:space="preserve">Мероприятий, предусмотренных СТП </w:t>
      </w:r>
      <w:r w:rsidR="00E24F52">
        <w:t>Бессоновского</w:t>
      </w:r>
      <w:r w:rsidRPr="00F75C14">
        <w:t xml:space="preserve"> района, на территории </w:t>
      </w:r>
      <w:r w:rsidR="00E24F52">
        <w:t xml:space="preserve">Кижеватовского </w:t>
      </w:r>
      <w:r w:rsidRPr="00F75C14">
        <w:t>сельсовета не планируется.</w:t>
      </w:r>
    </w:p>
    <w:p w:rsidR="00BA02AA" w:rsidRPr="00F75C14" w:rsidRDefault="00BA02AA" w:rsidP="00BA02AA">
      <w:pPr>
        <w:pStyle w:val="a3"/>
        <w:ind w:left="708"/>
        <w:rPr>
          <w:u w:val="single"/>
        </w:rPr>
      </w:pPr>
      <w:r w:rsidRPr="00F75C14">
        <w:rPr>
          <w:u w:val="single"/>
        </w:rPr>
        <w:t>Мероприятия генерального плана</w:t>
      </w:r>
    </w:p>
    <w:p w:rsidR="00BA02AA" w:rsidRPr="00F75C14" w:rsidRDefault="00BA02AA" w:rsidP="00BA02AA">
      <w:pPr>
        <w:pStyle w:val="a3"/>
        <w:ind w:firstLine="709"/>
      </w:pPr>
      <w:r w:rsidRPr="00F75C14">
        <w:t xml:space="preserve">В соответствии с полномочиями </w:t>
      </w:r>
      <w:r w:rsidR="00E24F52">
        <w:t>Кижеватовского</w:t>
      </w:r>
      <w:r w:rsidRPr="00F75C14">
        <w:t xml:space="preserve"> сельсовета мероприятия в области туризма не планируются.</w:t>
      </w:r>
    </w:p>
    <w:p w:rsidR="00BA02AA" w:rsidRPr="00F75C14" w:rsidRDefault="00BA02AA" w:rsidP="005C14AD">
      <w:pPr>
        <w:pStyle w:val="a3"/>
        <w:spacing w:line="0" w:lineRule="atLeast"/>
        <w:ind w:firstLine="709"/>
      </w:pPr>
    </w:p>
    <w:p w:rsidR="00BA02AA" w:rsidRPr="00F75C14" w:rsidRDefault="00553A6D" w:rsidP="005C14AD">
      <w:pPr>
        <w:pStyle w:val="20"/>
        <w:spacing w:before="0" w:line="0" w:lineRule="atLeast"/>
        <w:rPr>
          <w:rFonts w:eastAsia="Calibri"/>
          <w:szCs w:val="24"/>
        </w:rPr>
      </w:pPr>
      <w:bookmarkStart w:id="270" w:name="_Toc178257067"/>
      <w:bookmarkStart w:id="271" w:name="_Toc197350657"/>
      <w:bookmarkStart w:id="272" w:name="_Toc232498746"/>
      <w:bookmarkStart w:id="273" w:name="_Toc121908430"/>
      <w:r>
        <w:rPr>
          <w:rFonts w:eastAsia="Calibri"/>
          <w:szCs w:val="24"/>
        </w:rPr>
        <w:t>2.16</w:t>
      </w:r>
      <w:r w:rsidR="00BA02AA" w:rsidRPr="00F75C14">
        <w:rPr>
          <w:rFonts w:eastAsia="Calibri"/>
          <w:szCs w:val="24"/>
        </w:rPr>
        <w:t xml:space="preserve">. </w:t>
      </w:r>
      <w:r w:rsidR="00BA02AA" w:rsidRPr="00F75C14">
        <w:rPr>
          <w:rStyle w:val="afe"/>
          <w:rFonts w:cs="Times New Roman"/>
          <w:b/>
        </w:rPr>
        <w:t>Охрана окружающей среды</w:t>
      </w:r>
      <w:bookmarkEnd w:id="270"/>
      <w:bookmarkEnd w:id="271"/>
      <w:bookmarkEnd w:id="272"/>
    </w:p>
    <w:p w:rsidR="00BA02AA" w:rsidRPr="00F75C14" w:rsidRDefault="00BA02AA" w:rsidP="005C14AD">
      <w:pPr>
        <w:spacing w:after="0" w:line="0" w:lineRule="atLeast"/>
        <w:rPr>
          <w:szCs w:val="24"/>
          <w:lang w:eastAsia="en-US"/>
        </w:rPr>
      </w:pPr>
    </w:p>
    <w:p w:rsidR="00BA02AA" w:rsidRPr="00F75C14" w:rsidRDefault="00553A6D" w:rsidP="005C14AD">
      <w:pPr>
        <w:pStyle w:val="30"/>
        <w:spacing w:line="0" w:lineRule="atLeast"/>
        <w:ind w:left="0" w:right="-2"/>
        <w:rPr>
          <w:szCs w:val="24"/>
        </w:rPr>
      </w:pPr>
      <w:bookmarkStart w:id="274" w:name="_Toc178257068"/>
      <w:bookmarkStart w:id="275" w:name="_Toc197350658"/>
      <w:bookmarkStart w:id="276" w:name="_Toc232498747"/>
      <w:r>
        <w:rPr>
          <w:szCs w:val="24"/>
        </w:rPr>
        <w:t>2.16</w:t>
      </w:r>
      <w:r w:rsidR="00BA02AA" w:rsidRPr="00F75C14">
        <w:rPr>
          <w:szCs w:val="24"/>
        </w:rPr>
        <w:t>.1. Охрана атмосферного воздуха</w:t>
      </w:r>
      <w:bookmarkEnd w:id="274"/>
      <w:bookmarkEnd w:id="275"/>
      <w:bookmarkEnd w:id="276"/>
    </w:p>
    <w:p w:rsidR="00BA02AA" w:rsidRPr="00F75C14" w:rsidRDefault="00BA02AA" w:rsidP="00BA02AA">
      <w:pPr>
        <w:spacing w:after="0" w:line="240" w:lineRule="auto"/>
        <w:ind w:firstLine="709"/>
        <w:contextualSpacing/>
        <w:jc w:val="both"/>
        <w:rPr>
          <w:szCs w:val="24"/>
        </w:rPr>
      </w:pPr>
      <w:r w:rsidRPr="00F75C14">
        <w:rPr>
          <w:szCs w:val="24"/>
        </w:rPr>
        <w:t xml:space="preserve">На территории </w:t>
      </w:r>
      <w:r w:rsidR="00B531E7">
        <w:rPr>
          <w:szCs w:val="24"/>
        </w:rPr>
        <w:t>Кижеватовского</w:t>
      </w:r>
      <w:r w:rsidRPr="00F75C14">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BA02AA" w:rsidRPr="00F75C14" w:rsidRDefault="00BA02AA" w:rsidP="00BA02AA">
      <w:pPr>
        <w:spacing w:after="0" w:line="240" w:lineRule="auto"/>
        <w:ind w:firstLine="709"/>
        <w:contextualSpacing/>
        <w:jc w:val="both"/>
        <w:rPr>
          <w:szCs w:val="24"/>
        </w:rPr>
      </w:pPr>
      <w:r w:rsidRPr="00F75C14">
        <w:rPr>
          <w:szCs w:val="24"/>
        </w:rPr>
        <w:lastRenderedPageBreak/>
        <w:t xml:space="preserve">Основной причиной загрязнения воздушного бассейна является увеличение количества автотранспорта, его изношенность, </w:t>
      </w:r>
      <w:r w:rsidRPr="00F75C14">
        <w:rPr>
          <w:kern w:val="1"/>
          <w:szCs w:val="24"/>
        </w:rPr>
        <w:t>выбросы двигателей автомобилей</w:t>
      </w:r>
      <w:r w:rsidRPr="00F75C14">
        <w:rPr>
          <w:szCs w:val="24"/>
        </w:rPr>
        <w:t xml:space="preserve"> и некачественное топливо.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F75C14">
          <w:rPr>
            <w:szCs w:val="24"/>
          </w:rPr>
          <w:t>300 м</w:t>
        </w:r>
      </w:smartTag>
      <w:r w:rsidRPr="00F75C14">
        <w:rPr>
          <w:szCs w:val="24"/>
        </w:rPr>
        <w:t xml:space="preserve">. </w:t>
      </w:r>
    </w:p>
    <w:p w:rsidR="00BA02AA" w:rsidRPr="00F75C14" w:rsidRDefault="00BA02AA" w:rsidP="00BA02AA">
      <w:pPr>
        <w:pStyle w:val="affffff3"/>
        <w:numPr>
          <w:ilvl w:val="0"/>
          <w:numId w:val="2"/>
        </w:numPr>
        <w:ind w:firstLine="709"/>
        <w:rPr>
          <w:bCs/>
          <w:lang w:val="ru-RU" w:eastAsia="ru-RU" w:bidi="ar-SA"/>
        </w:rPr>
      </w:pPr>
      <w:r w:rsidRPr="00F75C14">
        <w:rPr>
          <w:u w:val="single"/>
          <w:lang w:val="ru-RU"/>
        </w:rPr>
        <w:t>Объекты, связанные с производством и переработкой сельскохозяйственной продукции</w:t>
      </w:r>
      <w:r w:rsidRPr="00F75C14">
        <w:rPr>
          <w:lang w:val="ru-RU"/>
        </w:rPr>
        <w:t xml:space="preserve"> представлены предприятиями </w:t>
      </w:r>
      <w:r w:rsidRPr="00F75C14">
        <w:rPr>
          <w:bCs/>
          <w:lang w:val="ru-RU" w:eastAsia="ru-RU" w:bidi="ar-SA"/>
        </w:rPr>
        <w:t>связанных с переработкой сельскохозяйственной продукции.</w:t>
      </w:r>
    </w:p>
    <w:p w:rsidR="00BA02AA" w:rsidRPr="00F75C14" w:rsidRDefault="00BA02AA" w:rsidP="00BA02AA">
      <w:pPr>
        <w:spacing w:after="0" w:line="240" w:lineRule="auto"/>
        <w:ind w:firstLine="709"/>
        <w:contextualSpacing/>
        <w:jc w:val="both"/>
        <w:rPr>
          <w:szCs w:val="24"/>
        </w:rPr>
      </w:pPr>
      <w:r w:rsidRPr="00F75C14">
        <w:rPr>
          <w:szCs w:val="24"/>
        </w:rPr>
        <w:t xml:space="preserve">Мощность этих предприятия не оказывает существенного воздействия на качество атмосферного воздуха. </w:t>
      </w:r>
    </w:p>
    <w:p w:rsidR="00BA02AA" w:rsidRPr="00F75C14" w:rsidRDefault="00BA02AA" w:rsidP="00BA02AA">
      <w:pPr>
        <w:spacing w:after="0" w:line="240" w:lineRule="auto"/>
        <w:ind w:firstLine="709"/>
        <w:jc w:val="both"/>
        <w:rPr>
          <w:szCs w:val="24"/>
        </w:rPr>
      </w:pPr>
      <w:r w:rsidRPr="00F75C14">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F75C14">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BA02AA" w:rsidRPr="00F75C14" w:rsidRDefault="00BA02AA" w:rsidP="00BA02AA">
      <w:pPr>
        <w:pStyle w:val="a3"/>
        <w:ind w:firstLine="567"/>
        <w:rPr>
          <w:u w:val="single"/>
        </w:rPr>
      </w:pPr>
      <w:r w:rsidRPr="00F75C14">
        <w:rPr>
          <w:u w:val="single"/>
        </w:rPr>
        <w:t>Для улучшения экологического состояния атмосферного воздуха предусматривается:</w:t>
      </w:r>
    </w:p>
    <w:p w:rsidR="00BA02AA" w:rsidRPr="00F75C14" w:rsidRDefault="00BA02AA" w:rsidP="00BA02AA">
      <w:pPr>
        <w:spacing w:after="0" w:line="240" w:lineRule="auto"/>
        <w:ind w:firstLine="709"/>
        <w:jc w:val="both"/>
        <w:rPr>
          <w:szCs w:val="24"/>
        </w:rPr>
      </w:pPr>
      <w:r w:rsidRPr="00F75C14">
        <w:rPr>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BA02AA" w:rsidRPr="00F75C14" w:rsidRDefault="00BA02AA" w:rsidP="00BA02AA">
      <w:pPr>
        <w:spacing w:after="0" w:line="240" w:lineRule="auto"/>
        <w:ind w:firstLine="709"/>
        <w:jc w:val="both"/>
        <w:rPr>
          <w:szCs w:val="24"/>
        </w:rPr>
      </w:pPr>
      <w:r w:rsidRPr="00F75C14">
        <w:rPr>
          <w:szCs w:val="24"/>
        </w:rPr>
        <w:t>- внедрение новых (более совершенных и безопасных) технологических процессов, исключающих выделение в атмосферу вредных веществ;</w:t>
      </w:r>
    </w:p>
    <w:p w:rsidR="00BA02AA" w:rsidRPr="00F75C14" w:rsidRDefault="00BA02AA" w:rsidP="00BA02AA">
      <w:pPr>
        <w:spacing w:after="0" w:line="240" w:lineRule="auto"/>
        <w:ind w:firstLine="709"/>
        <w:jc w:val="both"/>
        <w:rPr>
          <w:szCs w:val="24"/>
        </w:rPr>
      </w:pPr>
      <w:r w:rsidRPr="00F75C14">
        <w:rPr>
          <w:szCs w:val="24"/>
        </w:rPr>
        <w:t>- выявление и рекультивация существующих переполненных и не удовлетворяющих санитарно-экологическим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санитарно–гигиеническим требованиям; ликвидация всех несанкционированных свалок;</w:t>
      </w:r>
    </w:p>
    <w:p w:rsidR="00BA02AA" w:rsidRPr="00F75C14" w:rsidRDefault="00BA02AA" w:rsidP="00BA02AA">
      <w:pPr>
        <w:spacing w:after="0" w:line="240" w:lineRule="auto"/>
        <w:ind w:firstLine="709"/>
        <w:jc w:val="both"/>
        <w:rPr>
          <w:szCs w:val="24"/>
        </w:rPr>
      </w:pPr>
      <w:r w:rsidRPr="00F75C14">
        <w:rPr>
          <w:szCs w:val="24"/>
        </w:rPr>
        <w:t>- организация системы контроля за выбросами автотранспорта;</w:t>
      </w:r>
    </w:p>
    <w:p w:rsidR="00BA02AA" w:rsidRPr="00F75C14" w:rsidRDefault="00BA02AA" w:rsidP="00BA02AA">
      <w:pPr>
        <w:spacing w:after="0" w:line="240" w:lineRule="auto"/>
        <w:ind w:firstLine="709"/>
        <w:jc w:val="both"/>
        <w:rPr>
          <w:szCs w:val="24"/>
        </w:rPr>
      </w:pPr>
      <w:r w:rsidRPr="00F75C14">
        <w:rPr>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BA02AA" w:rsidRPr="00F75C14" w:rsidRDefault="00BA02AA" w:rsidP="00BA02AA">
      <w:pPr>
        <w:spacing w:after="0" w:line="240" w:lineRule="auto"/>
        <w:ind w:firstLine="709"/>
        <w:jc w:val="both"/>
        <w:rPr>
          <w:szCs w:val="24"/>
        </w:rPr>
      </w:pPr>
      <w:r w:rsidRPr="00F75C14">
        <w:rPr>
          <w:szCs w:val="24"/>
        </w:rPr>
        <w:t>- создание зеленых защитных полос вдоль автомобильных дорог и озеленение улиц и санитарно-защитных зон;</w:t>
      </w:r>
    </w:p>
    <w:p w:rsidR="00BA02AA" w:rsidRPr="00F75C14" w:rsidRDefault="00BA02AA" w:rsidP="00BA02AA">
      <w:pPr>
        <w:spacing w:after="0" w:line="240" w:lineRule="auto"/>
        <w:ind w:firstLine="709"/>
        <w:jc w:val="both"/>
        <w:rPr>
          <w:szCs w:val="24"/>
        </w:rPr>
      </w:pPr>
      <w:r w:rsidRPr="00F75C14">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BA02AA" w:rsidRPr="00F75C14" w:rsidRDefault="00BA02AA" w:rsidP="00BA02AA">
      <w:pPr>
        <w:spacing w:after="0" w:line="240" w:lineRule="auto"/>
        <w:ind w:firstLine="709"/>
        <w:jc w:val="both"/>
        <w:rPr>
          <w:szCs w:val="24"/>
        </w:rPr>
      </w:pPr>
      <w:r w:rsidRPr="00F75C14">
        <w:rPr>
          <w:szCs w:val="24"/>
        </w:rPr>
        <w:t>- комплексное нормирование вредных выбросов в атмосферу и достижение установленных нормативов ПДВ (ВСВ);</w:t>
      </w:r>
    </w:p>
    <w:p w:rsidR="00BA02AA" w:rsidRPr="00F75C14" w:rsidRDefault="00BA02AA" w:rsidP="00BA02AA">
      <w:pPr>
        <w:spacing w:after="0" w:line="240" w:lineRule="auto"/>
        <w:ind w:firstLine="709"/>
        <w:jc w:val="both"/>
        <w:rPr>
          <w:szCs w:val="24"/>
        </w:rPr>
      </w:pPr>
      <w:r w:rsidRPr="00F75C14">
        <w:rPr>
          <w:szCs w:val="24"/>
        </w:rPr>
        <w:t xml:space="preserve">- разработка </w:t>
      </w:r>
      <w:r>
        <w:rPr>
          <w:szCs w:val="24"/>
        </w:rPr>
        <w:t>проектов установления санитарно-</w:t>
      </w:r>
      <w:r w:rsidRPr="00F75C14">
        <w:rPr>
          <w:szCs w:val="24"/>
        </w:rPr>
        <w:t>защитных зон для источников загрязнения атмосферного воздуха.</w:t>
      </w:r>
    </w:p>
    <w:p w:rsidR="00BA02AA" w:rsidRPr="00F75C14" w:rsidRDefault="00BA02AA" w:rsidP="00BA02AA">
      <w:pPr>
        <w:spacing w:after="0" w:line="240" w:lineRule="auto"/>
        <w:ind w:firstLine="709"/>
        <w:jc w:val="both"/>
        <w:rPr>
          <w:szCs w:val="24"/>
        </w:rPr>
      </w:pPr>
    </w:p>
    <w:p w:rsidR="00BA02AA" w:rsidRPr="00F75C14" w:rsidRDefault="00553A6D" w:rsidP="00BA02AA">
      <w:pPr>
        <w:pStyle w:val="30"/>
        <w:ind w:left="0" w:right="-2"/>
        <w:rPr>
          <w:szCs w:val="24"/>
        </w:rPr>
      </w:pPr>
      <w:bookmarkStart w:id="277" w:name="_Toc178257069"/>
      <w:bookmarkStart w:id="278" w:name="_Toc197350659"/>
      <w:bookmarkStart w:id="279" w:name="_Toc232498748"/>
      <w:r>
        <w:rPr>
          <w:szCs w:val="24"/>
        </w:rPr>
        <w:t>2.16</w:t>
      </w:r>
      <w:r w:rsidR="00BA02AA" w:rsidRPr="00F75C14">
        <w:rPr>
          <w:szCs w:val="24"/>
        </w:rPr>
        <w:t>.2. Охрана и рациональное использование водных ресурсов</w:t>
      </w:r>
      <w:bookmarkEnd w:id="277"/>
      <w:bookmarkEnd w:id="278"/>
      <w:bookmarkEnd w:id="279"/>
    </w:p>
    <w:p w:rsidR="00BA02AA" w:rsidRPr="00F75C14" w:rsidRDefault="00BA02AA" w:rsidP="00BA02AA">
      <w:pPr>
        <w:spacing w:after="0" w:line="240" w:lineRule="auto"/>
        <w:ind w:firstLine="737"/>
        <w:jc w:val="both"/>
        <w:rPr>
          <w:szCs w:val="24"/>
        </w:rPr>
      </w:pPr>
      <w:r w:rsidRPr="00F75C14">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BA02AA" w:rsidRPr="00F75C14" w:rsidRDefault="00BA02AA" w:rsidP="00BA02AA">
      <w:pPr>
        <w:spacing w:after="0" w:line="240" w:lineRule="auto"/>
        <w:ind w:firstLine="737"/>
        <w:jc w:val="both"/>
        <w:rPr>
          <w:szCs w:val="24"/>
        </w:rPr>
      </w:pPr>
      <w:r w:rsidRPr="00F75C14">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rsidR="00BA02AA" w:rsidRPr="00F75C14" w:rsidRDefault="00BA02AA" w:rsidP="00BA02AA">
      <w:pPr>
        <w:spacing w:after="0" w:line="240" w:lineRule="auto"/>
        <w:ind w:firstLine="737"/>
        <w:jc w:val="both"/>
        <w:rPr>
          <w:szCs w:val="24"/>
        </w:rPr>
      </w:pPr>
      <w:r w:rsidRPr="00F75C14">
        <w:rPr>
          <w:szCs w:val="24"/>
        </w:rPr>
        <w:t xml:space="preserve">В сельсовете существует проблема с бытовыми и производственными стоками. </w:t>
      </w:r>
    </w:p>
    <w:p w:rsidR="00BE13D5" w:rsidRDefault="00BA02AA" w:rsidP="00BA02AA">
      <w:pPr>
        <w:spacing w:after="0" w:line="240" w:lineRule="auto"/>
        <w:ind w:firstLine="737"/>
        <w:jc w:val="both"/>
        <w:rPr>
          <w:szCs w:val="24"/>
        </w:rPr>
      </w:pPr>
      <w:r w:rsidRPr="00BE13D5">
        <w:rPr>
          <w:i/>
          <w:szCs w:val="24"/>
          <w:u w:val="single"/>
        </w:rPr>
        <w:t>Существующее положение</w:t>
      </w:r>
      <w:r w:rsidRPr="00F75C14">
        <w:rPr>
          <w:szCs w:val="24"/>
        </w:rPr>
        <w:t xml:space="preserve"> </w:t>
      </w:r>
    </w:p>
    <w:p w:rsidR="00F056F2" w:rsidRDefault="00BE13D5" w:rsidP="00BA02AA">
      <w:pPr>
        <w:spacing w:after="0" w:line="240" w:lineRule="auto"/>
        <w:ind w:firstLine="737"/>
        <w:jc w:val="both"/>
        <w:rPr>
          <w:rFonts w:eastAsia="Calibri"/>
          <w:lang w:eastAsia="en-US"/>
        </w:rPr>
      </w:pPr>
      <w:r>
        <w:rPr>
          <w:szCs w:val="24"/>
        </w:rPr>
        <w:lastRenderedPageBreak/>
        <w:t>Н</w:t>
      </w:r>
      <w:r w:rsidR="00BA02AA" w:rsidRPr="00F75C14">
        <w:rPr>
          <w:szCs w:val="24"/>
        </w:rPr>
        <w:t xml:space="preserve">а территории сельсовета </w:t>
      </w:r>
      <w:r>
        <w:rPr>
          <w:szCs w:val="24"/>
        </w:rPr>
        <w:t xml:space="preserve">ситуация </w:t>
      </w:r>
      <w:r w:rsidR="00BA02AA" w:rsidRPr="00F75C14">
        <w:rPr>
          <w:szCs w:val="24"/>
        </w:rPr>
        <w:t xml:space="preserve">по водоотведению </w:t>
      </w:r>
      <w:r>
        <w:rPr>
          <w:szCs w:val="24"/>
        </w:rPr>
        <w:t xml:space="preserve">имеет </w:t>
      </w:r>
      <w:r w:rsidR="00F056F2">
        <w:rPr>
          <w:szCs w:val="24"/>
        </w:rPr>
        <w:t>не</w:t>
      </w:r>
      <w:r w:rsidR="00BA02AA" w:rsidRPr="00F75C14">
        <w:rPr>
          <w:szCs w:val="24"/>
        </w:rPr>
        <w:t>удовлетворительное</w:t>
      </w:r>
      <w:r>
        <w:rPr>
          <w:szCs w:val="24"/>
        </w:rPr>
        <w:t xml:space="preserve"> состояние</w:t>
      </w:r>
      <w:r w:rsidR="00BA02AA" w:rsidRPr="00F75C14">
        <w:rPr>
          <w:szCs w:val="24"/>
        </w:rPr>
        <w:t xml:space="preserve">. </w:t>
      </w:r>
      <w:r>
        <w:t>Централизованная канализационная сеть</w:t>
      </w:r>
      <w:r w:rsidR="00F056F2" w:rsidRPr="00DE7B64">
        <w:t xml:space="preserve"> </w:t>
      </w:r>
      <w:r>
        <w:t xml:space="preserve">на территории </w:t>
      </w:r>
      <w:r w:rsidR="00B531E7">
        <w:t>Кижеватовского</w:t>
      </w:r>
      <w:r>
        <w:t xml:space="preserve"> сельсовета </w:t>
      </w:r>
      <w:r w:rsidR="00B531E7">
        <w:t>носит локальный характер и не охватывает всю территорию населенных пунктов сельсовета.</w:t>
      </w:r>
    </w:p>
    <w:p w:rsidR="00BA02AA" w:rsidRPr="00F75C14" w:rsidRDefault="00BA02AA" w:rsidP="00BA02AA">
      <w:pPr>
        <w:spacing w:after="0" w:line="240" w:lineRule="auto"/>
        <w:ind w:firstLine="737"/>
        <w:jc w:val="both"/>
        <w:rPr>
          <w:szCs w:val="24"/>
        </w:rPr>
      </w:pPr>
      <w:r w:rsidRPr="00F75C14">
        <w:rPr>
          <w:szCs w:val="24"/>
        </w:rPr>
        <w:t>Ряд производственных объектов и жилой зоны пользуются выгребными ямами, что не соответствует современным природоохранным требованиям.</w:t>
      </w:r>
    </w:p>
    <w:p w:rsidR="00BA02AA" w:rsidRPr="00F75C14" w:rsidRDefault="00BA02AA" w:rsidP="00BA02AA">
      <w:pPr>
        <w:spacing w:after="0" w:line="240" w:lineRule="auto"/>
        <w:ind w:firstLine="737"/>
        <w:jc w:val="both"/>
        <w:rPr>
          <w:szCs w:val="24"/>
        </w:rPr>
      </w:pPr>
      <w:r w:rsidRPr="00F75C14">
        <w:rPr>
          <w:szCs w:val="24"/>
        </w:rPr>
        <w:t>В качестве мер необходимо применение для очистки бытовых и производственных стоков малых очистных сооружений.</w:t>
      </w:r>
    </w:p>
    <w:p w:rsidR="00BA02AA" w:rsidRPr="00F75C14" w:rsidRDefault="00BA02AA" w:rsidP="00BA02AA">
      <w:pPr>
        <w:spacing w:after="0" w:line="240" w:lineRule="auto"/>
        <w:ind w:firstLine="737"/>
        <w:jc w:val="both"/>
        <w:rPr>
          <w:szCs w:val="24"/>
        </w:rPr>
      </w:pPr>
      <w:r w:rsidRPr="00F75C14">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 объекты утилизации биологических отходов, несанкционированные свалки и полигоны твердых коммунальных отходов отсутствуют.</w:t>
      </w:r>
    </w:p>
    <w:p w:rsidR="00BA02AA" w:rsidRPr="00F75C14" w:rsidRDefault="00BA02AA" w:rsidP="00BA02AA">
      <w:pPr>
        <w:spacing w:after="0" w:line="240" w:lineRule="auto"/>
        <w:ind w:firstLine="737"/>
        <w:jc w:val="both"/>
        <w:rPr>
          <w:szCs w:val="24"/>
        </w:rPr>
      </w:pPr>
    </w:p>
    <w:p w:rsidR="00BA02AA" w:rsidRPr="00F75C14" w:rsidRDefault="00553A6D" w:rsidP="00BA02AA">
      <w:pPr>
        <w:pStyle w:val="30"/>
        <w:ind w:left="0" w:right="-2"/>
        <w:rPr>
          <w:szCs w:val="24"/>
        </w:rPr>
      </w:pPr>
      <w:bookmarkStart w:id="280" w:name="_Toc178257070"/>
      <w:bookmarkStart w:id="281" w:name="_Toc197350660"/>
      <w:bookmarkStart w:id="282" w:name="_Toc232498749"/>
      <w:r>
        <w:rPr>
          <w:szCs w:val="24"/>
        </w:rPr>
        <w:t>2.16</w:t>
      </w:r>
      <w:r w:rsidR="00BA02AA" w:rsidRPr="00F75C14">
        <w:rPr>
          <w:szCs w:val="24"/>
        </w:rPr>
        <w:t>.3. Охрана земельных ресурсов, растительного и животного мира</w:t>
      </w:r>
      <w:bookmarkEnd w:id="280"/>
      <w:bookmarkEnd w:id="281"/>
      <w:bookmarkEnd w:id="282"/>
    </w:p>
    <w:p w:rsidR="00BA02AA" w:rsidRPr="00F75C14" w:rsidRDefault="00BA02AA" w:rsidP="00BA02AA">
      <w:pPr>
        <w:tabs>
          <w:tab w:val="left" w:pos="0"/>
        </w:tabs>
        <w:spacing w:after="0" w:line="240" w:lineRule="auto"/>
        <w:ind w:firstLine="709"/>
        <w:jc w:val="both"/>
        <w:rPr>
          <w:rFonts w:eastAsia="MS Mincho"/>
          <w:szCs w:val="24"/>
        </w:rPr>
      </w:pPr>
      <w:r w:rsidRPr="00F75C14">
        <w:rPr>
          <w:bCs/>
          <w:szCs w:val="24"/>
        </w:rPr>
        <w:t xml:space="preserve">Среди негативных процессов ухудшающих состояние почв на территории сельсовета являются </w:t>
      </w:r>
      <w:r w:rsidRPr="00F75C14">
        <w:rPr>
          <w:szCs w:val="24"/>
        </w:rPr>
        <w:t xml:space="preserve">водная эрозия </w:t>
      </w:r>
      <w:r w:rsidR="00BE13D5">
        <w:rPr>
          <w:rFonts w:eastAsia="MS Mincho"/>
          <w:szCs w:val="24"/>
        </w:rPr>
        <w:t>и образование</w:t>
      </w:r>
      <w:r w:rsidRPr="00F75C14">
        <w:rPr>
          <w:rFonts w:eastAsia="MS Mincho"/>
          <w:szCs w:val="24"/>
        </w:rPr>
        <w:t xml:space="preserve"> оврагов.</w:t>
      </w:r>
      <w:r w:rsidRPr="00F75C14">
        <w:rPr>
          <w:szCs w:val="24"/>
        </w:rPr>
        <w:t xml:space="preserve"> </w:t>
      </w:r>
      <w:r w:rsidRPr="00F75C14">
        <w:rPr>
          <w:rFonts w:eastAsia="MS Mincho"/>
          <w:szCs w:val="24"/>
        </w:rPr>
        <w:t>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Смытые и намытые почвы склонов и днищ оврагов, балок нуждаются в сохранении естественного растительного покрова, из-за повышенной эрозионной опасности. Поэтому их целесообразнее использовать под сенокосы и пастбища с посевом многолетних трав.</w:t>
      </w:r>
    </w:p>
    <w:p w:rsidR="00BA02AA" w:rsidRPr="00F75C14" w:rsidRDefault="00BA02AA" w:rsidP="00BA02AA">
      <w:pPr>
        <w:tabs>
          <w:tab w:val="left" w:pos="0"/>
        </w:tabs>
        <w:spacing w:after="0" w:line="240" w:lineRule="auto"/>
        <w:jc w:val="both"/>
        <w:rPr>
          <w:szCs w:val="24"/>
        </w:rPr>
      </w:pPr>
      <w:r w:rsidRPr="00F75C14">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BA02AA" w:rsidRPr="00F75C14" w:rsidRDefault="00BA02AA" w:rsidP="00BA02AA">
      <w:pPr>
        <w:tabs>
          <w:tab w:val="left" w:pos="0"/>
        </w:tabs>
        <w:spacing w:after="0" w:line="240" w:lineRule="auto"/>
        <w:ind w:firstLine="709"/>
        <w:jc w:val="both"/>
        <w:rPr>
          <w:rFonts w:eastAsia="MS Mincho"/>
          <w:szCs w:val="24"/>
        </w:rPr>
      </w:pPr>
      <w:r w:rsidRPr="00F75C14">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BA02AA" w:rsidRPr="00F75C14" w:rsidRDefault="00BA02AA" w:rsidP="00BA02AA">
      <w:pPr>
        <w:pStyle w:val="S0"/>
        <w:tabs>
          <w:tab w:val="left" w:pos="0"/>
        </w:tabs>
        <w:ind w:left="0" w:firstLine="709"/>
        <w:rPr>
          <w:rFonts w:eastAsia="MS Mincho"/>
          <w:lang w:eastAsia="ar-SA"/>
        </w:rPr>
      </w:pPr>
      <w:r w:rsidRPr="00F75C14">
        <w:rPr>
          <w:rFonts w:eastAsia="MS Mincho"/>
          <w:lang w:eastAsia="ar-SA"/>
        </w:rPr>
        <w:t>- улучшение агрофизических свойств почв повышением доз органических и фосфорных удобрений;</w:t>
      </w:r>
    </w:p>
    <w:p w:rsidR="00BA02AA" w:rsidRPr="00F75C14" w:rsidRDefault="00BA02AA" w:rsidP="00BA02AA">
      <w:pPr>
        <w:pStyle w:val="S0"/>
        <w:tabs>
          <w:tab w:val="left" w:pos="0"/>
        </w:tabs>
        <w:ind w:left="0" w:firstLine="709"/>
        <w:rPr>
          <w:rFonts w:eastAsia="MS Mincho"/>
          <w:lang w:eastAsia="ar-SA"/>
        </w:rPr>
      </w:pPr>
      <w:r w:rsidRPr="00F75C14">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BA02AA" w:rsidRPr="00F75C14" w:rsidRDefault="00BA02AA" w:rsidP="00BA02AA">
      <w:pPr>
        <w:pStyle w:val="S0"/>
        <w:tabs>
          <w:tab w:val="left" w:pos="0"/>
        </w:tabs>
        <w:ind w:left="0" w:firstLine="709"/>
        <w:rPr>
          <w:rFonts w:eastAsia="MS Mincho"/>
          <w:lang w:eastAsia="ar-SA"/>
        </w:rPr>
      </w:pPr>
      <w:r w:rsidRPr="00F75C14">
        <w:rPr>
          <w:rFonts w:eastAsia="MS Mincho"/>
          <w:lang w:eastAsia="ar-SA"/>
        </w:rPr>
        <w:t>-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BA02AA" w:rsidRPr="00F75C14" w:rsidRDefault="00BA02AA" w:rsidP="00BA02AA">
      <w:pPr>
        <w:pStyle w:val="S0"/>
        <w:tabs>
          <w:tab w:val="left" w:pos="0"/>
        </w:tabs>
        <w:ind w:left="0" w:firstLine="709"/>
        <w:rPr>
          <w:rFonts w:eastAsia="MS Mincho"/>
          <w:lang w:eastAsia="ar-SA"/>
        </w:rPr>
      </w:pPr>
      <w:r w:rsidRPr="00F75C14">
        <w:rPr>
          <w:rFonts w:eastAsia="MS Mincho"/>
          <w:lang w:eastAsia="ar-SA"/>
        </w:rPr>
        <w:t>- для сокращения содержания пыли необходимо увеличение количества и плотности зеленых насаждений.</w:t>
      </w:r>
    </w:p>
    <w:p w:rsidR="00BA02AA" w:rsidRPr="00F75C14" w:rsidRDefault="00BA02AA" w:rsidP="00BA02AA">
      <w:pPr>
        <w:tabs>
          <w:tab w:val="left" w:pos="0"/>
        </w:tabs>
        <w:spacing w:after="0" w:line="240" w:lineRule="auto"/>
        <w:ind w:firstLine="709"/>
        <w:jc w:val="both"/>
        <w:rPr>
          <w:rFonts w:eastAsia="MS Mincho"/>
          <w:szCs w:val="24"/>
        </w:rPr>
      </w:pPr>
      <w:r w:rsidRPr="00F75C14">
        <w:rPr>
          <w:rFonts w:eastAsia="MS Mincho"/>
          <w:szCs w:val="24"/>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BA02AA" w:rsidRPr="00F75C14" w:rsidRDefault="00BA02AA" w:rsidP="00BA02AA">
      <w:pPr>
        <w:pStyle w:val="S2"/>
        <w:tabs>
          <w:tab w:val="left" w:pos="0"/>
        </w:tabs>
        <w:rPr>
          <w:rFonts w:eastAsia="MS Mincho"/>
          <w:w w:val="100"/>
        </w:rPr>
      </w:pPr>
      <w:r w:rsidRPr="00F75C14">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BA02AA" w:rsidRPr="00F75C14" w:rsidRDefault="00BA02AA" w:rsidP="00BA02AA">
      <w:pPr>
        <w:pStyle w:val="S2"/>
        <w:tabs>
          <w:tab w:val="left" w:pos="0"/>
        </w:tabs>
        <w:rPr>
          <w:rFonts w:eastAsia="MS Mincho"/>
          <w:w w:val="100"/>
        </w:rPr>
      </w:pPr>
      <w:r w:rsidRPr="00F75C14">
        <w:rPr>
          <w:rFonts w:eastAsia="MS Mincho"/>
        </w:rPr>
        <w:t xml:space="preserve">- </w:t>
      </w:r>
      <w:r w:rsidRPr="00F75C14">
        <w:rPr>
          <w:rFonts w:eastAsia="MS Mincho"/>
          <w:w w:val="100"/>
        </w:rPr>
        <w:t>разработке месторождений полезных ископаемых;</w:t>
      </w:r>
    </w:p>
    <w:p w:rsidR="00BA02AA" w:rsidRPr="00F75C14" w:rsidRDefault="00BA02AA" w:rsidP="00BA02AA">
      <w:pPr>
        <w:pStyle w:val="S2"/>
        <w:tabs>
          <w:tab w:val="left" w:pos="0"/>
        </w:tabs>
        <w:rPr>
          <w:rFonts w:eastAsia="MS Mincho"/>
          <w:w w:val="100"/>
        </w:rPr>
      </w:pPr>
      <w:r w:rsidRPr="00F75C14">
        <w:rPr>
          <w:rFonts w:eastAsia="MS Mincho"/>
          <w:w w:val="100"/>
        </w:rPr>
        <w:t>- прокладке трубопроводов различного назначения;</w:t>
      </w:r>
    </w:p>
    <w:p w:rsidR="00BA02AA" w:rsidRPr="00F75C14" w:rsidRDefault="00BA02AA" w:rsidP="00BA02AA">
      <w:pPr>
        <w:pStyle w:val="S2"/>
        <w:tabs>
          <w:tab w:val="left" w:pos="0"/>
        </w:tabs>
        <w:rPr>
          <w:rFonts w:eastAsia="MS Mincho"/>
          <w:w w:val="100"/>
        </w:rPr>
      </w:pPr>
      <w:r w:rsidRPr="00F75C14">
        <w:rPr>
          <w:rFonts w:eastAsia="MS Mincho"/>
          <w:w w:val="100"/>
        </w:rPr>
        <w:t xml:space="preserve">- складировании и захоронении промышленных, бытовых биологических и пр. отходов, ядохимикатов; </w:t>
      </w:r>
    </w:p>
    <w:p w:rsidR="00BA02AA" w:rsidRPr="00F75C14" w:rsidRDefault="00BA02AA" w:rsidP="00BA02AA">
      <w:pPr>
        <w:pStyle w:val="S2"/>
        <w:tabs>
          <w:tab w:val="left" w:pos="0"/>
        </w:tabs>
        <w:rPr>
          <w:rFonts w:eastAsia="MS Mincho"/>
          <w:w w:val="100"/>
        </w:rPr>
      </w:pPr>
      <w:r w:rsidRPr="00F75C14">
        <w:rPr>
          <w:rFonts w:eastAsia="MS Mincho"/>
          <w:w w:val="100"/>
        </w:rPr>
        <w:t>- ликвидации последствий загрязнения земель.</w:t>
      </w:r>
    </w:p>
    <w:p w:rsidR="00BA02AA" w:rsidRPr="00F75C14" w:rsidRDefault="00BA02AA" w:rsidP="00BA02AA">
      <w:pPr>
        <w:spacing w:after="0" w:line="240" w:lineRule="auto"/>
        <w:ind w:firstLine="540"/>
        <w:jc w:val="both"/>
        <w:rPr>
          <w:szCs w:val="24"/>
        </w:rPr>
      </w:pPr>
      <w:r w:rsidRPr="00F75C14">
        <w:rPr>
          <w:szCs w:val="24"/>
        </w:rPr>
        <w:t xml:space="preserve">Порядок проведения рекультивации и консервации земель установлен Постановлением Правительства РФ от </w:t>
      </w:r>
      <w:r w:rsidR="00C66C34">
        <w:rPr>
          <w:szCs w:val="24"/>
        </w:rPr>
        <w:t>29.05.2025 № 781</w:t>
      </w:r>
      <w:r w:rsidRPr="00F75C14">
        <w:rPr>
          <w:szCs w:val="24"/>
        </w:rPr>
        <w:t xml:space="preserve"> (</w:t>
      </w:r>
      <w:r w:rsidR="00C66C34">
        <w:rPr>
          <w:szCs w:val="24"/>
        </w:rPr>
        <w:t>срок действия документа ограничен 01.09.2031</w:t>
      </w:r>
      <w:r w:rsidRPr="00F75C14">
        <w:rPr>
          <w:szCs w:val="24"/>
        </w:rPr>
        <w:t>) «О</w:t>
      </w:r>
      <w:r w:rsidR="00C66C34">
        <w:rPr>
          <w:szCs w:val="24"/>
        </w:rPr>
        <w:t>б утверждении правил проведения</w:t>
      </w:r>
      <w:r w:rsidRPr="00F75C14">
        <w:rPr>
          <w:szCs w:val="24"/>
        </w:rPr>
        <w:t xml:space="preserve"> рекультивации и консервации земель».</w:t>
      </w:r>
    </w:p>
    <w:p w:rsidR="00BA02AA" w:rsidRPr="00F75C14" w:rsidRDefault="00BA02AA" w:rsidP="00BA02AA">
      <w:pPr>
        <w:spacing w:after="0" w:line="240" w:lineRule="auto"/>
        <w:ind w:firstLine="540"/>
        <w:jc w:val="both"/>
        <w:rPr>
          <w:szCs w:val="24"/>
        </w:rPr>
      </w:pPr>
    </w:p>
    <w:p w:rsidR="00BA02AA" w:rsidRPr="00F75C14" w:rsidRDefault="00553A6D" w:rsidP="00BA02AA">
      <w:pPr>
        <w:pStyle w:val="30"/>
        <w:ind w:left="0" w:right="-2"/>
        <w:rPr>
          <w:szCs w:val="24"/>
        </w:rPr>
      </w:pPr>
      <w:bookmarkStart w:id="283" w:name="_Toc178257071"/>
      <w:bookmarkStart w:id="284" w:name="_Toc197350661"/>
      <w:bookmarkStart w:id="285" w:name="_Toc232498750"/>
      <w:r>
        <w:rPr>
          <w:szCs w:val="24"/>
        </w:rPr>
        <w:lastRenderedPageBreak/>
        <w:t>2.16</w:t>
      </w:r>
      <w:r w:rsidR="00BA02AA" w:rsidRPr="00F75C14">
        <w:rPr>
          <w:szCs w:val="24"/>
        </w:rPr>
        <w:t>.4. Оценка воздействия на окружающую среду и мероприятия по снижению негативных последствий</w:t>
      </w:r>
      <w:bookmarkEnd w:id="283"/>
      <w:bookmarkEnd w:id="284"/>
      <w:bookmarkEnd w:id="285"/>
    </w:p>
    <w:p w:rsidR="00C66C34" w:rsidRDefault="00BA02AA" w:rsidP="00BA02AA">
      <w:pPr>
        <w:spacing w:after="0" w:line="240" w:lineRule="auto"/>
        <w:ind w:firstLine="709"/>
        <w:jc w:val="both"/>
        <w:rPr>
          <w:bCs/>
          <w:szCs w:val="24"/>
        </w:rPr>
      </w:pPr>
      <w:r w:rsidRPr="00F75C14">
        <w:rPr>
          <w:bCs/>
          <w:szCs w:val="24"/>
        </w:rPr>
        <w:t>Экологическая ситуация в сельсовете, в целом, благоприятная. Имеющиеся загрязнения среды обитания носят локальный характер и, как правило,</w:t>
      </w:r>
      <w:r w:rsidR="00C66C34">
        <w:rPr>
          <w:bCs/>
          <w:szCs w:val="24"/>
        </w:rPr>
        <w:t xml:space="preserve"> не достигают опасных значений.</w:t>
      </w:r>
    </w:p>
    <w:p w:rsidR="00BA02AA" w:rsidRPr="00F75C14" w:rsidRDefault="00BA02AA" w:rsidP="00BA02AA">
      <w:pPr>
        <w:spacing w:after="0" w:line="240" w:lineRule="auto"/>
        <w:ind w:firstLine="709"/>
        <w:jc w:val="both"/>
        <w:rPr>
          <w:bCs/>
          <w:szCs w:val="24"/>
        </w:rPr>
      </w:pPr>
      <w:r w:rsidRPr="00F75C14">
        <w:rPr>
          <w:bCs/>
          <w:szCs w:val="24"/>
        </w:rPr>
        <w:t>Основными источниками загрязнения окружающей среды сельсовета являются:</w:t>
      </w:r>
    </w:p>
    <w:p w:rsidR="00BA02AA" w:rsidRPr="00F75C14" w:rsidRDefault="00BA02AA" w:rsidP="00BA02AA">
      <w:pPr>
        <w:numPr>
          <w:ilvl w:val="0"/>
          <w:numId w:val="6"/>
        </w:numPr>
        <w:tabs>
          <w:tab w:val="left" w:pos="851"/>
        </w:tabs>
        <w:spacing w:after="0" w:line="240" w:lineRule="auto"/>
        <w:ind w:left="0" w:firstLine="709"/>
        <w:jc w:val="both"/>
        <w:rPr>
          <w:bCs/>
          <w:szCs w:val="24"/>
        </w:rPr>
      </w:pPr>
      <w:r w:rsidRPr="00F75C14">
        <w:rPr>
          <w:bCs/>
          <w:iCs/>
          <w:szCs w:val="24"/>
        </w:rPr>
        <w:t>по шуму, атмосферному воздуху и почве</w:t>
      </w:r>
      <w:r w:rsidRPr="00F75C14">
        <w:rPr>
          <w:bCs/>
          <w:szCs w:val="24"/>
        </w:rPr>
        <w:t xml:space="preserve"> </w:t>
      </w:r>
      <w:r w:rsidR="005651F5">
        <w:rPr>
          <w:bCs/>
          <w:szCs w:val="24"/>
        </w:rPr>
        <w:t>–</w:t>
      </w:r>
      <w:r w:rsidRPr="00F75C14">
        <w:rPr>
          <w:bCs/>
          <w:szCs w:val="24"/>
        </w:rPr>
        <w:t xml:space="preserve"> автомобильные дороги;</w:t>
      </w:r>
    </w:p>
    <w:p w:rsidR="00BA02AA" w:rsidRPr="00F75C14" w:rsidRDefault="00BA02AA" w:rsidP="00BA02AA">
      <w:pPr>
        <w:numPr>
          <w:ilvl w:val="0"/>
          <w:numId w:val="6"/>
        </w:numPr>
        <w:tabs>
          <w:tab w:val="left" w:pos="851"/>
        </w:tabs>
        <w:spacing w:after="0" w:line="240" w:lineRule="auto"/>
        <w:ind w:left="0" w:firstLine="709"/>
        <w:jc w:val="both"/>
        <w:rPr>
          <w:bCs/>
          <w:szCs w:val="24"/>
        </w:rPr>
      </w:pPr>
      <w:r w:rsidRPr="00F75C14">
        <w:rPr>
          <w:bCs/>
          <w:iCs/>
          <w:szCs w:val="24"/>
        </w:rPr>
        <w:t>по почвам и воде</w:t>
      </w:r>
      <w:r w:rsidRPr="00F75C14">
        <w:rPr>
          <w:bCs/>
          <w:szCs w:val="24"/>
        </w:rPr>
        <w:t xml:space="preserve"> </w:t>
      </w:r>
      <w:r w:rsidR="005651F5">
        <w:rPr>
          <w:bCs/>
          <w:szCs w:val="24"/>
        </w:rPr>
        <w:t>–</w:t>
      </w:r>
      <w:r w:rsidRPr="00F75C14">
        <w:rPr>
          <w:bCs/>
          <w:szCs w:val="24"/>
        </w:rPr>
        <w:t xml:space="preserve"> </w:t>
      </w:r>
      <w:r w:rsidRPr="00F75C14">
        <w:rPr>
          <w:szCs w:val="24"/>
        </w:rPr>
        <w:t>производственные объекты.</w:t>
      </w:r>
    </w:p>
    <w:p w:rsidR="00BA02AA" w:rsidRPr="00F75C14" w:rsidRDefault="00BA02AA" w:rsidP="00BA02AA">
      <w:pPr>
        <w:pStyle w:val="a3"/>
        <w:ind w:left="708"/>
        <w:rPr>
          <w:u w:val="single"/>
          <w:lang w:eastAsia="ar-SA" w:bidi="en-US"/>
        </w:rPr>
      </w:pPr>
      <w:r w:rsidRPr="00F75C14">
        <w:rPr>
          <w:u w:val="single"/>
          <w:lang w:eastAsia="ar-SA" w:bidi="en-US"/>
        </w:rPr>
        <w:t>Загрязнение воды, почвы</w:t>
      </w:r>
    </w:p>
    <w:p w:rsidR="00BA02AA" w:rsidRPr="00F75C14" w:rsidRDefault="00BA02AA" w:rsidP="00BA02AA">
      <w:pPr>
        <w:pStyle w:val="affffff3"/>
        <w:rPr>
          <w:lang w:val="ru-RU"/>
        </w:rPr>
      </w:pPr>
      <w:r w:rsidRPr="00F75C14">
        <w:rPr>
          <w:bCs/>
          <w:lang w:val="ru-RU"/>
        </w:rPr>
        <w:t xml:space="preserve">Существующее положение на территории </w:t>
      </w:r>
      <w:r w:rsidRPr="00F75C14">
        <w:rPr>
          <w:lang w:val="ru-RU"/>
        </w:rPr>
        <w:t>сельсовета</w:t>
      </w:r>
      <w:r w:rsidRPr="00F75C14">
        <w:rPr>
          <w:bCs/>
          <w:lang w:val="ru-RU"/>
        </w:rPr>
        <w:t xml:space="preserve"> по водоотведению </w:t>
      </w:r>
      <w:r w:rsidR="00650B93">
        <w:rPr>
          <w:bCs/>
          <w:lang w:val="ru-RU"/>
        </w:rPr>
        <w:t>не</w:t>
      </w:r>
      <w:r w:rsidRPr="00F75C14">
        <w:rPr>
          <w:bCs/>
          <w:lang w:val="ru-RU"/>
        </w:rPr>
        <w:t>удовлетворительное. Многие объекты производственной зоны и жилой зоны, пользуются выгребными ямами.</w:t>
      </w:r>
      <w:r w:rsidRPr="00F75C14">
        <w:rPr>
          <w:lang w:val="ru-RU"/>
        </w:rPr>
        <w:t xml:space="preserve"> </w:t>
      </w:r>
    </w:p>
    <w:p w:rsidR="00BA02AA" w:rsidRPr="00F75C14" w:rsidRDefault="00BA02AA" w:rsidP="00BA02AA">
      <w:pPr>
        <w:pStyle w:val="a3"/>
        <w:ind w:left="708"/>
        <w:rPr>
          <w:u w:val="single"/>
          <w:lang w:eastAsia="ar-SA" w:bidi="en-US"/>
        </w:rPr>
      </w:pPr>
      <w:r w:rsidRPr="00F75C14">
        <w:rPr>
          <w:u w:val="single"/>
          <w:lang w:eastAsia="ar-SA" w:bidi="en-US"/>
        </w:rPr>
        <w:t>Состояние площадки твердых коммунальных отходов (ТКО)</w:t>
      </w:r>
    </w:p>
    <w:p w:rsidR="008E1E71" w:rsidRDefault="00BA02AA" w:rsidP="00BA02AA">
      <w:pPr>
        <w:pStyle w:val="ConsPlusTitle"/>
        <w:ind w:firstLine="709"/>
        <w:jc w:val="both"/>
        <w:rPr>
          <w:rFonts w:ascii="Times New Roman" w:hAnsi="Times New Roman" w:cs="Times New Roman"/>
          <w:b w:val="0"/>
          <w:bCs/>
          <w:sz w:val="24"/>
          <w:szCs w:val="24"/>
          <w:lang w:eastAsia="ar-SA" w:bidi="en-US"/>
        </w:rPr>
      </w:pPr>
      <w:r w:rsidRPr="00F75C14">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w:t>
      </w:r>
      <w:r w:rsidR="00AA6496">
        <w:rPr>
          <w:rFonts w:ascii="Times New Roman" w:hAnsi="Times New Roman" w:cs="Times New Roman"/>
          <w:b w:val="0"/>
          <w:bCs/>
          <w:sz w:val="24"/>
          <w:szCs w:val="24"/>
          <w:lang w:eastAsia="ar-SA" w:bidi="en-US"/>
        </w:rPr>
        <w:t xml:space="preserve">не </w:t>
      </w:r>
      <w:r w:rsidRPr="00F75C14">
        <w:rPr>
          <w:rFonts w:ascii="Times New Roman" w:hAnsi="Times New Roman" w:cs="Times New Roman"/>
          <w:b w:val="0"/>
          <w:bCs/>
          <w:sz w:val="24"/>
          <w:szCs w:val="24"/>
          <w:lang w:eastAsia="ar-SA" w:bidi="en-US"/>
        </w:rPr>
        <w:t xml:space="preserve">подвергается антропогенной нагрузке. </w:t>
      </w:r>
      <w:r w:rsidR="00AA6496">
        <w:rPr>
          <w:rFonts w:ascii="Times New Roman" w:hAnsi="Times New Roman" w:cs="Times New Roman"/>
          <w:b w:val="0"/>
          <w:bCs/>
          <w:sz w:val="24"/>
          <w:szCs w:val="24"/>
          <w:lang w:eastAsia="ar-SA" w:bidi="en-US"/>
        </w:rPr>
        <w:t xml:space="preserve">Все населенные пункты охвачены регулярным вывозом отходов с территории. </w:t>
      </w:r>
      <w:r w:rsidRPr="00F75C14">
        <w:rPr>
          <w:rFonts w:ascii="Times New Roman" w:hAnsi="Times New Roman" w:cs="Times New Roman"/>
          <w:b w:val="0"/>
          <w:bCs/>
          <w:sz w:val="24"/>
          <w:szCs w:val="24"/>
          <w:lang w:eastAsia="ar-SA" w:bidi="en-US"/>
        </w:rPr>
        <w:t xml:space="preserve">На территории </w:t>
      </w:r>
      <w:r w:rsidR="00AA6496">
        <w:rPr>
          <w:rFonts w:ascii="Times New Roman" w:hAnsi="Times New Roman" w:cs="Times New Roman"/>
          <w:b w:val="0"/>
          <w:bCs/>
          <w:sz w:val="24"/>
          <w:szCs w:val="24"/>
          <w:lang w:eastAsia="ar-SA" w:bidi="en-US"/>
        </w:rPr>
        <w:t>Кижеватовского</w:t>
      </w:r>
      <w:r w:rsidRPr="00F75C14">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w:t>
      </w:r>
      <w:r w:rsidR="008E1E71">
        <w:rPr>
          <w:rFonts w:ascii="Times New Roman" w:hAnsi="Times New Roman" w:cs="Times New Roman"/>
          <w:b w:val="0"/>
          <w:bCs/>
          <w:sz w:val="24"/>
          <w:szCs w:val="24"/>
          <w:lang w:eastAsia="ar-SA" w:bidi="en-US"/>
        </w:rPr>
        <w:t>ых бытовых отходов отсутствуют.</w:t>
      </w:r>
    </w:p>
    <w:p w:rsidR="00BA02AA" w:rsidRPr="00F75C14" w:rsidRDefault="00BA02AA" w:rsidP="00BA02AA">
      <w:pPr>
        <w:pStyle w:val="ConsPlusTitle"/>
        <w:ind w:firstLine="709"/>
        <w:jc w:val="both"/>
        <w:rPr>
          <w:rFonts w:ascii="Times New Roman" w:hAnsi="Times New Roman" w:cs="Times New Roman"/>
          <w:b w:val="0"/>
          <w:sz w:val="24"/>
          <w:szCs w:val="24"/>
        </w:rPr>
      </w:pPr>
      <w:r w:rsidRPr="00F75C14">
        <w:rPr>
          <w:rFonts w:ascii="Times New Roman" w:hAnsi="Times New Roman" w:cs="Times New Roman"/>
          <w:b w:val="0"/>
          <w:sz w:val="24"/>
          <w:szCs w:val="24"/>
        </w:rPr>
        <w:t>Сведения о контейнерных площадках и контейнерах, расположенных на территории сельсовета (</w:t>
      </w:r>
      <w:r w:rsidR="00650B93">
        <w:rPr>
          <w:rFonts w:ascii="Times New Roman" w:hAnsi="Times New Roman" w:cs="Times New Roman"/>
          <w:b w:val="0"/>
          <w:sz w:val="24"/>
          <w:szCs w:val="24"/>
        </w:rPr>
        <w:t>согласно Схеме ТКО, приложение 9.1-9.1.3</w:t>
      </w:r>
      <w:r w:rsidRPr="00F75C14">
        <w:rPr>
          <w:rFonts w:ascii="Times New Roman" w:hAnsi="Times New Roman" w:cs="Times New Roman"/>
          <w:b w:val="0"/>
          <w:sz w:val="24"/>
          <w:szCs w:val="24"/>
        </w:rPr>
        <w:t>).</w:t>
      </w:r>
      <w:r w:rsidR="00BA7E55">
        <w:rPr>
          <w:rFonts w:ascii="Times New Roman" w:hAnsi="Times New Roman" w:cs="Times New Roman"/>
          <w:b w:val="0"/>
          <w:sz w:val="24"/>
          <w:szCs w:val="24"/>
        </w:rPr>
        <w:t xml:space="preserve"> Сведения об объектах размещения отходов производства и потребления, включенных в государственный реестр объектов размещения отходов указаны в приложении 10.1 Схемы ТКО.</w:t>
      </w:r>
    </w:p>
    <w:p w:rsidR="00BA02AA" w:rsidRPr="00F75C14" w:rsidRDefault="00BA02AA" w:rsidP="00BA02AA">
      <w:pPr>
        <w:pStyle w:val="a3"/>
        <w:ind w:left="708"/>
        <w:rPr>
          <w:u w:val="single"/>
          <w:lang w:eastAsia="ar-SA" w:bidi="en-US"/>
        </w:rPr>
      </w:pPr>
      <w:r w:rsidRPr="00F75C14">
        <w:rPr>
          <w:u w:val="single"/>
          <w:lang w:eastAsia="ar-SA" w:bidi="en-US"/>
        </w:rPr>
        <w:t>Состояние скотомогильников</w:t>
      </w:r>
    </w:p>
    <w:p w:rsidR="00B35A40" w:rsidRDefault="00B35A40" w:rsidP="00B35A40">
      <w:pPr>
        <w:pStyle w:val="a3"/>
        <w:ind w:firstLine="709"/>
      </w:pPr>
      <w:r w:rsidRPr="00F75C14">
        <w:t xml:space="preserve">На текущий момент планирования на территории </w:t>
      </w:r>
      <w:r w:rsidR="00AA6496">
        <w:t>Кижеватовского</w:t>
      </w:r>
      <w:r>
        <w:t xml:space="preserve"> сельсовета скотомогильник</w:t>
      </w:r>
      <w:r w:rsidR="001C7283">
        <w:t>и</w:t>
      </w:r>
      <w:r>
        <w:t xml:space="preserve"> </w:t>
      </w:r>
      <w:r w:rsidR="001C7283">
        <w:t>отсутствуют.</w:t>
      </w:r>
    </w:p>
    <w:p w:rsidR="00BA02AA" w:rsidRPr="00F75C14" w:rsidRDefault="00BA02AA" w:rsidP="00B35A40">
      <w:pPr>
        <w:pStyle w:val="a3"/>
        <w:ind w:firstLine="709"/>
        <w:rPr>
          <w:u w:val="single"/>
          <w:lang w:eastAsia="ar-SA" w:bidi="en-US"/>
        </w:rPr>
      </w:pPr>
      <w:r w:rsidRPr="00F75C14">
        <w:rPr>
          <w:u w:val="single"/>
          <w:lang w:eastAsia="ar-SA" w:bidi="en-US"/>
        </w:rPr>
        <w:t>Воздействия транспортного комплекса на воздушный бассейн</w:t>
      </w:r>
    </w:p>
    <w:p w:rsidR="00BA02AA" w:rsidRPr="00F75C14" w:rsidRDefault="00BA02AA" w:rsidP="00BA02AA">
      <w:pPr>
        <w:pStyle w:val="affffff3"/>
        <w:rPr>
          <w:lang w:val="ru-RU"/>
        </w:rPr>
      </w:pPr>
      <w:r w:rsidRPr="00F75C14">
        <w:rPr>
          <w:bCs/>
          <w:lang w:val="ru-RU"/>
        </w:rPr>
        <w:t xml:space="preserve">В сельсовете </w:t>
      </w:r>
      <w:r w:rsidRPr="00F75C14">
        <w:rPr>
          <w:lang w:val="ru-RU"/>
        </w:rPr>
        <w:t xml:space="preserve">транспортная отрасль представлена автомобильным транспортом.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w:t>
      </w:r>
      <w:r w:rsidR="008E1E71" w:rsidRPr="00F75C14">
        <w:rPr>
          <w:lang w:val="ru-RU"/>
        </w:rPr>
        <w:t>из важ</w:t>
      </w:r>
      <w:r w:rsidR="008E1E71">
        <w:rPr>
          <w:lang w:val="ru-RU"/>
        </w:rPr>
        <w:t>нейших проблем функционирования</w:t>
      </w:r>
      <w:r w:rsidRPr="00F75C14">
        <w:rPr>
          <w:lang w:val="ru-RU"/>
        </w:rPr>
        <w:t xml:space="preserve"> существующих и создания новых транспортных коридоров является проблема обеспечения их экологической безопасности.</w:t>
      </w:r>
    </w:p>
    <w:p w:rsidR="00BA02AA" w:rsidRPr="00F75C14" w:rsidRDefault="00BA02AA" w:rsidP="00BA02AA">
      <w:pPr>
        <w:pStyle w:val="affffff3"/>
        <w:rPr>
          <w:lang w:val="ru-RU"/>
        </w:rPr>
      </w:pPr>
      <w:r w:rsidRPr="00F75C14">
        <w:rPr>
          <w:lang w:val="ru-RU"/>
        </w:rPr>
        <w:t>Приоритетными загрязнителями атмосферного воздуха является автомобильный и трубопроводный транспорт.</w:t>
      </w:r>
    </w:p>
    <w:p w:rsidR="00BA02AA" w:rsidRPr="00F75C14" w:rsidRDefault="00BA02AA" w:rsidP="00BA02AA">
      <w:pPr>
        <w:pStyle w:val="a3"/>
        <w:ind w:left="708"/>
        <w:rPr>
          <w:u w:val="single"/>
          <w:lang w:eastAsia="ar-SA" w:bidi="en-US"/>
        </w:rPr>
      </w:pPr>
      <w:r w:rsidRPr="00F75C14">
        <w:rPr>
          <w:u w:val="single"/>
          <w:lang w:eastAsia="ar-SA" w:bidi="en-US"/>
        </w:rPr>
        <w:t>Автомобильный транспорт</w:t>
      </w:r>
    </w:p>
    <w:p w:rsidR="00BA02AA" w:rsidRPr="00F75C14" w:rsidRDefault="00BA02AA" w:rsidP="00BA02AA">
      <w:pPr>
        <w:pStyle w:val="affffff3"/>
        <w:rPr>
          <w:bCs/>
          <w:lang w:val="ru-RU"/>
        </w:rPr>
      </w:pPr>
      <w:r w:rsidRPr="00F75C14">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BA02AA" w:rsidRPr="00F75C14" w:rsidRDefault="00BA02AA" w:rsidP="00BA02AA">
      <w:pPr>
        <w:pStyle w:val="affffff3"/>
        <w:rPr>
          <w:bCs/>
          <w:lang w:val="ru-RU"/>
        </w:rPr>
      </w:pPr>
      <w:r w:rsidRPr="00F75C14">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BA02AA" w:rsidRPr="00F75C14" w:rsidRDefault="00BA02AA" w:rsidP="00BA02AA">
      <w:pPr>
        <w:pStyle w:val="affffff3"/>
        <w:rPr>
          <w:lang w:val="ru-RU"/>
        </w:rPr>
      </w:pPr>
      <w:r w:rsidRPr="00F75C14">
        <w:rPr>
          <w:lang w:val="ru-RU"/>
        </w:rPr>
        <w:t xml:space="preserve">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w:t>
      </w:r>
      <w:r w:rsidR="005651F5">
        <w:rPr>
          <w:lang w:val="ru-RU"/>
        </w:rPr>
        <w:t>–</w:t>
      </w:r>
      <w:r w:rsidRPr="00F75C14">
        <w:rPr>
          <w:lang w:val="ru-RU"/>
        </w:rPr>
        <w:t xml:space="preserve"> 85%, шум </w:t>
      </w:r>
      <w:r w:rsidR="005651F5">
        <w:rPr>
          <w:lang w:val="ru-RU"/>
        </w:rPr>
        <w:t>–</w:t>
      </w:r>
      <w:r w:rsidRPr="00F75C14">
        <w:rPr>
          <w:lang w:val="ru-RU"/>
        </w:rPr>
        <w:t xml:space="preserve"> 49,5%.</w:t>
      </w:r>
    </w:p>
    <w:p w:rsidR="00BA02AA" w:rsidRPr="00F75C14" w:rsidRDefault="00BA02AA" w:rsidP="00BA02AA">
      <w:pPr>
        <w:pStyle w:val="affffff3"/>
        <w:rPr>
          <w:lang w:val="ru-RU"/>
        </w:rPr>
      </w:pPr>
      <w:r w:rsidRPr="00F75C14">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F75C14">
          <w:rPr>
            <w:lang w:val="ru-RU"/>
          </w:rPr>
          <w:t>500 м</w:t>
        </w:r>
      </w:smartTag>
      <w:r w:rsidRPr="00F75C14">
        <w:rPr>
          <w:lang w:val="ru-RU"/>
        </w:rPr>
        <w:t xml:space="preserve">. </w:t>
      </w:r>
    </w:p>
    <w:p w:rsidR="00BA02AA" w:rsidRPr="00F75C14" w:rsidRDefault="00BA02AA" w:rsidP="00BA02AA">
      <w:pPr>
        <w:pStyle w:val="affffff3"/>
        <w:rPr>
          <w:lang w:val="ru-RU"/>
        </w:rPr>
      </w:pPr>
      <w:r w:rsidRPr="00F75C14">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BA02AA" w:rsidRPr="00F75C14" w:rsidRDefault="00BA02AA" w:rsidP="00BA02AA">
      <w:pPr>
        <w:pStyle w:val="affffff3"/>
        <w:rPr>
          <w:lang w:val="ru-RU"/>
        </w:rPr>
      </w:pPr>
      <w:r w:rsidRPr="00F75C14">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BA02AA" w:rsidRPr="00F75C14" w:rsidRDefault="00BA02AA" w:rsidP="00BA02AA">
      <w:pPr>
        <w:pStyle w:val="affffff3"/>
        <w:rPr>
          <w:lang w:val="ru-RU"/>
        </w:rPr>
      </w:pPr>
      <w:r w:rsidRPr="00F75C14">
        <w:rPr>
          <w:lang w:val="ru-RU"/>
        </w:rPr>
        <w:lastRenderedPageBreak/>
        <w:t xml:space="preserve">Установлены придорожные полосы автомобильных дорог в зависимости от категории дорог и с учетом перспективы их развития. </w:t>
      </w:r>
    </w:p>
    <w:p w:rsidR="00BA02AA" w:rsidRPr="00F75C14" w:rsidRDefault="00BA02AA" w:rsidP="00BA02AA">
      <w:pPr>
        <w:pStyle w:val="a3"/>
        <w:ind w:firstLine="708"/>
        <w:rPr>
          <w:u w:val="single"/>
          <w:lang w:eastAsia="ar-SA" w:bidi="en-US"/>
        </w:rPr>
      </w:pPr>
      <w:r w:rsidRPr="00F75C14">
        <w:rPr>
          <w:u w:val="single"/>
          <w:lang w:eastAsia="ar-SA" w:bidi="en-US"/>
        </w:rPr>
        <w:t>Трубопроводный транспорт</w:t>
      </w:r>
    </w:p>
    <w:p w:rsidR="003814C4" w:rsidRDefault="001B12CB" w:rsidP="00BA02AA">
      <w:pPr>
        <w:pStyle w:val="affffff3"/>
        <w:rPr>
          <w:lang w:val="ru-RU"/>
        </w:rPr>
      </w:pPr>
      <w:r w:rsidRPr="00DE7B64">
        <w:rPr>
          <w:lang w:val="ru-RU"/>
        </w:rPr>
        <w:t xml:space="preserve">По территории </w:t>
      </w:r>
      <w:r w:rsidR="008E1E71">
        <w:rPr>
          <w:lang w:val="ru-RU"/>
        </w:rPr>
        <w:t>Кижеватовского</w:t>
      </w:r>
      <w:r w:rsidRPr="00DE7B64">
        <w:rPr>
          <w:lang w:val="ru-RU"/>
        </w:rPr>
        <w:t xml:space="preserve"> сельсовета проходят объек</w:t>
      </w:r>
      <w:r w:rsidR="003814C4">
        <w:rPr>
          <w:lang w:val="ru-RU"/>
        </w:rPr>
        <w:t>ты трубопроводного транспорта:</w:t>
      </w:r>
    </w:p>
    <w:p w:rsidR="00BA02AA" w:rsidRDefault="003814C4" w:rsidP="00BA02AA">
      <w:pPr>
        <w:pStyle w:val="affffff3"/>
        <w:rPr>
          <w:bCs/>
          <w:lang w:val="ru-RU"/>
        </w:rPr>
      </w:pPr>
      <w:r>
        <w:rPr>
          <w:lang w:val="ru-RU"/>
        </w:rPr>
        <w:t xml:space="preserve">- </w:t>
      </w:r>
      <w:r w:rsidR="00ED1CFF" w:rsidRPr="00DE7B64">
        <w:rPr>
          <w:lang w:val="ru-RU"/>
        </w:rPr>
        <w:t>распределительные</w:t>
      </w:r>
      <w:r w:rsidR="001B12CB" w:rsidRPr="00DE7B64">
        <w:rPr>
          <w:lang w:val="ru-RU"/>
        </w:rPr>
        <w:t xml:space="preserve"> газопроводы </w:t>
      </w:r>
      <w:r>
        <w:rPr>
          <w:bCs/>
          <w:lang w:val="ru-RU"/>
        </w:rPr>
        <w:t>высокого давления;</w:t>
      </w:r>
    </w:p>
    <w:p w:rsidR="003814C4" w:rsidRPr="00F75C14" w:rsidRDefault="003814C4" w:rsidP="00BA02AA">
      <w:pPr>
        <w:pStyle w:val="affffff3"/>
        <w:rPr>
          <w:lang w:val="ru-RU"/>
        </w:rPr>
      </w:pPr>
      <w:r>
        <w:rPr>
          <w:bCs/>
          <w:lang w:val="ru-RU"/>
        </w:rPr>
        <w:t>- магистральные нефтепроводы и нефтепродуктопроводы.</w:t>
      </w:r>
    </w:p>
    <w:p w:rsidR="00BA02AA" w:rsidRPr="00F75C14" w:rsidRDefault="00BA02AA" w:rsidP="00BA02AA">
      <w:pPr>
        <w:pStyle w:val="affffff3"/>
        <w:rPr>
          <w:lang w:val="ru-RU"/>
        </w:rPr>
      </w:pPr>
      <w:r w:rsidRPr="00F75C14">
        <w:rPr>
          <w:bCs/>
          <w:lang w:val="ru-RU"/>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1B12CB" w:rsidRDefault="00BA02AA" w:rsidP="00BA02AA">
      <w:pPr>
        <w:pStyle w:val="affffff3"/>
        <w:rPr>
          <w:lang w:val="ru-RU"/>
        </w:rPr>
      </w:pPr>
      <w:r w:rsidRPr="00F75C14">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F75C14">
        <w:rPr>
          <w:lang w:val="ru-RU"/>
        </w:rPr>
        <w:t xml:space="preserve">. </w:t>
      </w:r>
    </w:p>
    <w:p w:rsidR="001B12CB" w:rsidRDefault="003814C4" w:rsidP="00BA02AA">
      <w:pPr>
        <w:pStyle w:val="affffff3"/>
        <w:rPr>
          <w:lang w:val="ru-RU"/>
        </w:rPr>
      </w:pPr>
      <w:proofErr w:type="spellStart"/>
      <w:r w:rsidRPr="003814C4">
        <w:rPr>
          <w:lang w:val="ru-RU"/>
        </w:rPr>
        <w:t>Нефте</w:t>
      </w:r>
      <w:proofErr w:type="spellEnd"/>
      <w:r w:rsidRPr="003814C4">
        <w:rPr>
          <w:lang w:val="ru-RU"/>
        </w:rPr>
        <w:t>- и нефтепродуктопроводы</w:t>
      </w:r>
      <w:r>
        <w:t> </w:t>
      </w:r>
      <w:r w:rsidRPr="003814C4">
        <w:rPr>
          <w:lang w:val="ru-RU"/>
        </w:rPr>
        <w:t>оказывают серьезное негативное воздействие на окружающую среду, вызывая загрязнение почв, водоемов и атмосферы. Основные угрозы связаны с аварийными разливами, приводящими к гибели флоры и фауны, нарушением целостности почвенного покрова, а также токсичными выбросами при эксплуатации.</w:t>
      </w:r>
      <w:r>
        <w:rPr>
          <w:rStyle w:val="vkekvd"/>
          <w:rFonts w:ascii="Arial" w:hAnsi="Arial" w:cs="Arial"/>
          <w:color w:val="0A0A0A"/>
          <w:shd w:val="clear" w:color="auto" w:fill="FFFFFF"/>
        </w:rPr>
        <w:t> </w:t>
      </w:r>
      <w:r w:rsidRPr="003814C4">
        <w:rPr>
          <w:lang w:val="ru-RU"/>
        </w:rPr>
        <w:br/>
      </w:r>
    </w:p>
    <w:p w:rsidR="001B12CB" w:rsidRDefault="001B12CB" w:rsidP="001B12CB">
      <w:pPr>
        <w:spacing w:after="160" w:line="259" w:lineRule="auto"/>
        <w:sectPr w:rsidR="001B12CB" w:rsidSect="00E106D1">
          <w:pgSz w:w="11906" w:h="16838"/>
          <w:pgMar w:top="566" w:right="424" w:bottom="1134" w:left="1134" w:header="708" w:footer="708" w:gutter="0"/>
          <w:cols w:space="708"/>
          <w:docGrid w:linePitch="360"/>
        </w:sectPr>
      </w:pPr>
    </w:p>
    <w:p w:rsidR="006464B8" w:rsidRPr="000B6D0E" w:rsidRDefault="006464B8" w:rsidP="00FC6A50">
      <w:pPr>
        <w:pStyle w:val="122"/>
        <w:numPr>
          <w:ilvl w:val="0"/>
          <w:numId w:val="11"/>
        </w:numPr>
        <w:jc w:val="center"/>
        <w:rPr>
          <w:color w:val="000000" w:themeColor="text1"/>
          <w:u w:val="single"/>
        </w:rPr>
      </w:pPr>
      <w:bookmarkStart w:id="286" w:name="_Toc178257072"/>
      <w:bookmarkStart w:id="287" w:name="_Toc197350662"/>
      <w:bookmarkStart w:id="288" w:name="_Toc232498751"/>
      <w:r w:rsidRPr="000B6D0E">
        <w:rPr>
          <w:rStyle w:val="90"/>
          <w:u w:val="single"/>
        </w:rPr>
        <w:lastRenderedPageBreak/>
        <w:t>Обоснование выбранного варианта размещения объектов местного значения поселения на основе анализа использования территории</w:t>
      </w:r>
      <w:bookmarkEnd w:id="286"/>
      <w:bookmarkEnd w:id="287"/>
      <w:bookmarkEnd w:id="288"/>
    </w:p>
    <w:p w:rsidR="00007F21" w:rsidRDefault="00007F21" w:rsidP="00007F21">
      <w:pPr>
        <w:pStyle w:val="Char"/>
        <w:spacing w:after="0" w:line="240" w:lineRule="auto"/>
        <w:ind w:firstLine="709"/>
        <w:jc w:val="both"/>
        <w:rPr>
          <w:rFonts w:ascii="Times New Roman" w:hAnsi="Times New Roman" w:cs="Times New Roman"/>
          <w:sz w:val="24"/>
          <w:szCs w:val="24"/>
        </w:rPr>
      </w:pPr>
    </w:p>
    <w:p w:rsidR="007E7CA6" w:rsidRDefault="007E7CA6" w:rsidP="007E7CA6">
      <w:pPr>
        <w:pStyle w:val="Char"/>
        <w:spacing w:after="0" w:line="240" w:lineRule="auto"/>
        <w:ind w:firstLine="709"/>
        <w:jc w:val="both"/>
        <w:rPr>
          <w:rFonts w:ascii="Times New Roman" w:hAnsi="Times New Roman" w:cs="Times New Roman"/>
          <w:sz w:val="24"/>
          <w:szCs w:val="24"/>
        </w:rPr>
      </w:pPr>
      <w:r w:rsidRPr="002769EA">
        <w:rPr>
          <w:rFonts w:ascii="Times New Roman" w:hAnsi="Times New Roman" w:cs="Times New Roman"/>
          <w:sz w:val="24"/>
          <w:szCs w:val="24"/>
        </w:rPr>
        <w:t xml:space="preserve">Сведения о планируемых для размещения на территории </w:t>
      </w:r>
      <w:r>
        <w:rPr>
          <w:rFonts w:ascii="Times New Roman" w:hAnsi="Times New Roman" w:cs="Times New Roman"/>
          <w:sz w:val="24"/>
          <w:szCs w:val="24"/>
          <w:lang w:val="ru-RU"/>
        </w:rPr>
        <w:t>Кижеватовского</w:t>
      </w:r>
      <w:r w:rsidRPr="002769EA">
        <w:rPr>
          <w:rFonts w:ascii="Times New Roman" w:hAnsi="Times New Roman" w:cs="Times New Roman"/>
          <w:sz w:val="24"/>
          <w:szCs w:val="24"/>
          <w:lang w:val="ru-RU"/>
        </w:rPr>
        <w:t xml:space="preserve"> сельсовета </w:t>
      </w:r>
      <w:r w:rsidRPr="002769EA">
        <w:rPr>
          <w:rFonts w:ascii="Times New Roman" w:hAnsi="Times New Roman" w:cs="Times New Roman"/>
          <w:sz w:val="24"/>
          <w:szCs w:val="24"/>
        </w:rPr>
        <w:t>объект</w:t>
      </w:r>
      <w:r w:rsidRPr="002769EA">
        <w:rPr>
          <w:rFonts w:ascii="Times New Roman" w:hAnsi="Times New Roman" w:cs="Times New Roman"/>
          <w:sz w:val="24"/>
          <w:szCs w:val="24"/>
          <w:lang w:val="ru-RU"/>
        </w:rPr>
        <w:t>ах</w:t>
      </w:r>
      <w:r w:rsidRPr="002769EA">
        <w:rPr>
          <w:rFonts w:ascii="Times New Roman" w:hAnsi="Times New Roman" w:cs="Times New Roman"/>
          <w:sz w:val="24"/>
          <w:szCs w:val="24"/>
        </w:rPr>
        <w:t xml:space="preserve"> местного значения </w:t>
      </w:r>
      <w:r w:rsidRPr="002769EA">
        <w:rPr>
          <w:rFonts w:ascii="Times New Roman" w:hAnsi="Times New Roman" w:cs="Times New Roman"/>
          <w:sz w:val="24"/>
          <w:szCs w:val="24"/>
          <w:lang w:val="ru-RU"/>
        </w:rPr>
        <w:t>поселения</w:t>
      </w:r>
      <w:r w:rsidRPr="002769EA">
        <w:rPr>
          <w:rFonts w:ascii="Times New Roman" w:hAnsi="Times New Roman" w:cs="Times New Roman"/>
          <w:sz w:val="24"/>
          <w:szCs w:val="24"/>
        </w:rPr>
        <w:t>, обоснование выбранного варианта размещения объектов местного значения поселения и оценка их возможного влияния на комплексное развитие этих территории представлены в таб</w:t>
      </w:r>
      <w:r w:rsidRPr="002769EA">
        <w:rPr>
          <w:rFonts w:ascii="Times New Roman" w:hAnsi="Times New Roman" w:cs="Times New Roman"/>
          <w:sz w:val="24"/>
          <w:szCs w:val="24"/>
          <w:lang w:val="ru-RU"/>
        </w:rPr>
        <w:t>л</w:t>
      </w:r>
      <w:r>
        <w:rPr>
          <w:rFonts w:ascii="Times New Roman" w:hAnsi="Times New Roman" w:cs="Times New Roman"/>
          <w:sz w:val="24"/>
          <w:szCs w:val="24"/>
        </w:rPr>
        <w:t>ице 3</w:t>
      </w:r>
      <w:r w:rsidRPr="002769EA">
        <w:rPr>
          <w:rFonts w:ascii="Times New Roman" w:hAnsi="Times New Roman" w:cs="Times New Roman"/>
          <w:sz w:val="24"/>
          <w:szCs w:val="24"/>
        </w:rPr>
        <w:t>-1.</w:t>
      </w:r>
    </w:p>
    <w:p w:rsidR="007E7CA6" w:rsidRDefault="007E7CA6" w:rsidP="007E7CA6">
      <w:pPr>
        <w:pStyle w:val="Cha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lang w:val="ru-RU"/>
        </w:rPr>
        <w:t>Т</w:t>
      </w:r>
      <w:r w:rsidRPr="002769EA">
        <w:rPr>
          <w:rFonts w:ascii="Times New Roman" w:hAnsi="Times New Roman" w:cs="Times New Roman"/>
          <w:sz w:val="24"/>
          <w:szCs w:val="24"/>
        </w:rPr>
        <w:t>аб</w:t>
      </w:r>
      <w:r w:rsidRPr="002769EA">
        <w:rPr>
          <w:rFonts w:ascii="Times New Roman" w:hAnsi="Times New Roman" w:cs="Times New Roman"/>
          <w:sz w:val="24"/>
          <w:szCs w:val="24"/>
          <w:lang w:val="ru-RU"/>
        </w:rPr>
        <w:t>л</w:t>
      </w:r>
      <w:r>
        <w:rPr>
          <w:rFonts w:ascii="Times New Roman" w:hAnsi="Times New Roman" w:cs="Times New Roman"/>
          <w:sz w:val="24"/>
          <w:szCs w:val="24"/>
        </w:rPr>
        <w:t>ица 3-1</w:t>
      </w:r>
    </w:p>
    <w:tbl>
      <w:tblPr>
        <w:tblW w:w="49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439"/>
        <w:gridCol w:w="2262"/>
        <w:gridCol w:w="2130"/>
        <w:gridCol w:w="1559"/>
        <w:gridCol w:w="1277"/>
        <w:gridCol w:w="1839"/>
        <w:gridCol w:w="1565"/>
        <w:gridCol w:w="1274"/>
        <w:gridCol w:w="1136"/>
      </w:tblGrid>
      <w:tr w:rsidR="007E7CA6" w:rsidRPr="006464B8" w:rsidTr="00E0447B">
        <w:trPr>
          <w:trHeight w:val="1465"/>
          <w:jc w:val="center"/>
        </w:trPr>
        <w:tc>
          <w:tcPr>
            <w:tcW w:w="180" w:type="pct"/>
            <w:vAlign w:val="center"/>
          </w:tcPr>
          <w:p w:rsidR="007E7CA6" w:rsidRPr="006464B8" w:rsidRDefault="007E7CA6" w:rsidP="00E0447B">
            <w:pPr>
              <w:spacing w:after="0" w:line="0" w:lineRule="atLeast"/>
              <w:ind w:left="-567" w:right="-522"/>
              <w:jc w:val="center"/>
              <w:rPr>
                <w:sz w:val="20"/>
                <w:szCs w:val="20"/>
              </w:rPr>
            </w:pPr>
            <w:r w:rsidRPr="006464B8">
              <w:rPr>
                <w:sz w:val="20"/>
                <w:szCs w:val="20"/>
              </w:rPr>
              <w:t>№</w:t>
            </w:r>
          </w:p>
          <w:p w:rsidR="007E7CA6" w:rsidRPr="006464B8" w:rsidRDefault="007E7CA6" w:rsidP="00E0447B">
            <w:pPr>
              <w:spacing w:after="0" w:line="0" w:lineRule="atLeast"/>
              <w:ind w:left="-567" w:right="-522"/>
              <w:jc w:val="center"/>
              <w:rPr>
                <w:sz w:val="20"/>
                <w:szCs w:val="20"/>
              </w:rPr>
            </w:pPr>
            <w:r w:rsidRPr="006464B8">
              <w:rPr>
                <w:sz w:val="20"/>
                <w:szCs w:val="20"/>
              </w:rPr>
              <w:t>п/п</w:t>
            </w:r>
          </w:p>
        </w:tc>
        <w:tc>
          <w:tcPr>
            <w:tcW w:w="479" w:type="pct"/>
            <w:vAlign w:val="center"/>
          </w:tcPr>
          <w:p w:rsidR="007E7CA6" w:rsidRPr="006464B8" w:rsidRDefault="007E7CA6" w:rsidP="00E0447B">
            <w:pPr>
              <w:spacing w:after="0" w:line="0" w:lineRule="atLeast"/>
              <w:jc w:val="center"/>
              <w:rPr>
                <w:sz w:val="20"/>
                <w:szCs w:val="20"/>
              </w:rPr>
            </w:pPr>
            <w:r w:rsidRPr="006464B8">
              <w:rPr>
                <w:sz w:val="20"/>
                <w:szCs w:val="20"/>
              </w:rPr>
              <w:t>Вид объекта*</w:t>
            </w:r>
          </w:p>
        </w:tc>
        <w:tc>
          <w:tcPr>
            <w:tcW w:w="753" w:type="pct"/>
            <w:vAlign w:val="center"/>
          </w:tcPr>
          <w:p w:rsidR="007E7CA6" w:rsidRPr="006464B8" w:rsidRDefault="007E7CA6" w:rsidP="00E0447B">
            <w:pPr>
              <w:spacing w:after="0" w:line="0" w:lineRule="atLeast"/>
              <w:jc w:val="center"/>
              <w:rPr>
                <w:sz w:val="20"/>
                <w:szCs w:val="20"/>
              </w:rPr>
            </w:pPr>
            <w:r w:rsidRPr="006464B8">
              <w:rPr>
                <w:sz w:val="20"/>
                <w:szCs w:val="20"/>
              </w:rPr>
              <w:t>Наименование объекта</w:t>
            </w:r>
          </w:p>
        </w:tc>
        <w:tc>
          <w:tcPr>
            <w:tcW w:w="709" w:type="pct"/>
            <w:vAlign w:val="center"/>
          </w:tcPr>
          <w:p w:rsidR="007E7CA6" w:rsidRPr="006464B8" w:rsidRDefault="007E7CA6" w:rsidP="00E0447B">
            <w:pPr>
              <w:spacing w:after="0" w:line="0" w:lineRule="atLeast"/>
              <w:jc w:val="center"/>
              <w:rPr>
                <w:sz w:val="20"/>
                <w:szCs w:val="20"/>
              </w:rPr>
            </w:pPr>
            <w:r w:rsidRPr="006464B8">
              <w:rPr>
                <w:sz w:val="20"/>
                <w:szCs w:val="20"/>
              </w:rPr>
              <w:t>Местоположение объекта</w:t>
            </w:r>
          </w:p>
        </w:tc>
        <w:tc>
          <w:tcPr>
            <w:tcW w:w="519" w:type="pct"/>
            <w:vAlign w:val="center"/>
          </w:tcPr>
          <w:p w:rsidR="007E7CA6" w:rsidRPr="006464B8" w:rsidRDefault="007E7CA6" w:rsidP="00E0447B">
            <w:pPr>
              <w:spacing w:after="0" w:line="0" w:lineRule="atLeast"/>
              <w:jc w:val="center"/>
              <w:rPr>
                <w:sz w:val="20"/>
                <w:szCs w:val="20"/>
              </w:rPr>
            </w:pPr>
            <w:r w:rsidRPr="006464B8">
              <w:rPr>
                <w:sz w:val="20"/>
                <w:szCs w:val="20"/>
              </w:rPr>
              <w:t>Статус объекта</w:t>
            </w:r>
          </w:p>
        </w:tc>
        <w:tc>
          <w:tcPr>
            <w:tcW w:w="425" w:type="pct"/>
            <w:vAlign w:val="center"/>
          </w:tcPr>
          <w:p w:rsidR="007E7CA6" w:rsidRPr="006464B8" w:rsidRDefault="007E7CA6" w:rsidP="00E0447B">
            <w:pPr>
              <w:autoSpaceDE w:val="0"/>
              <w:autoSpaceDN w:val="0"/>
              <w:adjustRightInd w:val="0"/>
              <w:spacing w:after="0" w:line="0" w:lineRule="atLeast"/>
              <w:jc w:val="center"/>
              <w:rPr>
                <w:sz w:val="20"/>
                <w:szCs w:val="20"/>
              </w:rPr>
            </w:pPr>
            <w:r w:rsidRPr="006464B8">
              <w:rPr>
                <w:sz w:val="20"/>
                <w:szCs w:val="20"/>
              </w:rPr>
              <w:t>Функциональная зона (за исключением линейных объектов)</w:t>
            </w:r>
          </w:p>
        </w:tc>
        <w:tc>
          <w:tcPr>
            <w:tcW w:w="612" w:type="pct"/>
            <w:vAlign w:val="center"/>
          </w:tcPr>
          <w:p w:rsidR="007E7CA6" w:rsidRPr="006464B8" w:rsidRDefault="007E7CA6" w:rsidP="00E0447B">
            <w:pPr>
              <w:spacing w:after="0" w:line="0" w:lineRule="atLeast"/>
              <w:jc w:val="center"/>
              <w:rPr>
                <w:sz w:val="20"/>
                <w:szCs w:val="20"/>
              </w:rPr>
            </w:pPr>
            <w:r w:rsidRPr="006464B8">
              <w:rPr>
                <w:sz w:val="20"/>
                <w:szCs w:val="20"/>
              </w:rPr>
              <w:t>Оценка влияния на комплексное развитие территории</w:t>
            </w:r>
          </w:p>
        </w:tc>
        <w:tc>
          <w:tcPr>
            <w:tcW w:w="521" w:type="pct"/>
            <w:vAlign w:val="center"/>
          </w:tcPr>
          <w:p w:rsidR="007E7CA6" w:rsidRPr="006464B8" w:rsidRDefault="007E7CA6" w:rsidP="00E0447B">
            <w:pPr>
              <w:spacing w:after="0" w:line="0" w:lineRule="atLeast"/>
              <w:jc w:val="center"/>
              <w:rPr>
                <w:sz w:val="20"/>
                <w:szCs w:val="20"/>
              </w:rPr>
            </w:pPr>
            <w:r w:rsidRPr="006464B8">
              <w:rPr>
                <w:sz w:val="20"/>
                <w:szCs w:val="20"/>
              </w:rPr>
              <w:t>Обоснование</w:t>
            </w:r>
          </w:p>
        </w:tc>
        <w:tc>
          <w:tcPr>
            <w:tcW w:w="424" w:type="pct"/>
          </w:tcPr>
          <w:p w:rsidR="007E7CA6" w:rsidRDefault="007E7CA6" w:rsidP="00E0447B">
            <w:pPr>
              <w:spacing w:after="0" w:line="0" w:lineRule="atLeast"/>
              <w:jc w:val="center"/>
              <w:rPr>
                <w:sz w:val="20"/>
                <w:szCs w:val="20"/>
              </w:rPr>
            </w:pPr>
          </w:p>
          <w:p w:rsidR="007E7CA6" w:rsidRDefault="007E7CA6" w:rsidP="00E0447B">
            <w:pPr>
              <w:spacing w:after="0" w:line="0" w:lineRule="atLeast"/>
              <w:jc w:val="center"/>
              <w:rPr>
                <w:sz w:val="20"/>
                <w:szCs w:val="20"/>
              </w:rPr>
            </w:pPr>
          </w:p>
          <w:p w:rsidR="007E7CA6" w:rsidRDefault="007E7CA6" w:rsidP="00E0447B">
            <w:pPr>
              <w:spacing w:after="0" w:line="0" w:lineRule="atLeast"/>
              <w:jc w:val="center"/>
              <w:rPr>
                <w:sz w:val="20"/>
                <w:szCs w:val="20"/>
              </w:rPr>
            </w:pPr>
          </w:p>
          <w:p w:rsidR="007E7CA6" w:rsidRPr="006464B8" w:rsidRDefault="007E7CA6" w:rsidP="00E0447B">
            <w:pPr>
              <w:spacing w:after="0" w:line="0" w:lineRule="atLeast"/>
              <w:jc w:val="center"/>
              <w:rPr>
                <w:sz w:val="20"/>
                <w:szCs w:val="20"/>
              </w:rPr>
            </w:pPr>
            <w:r>
              <w:rPr>
                <w:sz w:val="20"/>
                <w:szCs w:val="20"/>
              </w:rPr>
              <w:t>Срок реализации</w:t>
            </w:r>
          </w:p>
        </w:tc>
        <w:tc>
          <w:tcPr>
            <w:tcW w:w="378" w:type="pct"/>
            <w:vAlign w:val="center"/>
          </w:tcPr>
          <w:p w:rsidR="007E7CA6" w:rsidRPr="006464B8" w:rsidRDefault="007E7CA6" w:rsidP="00E0447B">
            <w:pPr>
              <w:spacing w:after="0" w:line="0" w:lineRule="atLeast"/>
              <w:jc w:val="center"/>
              <w:rPr>
                <w:sz w:val="20"/>
                <w:szCs w:val="20"/>
              </w:rPr>
            </w:pPr>
            <w:r w:rsidRPr="006464B8">
              <w:rPr>
                <w:sz w:val="20"/>
                <w:szCs w:val="20"/>
              </w:rPr>
              <w:t>Вид планируемой зоны с особыми условиями/ количественный показатель</w:t>
            </w:r>
          </w:p>
        </w:tc>
      </w:tr>
      <w:tr w:rsidR="007E7CA6" w:rsidRPr="006464B8" w:rsidTr="00E0447B">
        <w:trPr>
          <w:trHeight w:val="268"/>
          <w:jc w:val="center"/>
        </w:trPr>
        <w:tc>
          <w:tcPr>
            <w:tcW w:w="5000" w:type="pct"/>
            <w:gridSpan w:val="10"/>
          </w:tcPr>
          <w:p w:rsidR="007E7CA6" w:rsidRPr="006464B8" w:rsidRDefault="007E7CA6" w:rsidP="00E0447B">
            <w:pPr>
              <w:pStyle w:val="ConsPlusNormal"/>
              <w:spacing w:line="0" w:lineRule="atLeast"/>
              <w:ind w:firstLine="0"/>
              <w:jc w:val="center"/>
              <w:rPr>
                <w:rFonts w:ascii="Times New Roman" w:hAnsi="Times New Roman" w:cs="Times New Roman"/>
              </w:rPr>
            </w:pPr>
            <w:r w:rsidRPr="006464B8">
              <w:rPr>
                <w:rFonts w:ascii="Times New Roman" w:hAnsi="Times New Roman" w:cs="Times New Roman"/>
              </w:rPr>
              <w:t>Улично-дорожная сеть</w:t>
            </w:r>
          </w:p>
        </w:tc>
      </w:tr>
      <w:tr w:rsidR="007E7CA6" w:rsidRPr="006464B8" w:rsidTr="00E0447B">
        <w:trPr>
          <w:trHeight w:val="969"/>
          <w:jc w:val="center"/>
        </w:trPr>
        <w:tc>
          <w:tcPr>
            <w:tcW w:w="180" w:type="pct"/>
            <w:vAlign w:val="center"/>
          </w:tcPr>
          <w:p w:rsidR="007E7CA6" w:rsidRPr="006464B8" w:rsidRDefault="007E7CA6" w:rsidP="007E7CA6">
            <w:pPr>
              <w:numPr>
                <w:ilvl w:val="0"/>
                <w:numId w:val="14"/>
              </w:numPr>
              <w:spacing w:after="0" w:line="0" w:lineRule="atLeast"/>
              <w:ind w:left="567" w:right="-108"/>
              <w:jc w:val="center"/>
              <w:rPr>
                <w:sz w:val="20"/>
                <w:szCs w:val="20"/>
              </w:rPr>
            </w:pPr>
          </w:p>
        </w:tc>
        <w:tc>
          <w:tcPr>
            <w:tcW w:w="479" w:type="pct"/>
            <w:vAlign w:val="center"/>
          </w:tcPr>
          <w:p w:rsidR="007E7CA6" w:rsidRPr="006464B8" w:rsidRDefault="007E7CA6" w:rsidP="00E0447B">
            <w:pPr>
              <w:spacing w:after="0" w:line="0" w:lineRule="atLeast"/>
              <w:jc w:val="center"/>
              <w:rPr>
                <w:sz w:val="20"/>
                <w:szCs w:val="20"/>
              </w:rPr>
            </w:pPr>
            <w:r w:rsidRPr="006464B8">
              <w:rPr>
                <w:sz w:val="20"/>
                <w:szCs w:val="20"/>
              </w:rPr>
              <w:t>Улица в жилой застройке</w:t>
            </w:r>
          </w:p>
        </w:tc>
        <w:tc>
          <w:tcPr>
            <w:tcW w:w="753" w:type="pct"/>
            <w:vAlign w:val="center"/>
          </w:tcPr>
          <w:p w:rsidR="007E7CA6" w:rsidRPr="006464B8" w:rsidRDefault="00FB3CBD" w:rsidP="001B0A17">
            <w:pPr>
              <w:spacing w:after="0" w:line="0" w:lineRule="atLeast"/>
              <w:jc w:val="center"/>
              <w:rPr>
                <w:bCs/>
                <w:sz w:val="20"/>
                <w:szCs w:val="20"/>
                <w:shd w:val="clear" w:color="auto" w:fill="FFFFFF"/>
              </w:rPr>
            </w:pPr>
            <w:r>
              <w:rPr>
                <w:bCs/>
                <w:sz w:val="20"/>
                <w:szCs w:val="20"/>
                <w:shd w:val="clear" w:color="auto" w:fill="FFFFFF"/>
              </w:rPr>
              <w:t>Улично-дорожная сеть</w:t>
            </w:r>
            <w:r w:rsidR="001B0A17">
              <w:rPr>
                <w:bCs/>
                <w:sz w:val="20"/>
                <w:szCs w:val="20"/>
                <w:shd w:val="clear" w:color="auto" w:fill="FFFFFF"/>
              </w:rPr>
              <w:t xml:space="preserve"> на территории с. Кижеватова</w:t>
            </w:r>
          </w:p>
        </w:tc>
        <w:tc>
          <w:tcPr>
            <w:tcW w:w="709" w:type="pct"/>
            <w:vAlign w:val="center"/>
          </w:tcPr>
          <w:p w:rsidR="007E7CA6" w:rsidRPr="006464B8" w:rsidRDefault="007E7CA6" w:rsidP="00E0447B">
            <w:pPr>
              <w:spacing w:after="0" w:line="0" w:lineRule="atLeast"/>
              <w:jc w:val="center"/>
              <w:rPr>
                <w:sz w:val="20"/>
                <w:szCs w:val="20"/>
              </w:rPr>
            </w:pPr>
            <w:r w:rsidRPr="006464B8">
              <w:rPr>
                <w:sz w:val="20"/>
                <w:szCs w:val="20"/>
              </w:rPr>
              <w:t xml:space="preserve">Пензенский район, </w:t>
            </w:r>
            <w:r w:rsidR="00B83D85">
              <w:rPr>
                <w:sz w:val="20"/>
                <w:szCs w:val="20"/>
              </w:rPr>
              <w:t>Кижеватовский</w:t>
            </w:r>
            <w:r w:rsidRPr="006464B8">
              <w:rPr>
                <w:sz w:val="20"/>
                <w:szCs w:val="20"/>
              </w:rPr>
              <w:t xml:space="preserve"> сельсовет,</w:t>
            </w:r>
          </w:p>
          <w:p w:rsidR="007E7CA6" w:rsidRPr="006464B8" w:rsidRDefault="007E7CA6" w:rsidP="00B83D85">
            <w:pPr>
              <w:spacing w:after="0" w:line="0" w:lineRule="atLeast"/>
              <w:jc w:val="center"/>
              <w:rPr>
                <w:strike/>
                <w:color w:val="FF0000"/>
                <w:sz w:val="20"/>
                <w:szCs w:val="20"/>
              </w:rPr>
            </w:pPr>
            <w:r w:rsidRPr="006464B8">
              <w:rPr>
                <w:sz w:val="20"/>
                <w:szCs w:val="20"/>
              </w:rPr>
              <w:t xml:space="preserve">с. </w:t>
            </w:r>
            <w:r w:rsidR="00B83D85">
              <w:rPr>
                <w:sz w:val="20"/>
                <w:szCs w:val="20"/>
              </w:rPr>
              <w:t>Кижеватова, территория, планируемая к освоению</w:t>
            </w:r>
          </w:p>
        </w:tc>
        <w:tc>
          <w:tcPr>
            <w:tcW w:w="519" w:type="pct"/>
            <w:vAlign w:val="center"/>
          </w:tcPr>
          <w:p w:rsidR="007E7CA6" w:rsidRPr="006464B8" w:rsidRDefault="007E7CA6" w:rsidP="00E0447B">
            <w:pPr>
              <w:spacing w:after="0" w:line="0" w:lineRule="atLeast"/>
              <w:jc w:val="center"/>
              <w:rPr>
                <w:sz w:val="20"/>
                <w:szCs w:val="20"/>
              </w:rPr>
            </w:pPr>
            <w:r w:rsidRPr="006464B8">
              <w:rPr>
                <w:sz w:val="20"/>
                <w:szCs w:val="20"/>
              </w:rPr>
              <w:t>Планируемый к размещению</w:t>
            </w:r>
          </w:p>
        </w:tc>
        <w:tc>
          <w:tcPr>
            <w:tcW w:w="425" w:type="pct"/>
            <w:vAlign w:val="center"/>
          </w:tcPr>
          <w:p w:rsidR="007E7CA6" w:rsidRPr="006464B8" w:rsidRDefault="007E7CA6" w:rsidP="00E0447B">
            <w:pPr>
              <w:spacing w:after="0" w:line="0" w:lineRule="atLeast"/>
              <w:jc w:val="center"/>
              <w:rPr>
                <w:sz w:val="20"/>
                <w:szCs w:val="20"/>
                <w:shd w:val="clear" w:color="auto" w:fill="FFFFFF"/>
              </w:rPr>
            </w:pPr>
            <w:r w:rsidRPr="006464B8">
              <w:rPr>
                <w:sz w:val="20"/>
                <w:szCs w:val="20"/>
                <w:shd w:val="clear" w:color="auto" w:fill="FFFFFF"/>
              </w:rPr>
              <w:t>-</w:t>
            </w:r>
          </w:p>
        </w:tc>
        <w:tc>
          <w:tcPr>
            <w:tcW w:w="612" w:type="pct"/>
            <w:vAlign w:val="center"/>
          </w:tcPr>
          <w:p w:rsidR="007E7CA6" w:rsidRPr="006464B8" w:rsidRDefault="007E7CA6" w:rsidP="00E0447B">
            <w:pPr>
              <w:spacing w:after="0" w:line="0" w:lineRule="atLeast"/>
              <w:ind w:firstLine="23"/>
              <w:jc w:val="center"/>
              <w:rPr>
                <w:sz w:val="20"/>
                <w:szCs w:val="20"/>
              </w:rPr>
            </w:pPr>
            <w:r w:rsidRPr="006464B8">
              <w:rPr>
                <w:sz w:val="20"/>
                <w:szCs w:val="20"/>
              </w:rPr>
              <w:t>Улучшение условий проживания населения</w:t>
            </w:r>
          </w:p>
        </w:tc>
        <w:tc>
          <w:tcPr>
            <w:tcW w:w="521" w:type="pct"/>
            <w:vAlign w:val="center"/>
          </w:tcPr>
          <w:p w:rsidR="007E7CA6" w:rsidRPr="006464B8" w:rsidRDefault="007E7CA6" w:rsidP="00B83D85">
            <w:pPr>
              <w:pStyle w:val="ConsPlusNormal"/>
              <w:spacing w:line="0" w:lineRule="atLeast"/>
              <w:ind w:firstLine="0"/>
              <w:jc w:val="center"/>
              <w:rPr>
                <w:rFonts w:ascii="Times New Roman" w:hAnsi="Times New Roman" w:cs="Times New Roman"/>
              </w:rPr>
            </w:pPr>
            <w:r w:rsidRPr="006464B8">
              <w:rPr>
                <w:rFonts w:ascii="Times New Roman" w:eastAsia="Times New Roman" w:hAnsi="Times New Roman" w:cs="Times New Roman"/>
                <w:iCs/>
              </w:rPr>
              <w:t>Улучшение транс</w:t>
            </w:r>
            <w:r w:rsidR="00B83D85">
              <w:rPr>
                <w:rFonts w:ascii="Times New Roman" w:eastAsia="Times New Roman" w:hAnsi="Times New Roman" w:cs="Times New Roman"/>
                <w:iCs/>
              </w:rPr>
              <w:t>портных связей существующей и планируемой к освоению</w:t>
            </w:r>
            <w:r w:rsidRPr="006464B8">
              <w:rPr>
                <w:rFonts w:ascii="Times New Roman" w:eastAsia="Times New Roman" w:hAnsi="Times New Roman" w:cs="Times New Roman"/>
                <w:iCs/>
              </w:rPr>
              <w:t xml:space="preserve"> территорий</w:t>
            </w:r>
          </w:p>
        </w:tc>
        <w:tc>
          <w:tcPr>
            <w:tcW w:w="424" w:type="pct"/>
          </w:tcPr>
          <w:p w:rsidR="007E7CA6" w:rsidRDefault="007E7CA6" w:rsidP="00E0447B">
            <w:pPr>
              <w:spacing w:after="0" w:line="0" w:lineRule="atLeast"/>
              <w:jc w:val="center"/>
              <w:rPr>
                <w:sz w:val="20"/>
                <w:szCs w:val="20"/>
              </w:rPr>
            </w:pPr>
          </w:p>
          <w:p w:rsidR="007E7CA6" w:rsidRDefault="007E7CA6" w:rsidP="00E0447B">
            <w:pPr>
              <w:spacing w:after="0" w:line="0" w:lineRule="atLeast"/>
              <w:jc w:val="center"/>
              <w:rPr>
                <w:sz w:val="20"/>
                <w:szCs w:val="20"/>
              </w:rPr>
            </w:pPr>
          </w:p>
          <w:p w:rsidR="007E7CA6" w:rsidRDefault="007E7CA6" w:rsidP="00E0447B">
            <w:pPr>
              <w:spacing w:after="0" w:line="0" w:lineRule="atLeast"/>
              <w:jc w:val="center"/>
              <w:rPr>
                <w:sz w:val="20"/>
                <w:szCs w:val="20"/>
              </w:rPr>
            </w:pPr>
          </w:p>
          <w:p w:rsidR="007E7CA6" w:rsidRPr="006464B8" w:rsidRDefault="007E7CA6" w:rsidP="00E0447B">
            <w:pPr>
              <w:spacing w:after="0" w:line="0" w:lineRule="atLeast"/>
              <w:jc w:val="center"/>
              <w:rPr>
                <w:sz w:val="20"/>
                <w:szCs w:val="20"/>
              </w:rPr>
            </w:pPr>
            <w:r>
              <w:rPr>
                <w:sz w:val="20"/>
                <w:szCs w:val="20"/>
              </w:rPr>
              <w:t>2035</w:t>
            </w:r>
          </w:p>
        </w:tc>
        <w:tc>
          <w:tcPr>
            <w:tcW w:w="378" w:type="pct"/>
            <w:vAlign w:val="center"/>
          </w:tcPr>
          <w:p w:rsidR="007E7CA6" w:rsidRPr="006464B8" w:rsidRDefault="007E7CA6" w:rsidP="00E0447B">
            <w:pPr>
              <w:spacing w:after="0" w:line="0" w:lineRule="atLeast"/>
              <w:jc w:val="center"/>
              <w:rPr>
                <w:sz w:val="20"/>
                <w:szCs w:val="20"/>
              </w:rPr>
            </w:pPr>
            <w:r w:rsidRPr="006464B8">
              <w:rPr>
                <w:sz w:val="20"/>
                <w:szCs w:val="20"/>
              </w:rPr>
              <w:t>Не устанавливается</w:t>
            </w:r>
          </w:p>
        </w:tc>
      </w:tr>
      <w:tr w:rsidR="007E7CA6" w:rsidRPr="006464B8" w:rsidTr="00E0447B">
        <w:trPr>
          <w:trHeight w:val="549"/>
          <w:jc w:val="center"/>
        </w:trPr>
        <w:tc>
          <w:tcPr>
            <w:tcW w:w="5000" w:type="pct"/>
            <w:gridSpan w:val="10"/>
          </w:tcPr>
          <w:p w:rsidR="007E7CA6" w:rsidRPr="007E7CA6" w:rsidRDefault="007E7CA6" w:rsidP="007E7CA6">
            <w:pPr>
              <w:pStyle w:val="ConsPlusNormal"/>
              <w:spacing w:line="0" w:lineRule="atLeast"/>
              <w:ind w:firstLine="0"/>
              <w:jc w:val="both"/>
              <w:rPr>
                <w:rFonts w:ascii="Times New Roman" w:eastAsia="Times New Roman" w:hAnsi="Times New Roman" w:cs="Times New Roman"/>
                <w:iCs/>
              </w:rPr>
            </w:pPr>
            <w:r w:rsidRPr="006464B8">
              <w:rPr>
                <w:rFonts w:ascii="Times New Roman" w:eastAsia="Times New Roman" w:hAnsi="Times New Roman" w:cs="Times New Roman"/>
                <w:iCs/>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7E7CA6" w:rsidRPr="007E7CA6" w:rsidRDefault="007E7CA6" w:rsidP="007E7CA6">
      <w:pPr>
        <w:pStyle w:val="Char"/>
        <w:spacing w:after="0" w:line="240" w:lineRule="auto"/>
        <w:ind w:firstLine="709"/>
        <w:jc w:val="both"/>
        <w:rPr>
          <w:rFonts w:ascii="Times New Roman" w:hAnsi="Times New Roman" w:cs="Times New Roman"/>
          <w:sz w:val="24"/>
          <w:szCs w:val="24"/>
          <w:lang w:val="ru-RU"/>
        </w:rPr>
      </w:pPr>
    </w:p>
    <w:p w:rsidR="007E7CA6" w:rsidRDefault="007E7CA6" w:rsidP="007E7CA6">
      <w:pPr>
        <w:pStyle w:val="Char"/>
        <w:spacing w:after="0" w:line="240" w:lineRule="auto"/>
        <w:ind w:firstLine="709"/>
        <w:jc w:val="both"/>
        <w:rPr>
          <w:rFonts w:ascii="Times New Roman" w:hAnsi="Times New Roman" w:cs="Times New Roman"/>
          <w:sz w:val="24"/>
          <w:szCs w:val="24"/>
        </w:rPr>
      </w:pPr>
    </w:p>
    <w:p w:rsidR="006464B8" w:rsidRPr="007E7CA6" w:rsidRDefault="006464B8" w:rsidP="006464B8">
      <w:pPr>
        <w:pStyle w:val="Char"/>
        <w:spacing w:after="0" w:line="240" w:lineRule="auto"/>
        <w:ind w:firstLine="709"/>
        <w:jc w:val="right"/>
        <w:rPr>
          <w:rFonts w:ascii="Times New Roman" w:hAnsi="Times New Roman" w:cs="Times New Roman"/>
          <w:sz w:val="24"/>
          <w:szCs w:val="24"/>
        </w:rPr>
      </w:pPr>
    </w:p>
    <w:p w:rsidR="006464B8" w:rsidRDefault="002E5CF7" w:rsidP="00FC6A50">
      <w:pPr>
        <w:pStyle w:val="122"/>
        <w:keepNext w:val="0"/>
        <w:widowControl w:val="0"/>
        <w:numPr>
          <w:ilvl w:val="0"/>
          <w:numId w:val="11"/>
        </w:numPr>
        <w:spacing w:line="0" w:lineRule="atLeast"/>
        <w:jc w:val="center"/>
        <w:rPr>
          <w:b/>
          <w:color w:val="000000" w:themeColor="text1"/>
          <w:u w:val="single"/>
        </w:rPr>
      </w:pPr>
      <w:bookmarkStart w:id="289" w:name="_Toc232498752"/>
      <w:r w:rsidRPr="00F75C14">
        <w:rPr>
          <w:rStyle w:val="90"/>
          <w:u w:val="single"/>
        </w:rPr>
        <w:t>Оценка возможного влияния планируемых для размещения объектов местного значения поселения на комплексное развитие этих территорий</w:t>
      </w:r>
      <w:bookmarkEnd w:id="289"/>
      <w:r w:rsidRPr="00F75C14">
        <w:rPr>
          <w:b/>
          <w:color w:val="000000" w:themeColor="text1"/>
          <w:u w:val="single"/>
        </w:rPr>
        <w:t xml:space="preserve"> </w:t>
      </w:r>
    </w:p>
    <w:p w:rsidR="00007F21" w:rsidRDefault="00007F21" w:rsidP="00007F21">
      <w:pPr>
        <w:pStyle w:val="Char"/>
        <w:spacing w:after="0" w:line="240" w:lineRule="auto"/>
        <w:ind w:left="720"/>
        <w:jc w:val="both"/>
        <w:rPr>
          <w:rFonts w:ascii="Times New Roman" w:hAnsi="Times New Roman" w:cs="Times New Roman"/>
          <w:sz w:val="24"/>
          <w:szCs w:val="24"/>
        </w:rPr>
      </w:pPr>
    </w:p>
    <w:tbl>
      <w:tblPr>
        <w:tblStyle w:val="af7"/>
        <w:tblW w:w="15021" w:type="dxa"/>
        <w:jc w:val="center"/>
        <w:tblLook w:val="04A0" w:firstRow="1" w:lastRow="0" w:firstColumn="1" w:lastColumn="0" w:noHBand="0" w:noVBand="1"/>
      </w:tblPr>
      <w:tblGrid>
        <w:gridCol w:w="1154"/>
        <w:gridCol w:w="4086"/>
        <w:gridCol w:w="5954"/>
        <w:gridCol w:w="3827"/>
      </w:tblGrid>
      <w:tr w:rsidR="008A40BD" w:rsidRPr="00D55C49" w:rsidTr="008A40BD">
        <w:trPr>
          <w:jc w:val="center"/>
        </w:trPr>
        <w:tc>
          <w:tcPr>
            <w:tcW w:w="1154" w:type="dxa"/>
            <w:vAlign w:val="center"/>
          </w:tcPr>
          <w:p w:rsidR="008A40BD" w:rsidRPr="00D55C49" w:rsidRDefault="008A40BD" w:rsidP="00E719EB">
            <w:pPr>
              <w:pStyle w:val="S"/>
            </w:pPr>
            <w:r w:rsidRPr="00D55C49">
              <w:t>№</w:t>
            </w:r>
          </w:p>
        </w:tc>
        <w:tc>
          <w:tcPr>
            <w:tcW w:w="4086" w:type="dxa"/>
            <w:vAlign w:val="center"/>
          </w:tcPr>
          <w:p w:rsidR="008A40BD" w:rsidRPr="00D55C49" w:rsidRDefault="008A40BD" w:rsidP="00E719EB">
            <w:pPr>
              <w:pStyle w:val="S"/>
            </w:pPr>
            <w:r w:rsidRPr="00D55C49">
              <w:t>Наименование планируемого объекта местного значения</w:t>
            </w:r>
          </w:p>
        </w:tc>
        <w:tc>
          <w:tcPr>
            <w:tcW w:w="5954" w:type="dxa"/>
            <w:vAlign w:val="center"/>
          </w:tcPr>
          <w:p w:rsidR="008A40BD" w:rsidRPr="00D55C49" w:rsidRDefault="008A40BD" w:rsidP="00E719EB">
            <w:pPr>
              <w:pStyle w:val="S"/>
            </w:pPr>
            <w:r w:rsidRPr="00D55C49">
              <w:t>Возможное влияние объектов на комплексное развитие территорий</w:t>
            </w:r>
          </w:p>
        </w:tc>
        <w:tc>
          <w:tcPr>
            <w:tcW w:w="3827" w:type="dxa"/>
            <w:vAlign w:val="center"/>
          </w:tcPr>
          <w:p w:rsidR="008A40BD" w:rsidRPr="00D55C49" w:rsidRDefault="008A40BD" w:rsidP="00E719EB">
            <w:pPr>
              <w:pStyle w:val="S"/>
            </w:pPr>
            <w:r w:rsidRPr="00D55C49">
              <w:t>Зона с особыми условиями использования согласно правовым актам</w:t>
            </w:r>
          </w:p>
        </w:tc>
      </w:tr>
      <w:tr w:rsidR="008A40BD" w:rsidRPr="00D55C49" w:rsidTr="00DD6D75">
        <w:trPr>
          <w:trHeight w:val="980"/>
          <w:jc w:val="center"/>
        </w:trPr>
        <w:tc>
          <w:tcPr>
            <w:tcW w:w="1154" w:type="dxa"/>
          </w:tcPr>
          <w:p w:rsidR="008A40BD" w:rsidRPr="00D55C49" w:rsidRDefault="008A40BD" w:rsidP="00E719EB">
            <w:pPr>
              <w:pStyle w:val="S"/>
            </w:pPr>
            <w:r w:rsidRPr="00D55C49">
              <w:lastRenderedPageBreak/>
              <w:t>1</w:t>
            </w:r>
          </w:p>
        </w:tc>
        <w:tc>
          <w:tcPr>
            <w:tcW w:w="4086" w:type="dxa"/>
          </w:tcPr>
          <w:p w:rsidR="008A40BD" w:rsidRPr="00E719EB" w:rsidRDefault="00E719EB" w:rsidP="00E719EB">
            <w:pPr>
              <w:pStyle w:val="S"/>
            </w:pPr>
            <w:r w:rsidRPr="00E719EB">
              <w:t>Улично-дорожная сеть на территории с. Кижеватова</w:t>
            </w:r>
          </w:p>
        </w:tc>
        <w:tc>
          <w:tcPr>
            <w:tcW w:w="5954" w:type="dxa"/>
          </w:tcPr>
          <w:p w:rsidR="008A40BD" w:rsidRDefault="008A40BD" w:rsidP="00E719EB">
            <w:pPr>
              <w:pStyle w:val="S"/>
              <w:rPr>
                <w:rStyle w:val="aff7"/>
                <w:b w:val="0"/>
              </w:rPr>
            </w:pPr>
            <w:r w:rsidRPr="00D55C49">
              <w:rPr>
                <w:b/>
              </w:rPr>
              <w:t>-</w:t>
            </w:r>
            <w:r w:rsidRPr="00D55C49">
              <w:rPr>
                <w:rStyle w:val="10"/>
                <w:rFonts w:eastAsia="Calibri"/>
                <w:b w:val="0"/>
                <w:sz w:val="20"/>
                <w:szCs w:val="20"/>
              </w:rPr>
              <w:t xml:space="preserve"> </w:t>
            </w:r>
            <w:r>
              <w:rPr>
                <w:rStyle w:val="aff7"/>
                <w:b w:val="0"/>
              </w:rPr>
              <w:t>о</w:t>
            </w:r>
            <w:r w:rsidRPr="00D55C49">
              <w:rPr>
                <w:rStyle w:val="aff7"/>
                <w:b w:val="0"/>
              </w:rPr>
              <w:t>беспечение удобных и надёжных транспортных связей</w:t>
            </w:r>
            <w:r>
              <w:rPr>
                <w:rStyle w:val="aff7"/>
                <w:b w:val="0"/>
              </w:rPr>
              <w:t>;</w:t>
            </w:r>
          </w:p>
          <w:p w:rsidR="00E719EB" w:rsidRDefault="008A40BD" w:rsidP="00E719EB">
            <w:pPr>
              <w:pStyle w:val="S"/>
              <w:rPr>
                <w:rStyle w:val="aff7"/>
                <w:b w:val="0"/>
              </w:rPr>
            </w:pPr>
            <w:r>
              <w:rPr>
                <w:rStyle w:val="aff7"/>
                <w:b w:val="0"/>
              </w:rPr>
              <w:t>- дифференциация транспортных потоков;</w:t>
            </w:r>
          </w:p>
          <w:p w:rsidR="008A40BD" w:rsidRPr="00D55C49" w:rsidRDefault="008A40BD" w:rsidP="00E719EB">
            <w:pPr>
              <w:pStyle w:val="S"/>
              <w:rPr>
                <w:b/>
              </w:rPr>
            </w:pPr>
            <w:r>
              <w:rPr>
                <w:rStyle w:val="aff7"/>
                <w:b w:val="0"/>
              </w:rPr>
              <w:t>- повышение уровня благоустройства территории</w:t>
            </w:r>
          </w:p>
        </w:tc>
        <w:tc>
          <w:tcPr>
            <w:tcW w:w="3827" w:type="dxa"/>
          </w:tcPr>
          <w:p w:rsidR="008A40BD" w:rsidRPr="00D55C49" w:rsidRDefault="00DD6D75" w:rsidP="00E719EB">
            <w:pPr>
              <w:pStyle w:val="S"/>
            </w:pPr>
            <w:r>
              <w:t>Не устанавливается</w:t>
            </w:r>
            <w:r w:rsidR="00E719EB">
              <w:t>*</w:t>
            </w:r>
          </w:p>
        </w:tc>
      </w:tr>
      <w:tr w:rsidR="00DD6D75" w:rsidRPr="00D55C49" w:rsidTr="00E0447B">
        <w:trPr>
          <w:trHeight w:val="288"/>
          <w:jc w:val="center"/>
        </w:trPr>
        <w:tc>
          <w:tcPr>
            <w:tcW w:w="15021" w:type="dxa"/>
            <w:gridSpan w:val="4"/>
          </w:tcPr>
          <w:p w:rsidR="00DD6D75" w:rsidRPr="00E719EB" w:rsidRDefault="00DD6D75" w:rsidP="00E719EB">
            <w:pPr>
              <w:autoSpaceDE w:val="0"/>
              <w:autoSpaceDN w:val="0"/>
              <w:adjustRightInd w:val="0"/>
              <w:spacing w:after="0" w:line="240" w:lineRule="auto"/>
              <w:jc w:val="both"/>
              <w:rPr>
                <w:rFonts w:eastAsiaTheme="minorHAnsi"/>
                <w:sz w:val="20"/>
                <w:szCs w:val="20"/>
                <w:lang w:eastAsia="en-US"/>
              </w:rPr>
            </w:pPr>
            <w:r w:rsidRPr="00E719EB">
              <w:rPr>
                <w:sz w:val="20"/>
                <w:szCs w:val="20"/>
              </w:rPr>
              <w:t>*В соответствии с Федеральным законом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от 08.11.</w:t>
            </w:r>
            <w:r w:rsidR="00E719EB" w:rsidRPr="00E719EB">
              <w:rPr>
                <w:sz w:val="20"/>
                <w:szCs w:val="20"/>
              </w:rPr>
              <w:t>2007 № 257-ФЗ для автомобильных дорог в зависимости от класса и категории с учетом перспектив их развития,</w:t>
            </w:r>
            <w:r w:rsidR="00E719EB" w:rsidRPr="00E719EB">
              <w:rPr>
                <w:rFonts w:eastAsiaTheme="minorHAnsi"/>
                <w:sz w:val="20"/>
                <w:szCs w:val="20"/>
                <w:lang w:eastAsia="en-US"/>
              </w:rPr>
              <w:t xml:space="preserve"> за исключением автомобильных дорог четвертой и пятой категорий и автомобильных дорог, расположенных в границах населенных пунктов,</w:t>
            </w:r>
            <w:r w:rsidR="00E719EB">
              <w:rPr>
                <w:rFonts w:eastAsiaTheme="minorHAnsi"/>
                <w:sz w:val="20"/>
                <w:szCs w:val="20"/>
                <w:lang w:eastAsia="en-US"/>
              </w:rPr>
              <w:t xml:space="preserve"> </w:t>
            </w:r>
            <w:r w:rsidR="00E719EB" w:rsidRPr="00E719EB">
              <w:rPr>
                <w:sz w:val="20"/>
                <w:szCs w:val="20"/>
              </w:rPr>
              <w:t>устанавливаются придорожные полосы.</w:t>
            </w:r>
          </w:p>
        </w:tc>
      </w:tr>
    </w:tbl>
    <w:p w:rsidR="006464B8" w:rsidRPr="008A40BD" w:rsidRDefault="006464B8" w:rsidP="006464B8">
      <w:pPr>
        <w:rPr>
          <w:highlight w:val="yellow"/>
          <w:lang w:eastAsia="zh-CN"/>
        </w:rPr>
      </w:pPr>
    </w:p>
    <w:p w:rsidR="00E50A5B" w:rsidRPr="00E50A5B" w:rsidRDefault="00975202" w:rsidP="00FC6A50">
      <w:pPr>
        <w:pStyle w:val="122"/>
        <w:numPr>
          <w:ilvl w:val="0"/>
          <w:numId w:val="11"/>
        </w:numPr>
        <w:jc w:val="center"/>
        <w:rPr>
          <w:b/>
          <w:color w:val="000000" w:themeColor="text1"/>
          <w:u w:val="single"/>
        </w:rPr>
      </w:pPr>
      <w:bookmarkStart w:id="290" w:name="_Toc178257074"/>
      <w:bookmarkStart w:id="291" w:name="_Toc197350665"/>
      <w:bookmarkStart w:id="292" w:name="_Toc232498753"/>
      <w:r w:rsidRPr="00F75C14">
        <w:rPr>
          <w:rStyle w:val="90"/>
          <w:u w:val="single"/>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Pr="00F75C14">
        <w:rPr>
          <w:b/>
          <w:color w:val="000000" w:themeColor="text1"/>
          <w:u w:val="single"/>
        </w:rPr>
        <w:t>.</w:t>
      </w:r>
      <w:bookmarkEnd w:id="290"/>
      <w:bookmarkEnd w:id="291"/>
      <w:bookmarkEnd w:id="292"/>
    </w:p>
    <w:p w:rsidR="00E50A5B" w:rsidRPr="00EA751D" w:rsidRDefault="00EA751D" w:rsidP="00EA751D">
      <w:pPr>
        <w:pStyle w:val="a5"/>
        <w:spacing w:after="0" w:line="0" w:lineRule="atLeast"/>
        <w:ind w:firstLine="0"/>
        <w:jc w:val="right"/>
        <w:rPr>
          <w:sz w:val="24"/>
          <w:szCs w:val="24"/>
          <w:highlight w:val="yellow"/>
          <w:lang w:eastAsia="zh-CN"/>
        </w:rPr>
      </w:pPr>
      <w:r>
        <w:rPr>
          <w:sz w:val="24"/>
          <w:szCs w:val="24"/>
        </w:rPr>
        <w:t>Т</w:t>
      </w:r>
      <w:r w:rsidRPr="002769EA">
        <w:rPr>
          <w:sz w:val="24"/>
          <w:szCs w:val="24"/>
        </w:rPr>
        <w:t>абл</w:t>
      </w:r>
      <w:r>
        <w:rPr>
          <w:sz w:val="24"/>
          <w:szCs w:val="24"/>
        </w:rPr>
        <w:t>ица 5</w:t>
      </w:r>
      <w:r w:rsidRPr="002769EA">
        <w:rPr>
          <w:sz w:val="24"/>
          <w:szCs w:val="24"/>
        </w:rPr>
        <w:t>-1</w:t>
      </w:r>
    </w:p>
    <w:tbl>
      <w:tblPr>
        <w:tblStyle w:val="af7"/>
        <w:tblW w:w="0" w:type="auto"/>
        <w:tblLayout w:type="fixed"/>
        <w:tblLook w:val="04A0" w:firstRow="1" w:lastRow="0" w:firstColumn="1" w:lastColumn="0" w:noHBand="0" w:noVBand="1"/>
      </w:tblPr>
      <w:tblGrid>
        <w:gridCol w:w="417"/>
        <w:gridCol w:w="1421"/>
        <w:gridCol w:w="2126"/>
        <w:gridCol w:w="2835"/>
        <w:gridCol w:w="1560"/>
        <w:gridCol w:w="1417"/>
        <w:gridCol w:w="1276"/>
        <w:gridCol w:w="2693"/>
        <w:gridCol w:w="1383"/>
      </w:tblGrid>
      <w:tr w:rsidR="00E50A5B" w:rsidRPr="00C722DE" w:rsidTr="00D00D64">
        <w:trPr>
          <w:trHeight w:val="1064"/>
        </w:trPr>
        <w:tc>
          <w:tcPr>
            <w:tcW w:w="417" w:type="dxa"/>
            <w:vAlign w:val="center"/>
          </w:tcPr>
          <w:p w:rsidR="00E50A5B" w:rsidRPr="00C722DE" w:rsidRDefault="00E50A5B" w:rsidP="00C176E0">
            <w:pPr>
              <w:spacing w:after="0" w:line="0" w:lineRule="atLeast"/>
              <w:jc w:val="center"/>
              <w:rPr>
                <w:sz w:val="16"/>
                <w:szCs w:val="16"/>
              </w:rPr>
            </w:pPr>
            <w:r w:rsidRPr="00C722DE">
              <w:rPr>
                <w:sz w:val="16"/>
                <w:szCs w:val="16"/>
              </w:rPr>
              <w:t>№</w:t>
            </w:r>
          </w:p>
          <w:p w:rsidR="00E50A5B" w:rsidRPr="00C722DE" w:rsidRDefault="00E50A5B" w:rsidP="00C176E0">
            <w:pPr>
              <w:spacing w:after="0" w:line="0" w:lineRule="atLeast"/>
              <w:jc w:val="center"/>
              <w:rPr>
                <w:sz w:val="16"/>
                <w:szCs w:val="16"/>
              </w:rPr>
            </w:pPr>
            <w:r w:rsidRPr="00C722DE">
              <w:rPr>
                <w:sz w:val="16"/>
                <w:szCs w:val="16"/>
              </w:rPr>
              <w:t>п/п</w:t>
            </w:r>
          </w:p>
        </w:tc>
        <w:tc>
          <w:tcPr>
            <w:tcW w:w="1421" w:type="dxa"/>
            <w:vAlign w:val="center"/>
          </w:tcPr>
          <w:p w:rsidR="00E50A5B" w:rsidRPr="00C722DE" w:rsidRDefault="00E50A5B" w:rsidP="00C176E0">
            <w:pPr>
              <w:spacing w:after="0" w:line="0" w:lineRule="atLeast"/>
              <w:jc w:val="center"/>
              <w:rPr>
                <w:sz w:val="16"/>
                <w:szCs w:val="16"/>
              </w:rPr>
            </w:pPr>
            <w:r w:rsidRPr="00C722DE">
              <w:rPr>
                <w:sz w:val="16"/>
                <w:szCs w:val="16"/>
              </w:rPr>
              <w:t>Вид объекта*</w:t>
            </w:r>
          </w:p>
        </w:tc>
        <w:tc>
          <w:tcPr>
            <w:tcW w:w="2126" w:type="dxa"/>
            <w:vAlign w:val="center"/>
          </w:tcPr>
          <w:p w:rsidR="00E50A5B" w:rsidRPr="00C722DE" w:rsidRDefault="00E50A5B" w:rsidP="00C176E0">
            <w:pPr>
              <w:spacing w:after="0" w:line="0" w:lineRule="atLeast"/>
              <w:jc w:val="center"/>
              <w:rPr>
                <w:sz w:val="16"/>
                <w:szCs w:val="16"/>
              </w:rPr>
            </w:pPr>
            <w:r w:rsidRPr="00C722DE">
              <w:rPr>
                <w:sz w:val="16"/>
                <w:szCs w:val="16"/>
              </w:rPr>
              <w:t>Наименование объекта</w:t>
            </w:r>
          </w:p>
        </w:tc>
        <w:tc>
          <w:tcPr>
            <w:tcW w:w="2835" w:type="dxa"/>
            <w:vAlign w:val="center"/>
          </w:tcPr>
          <w:p w:rsidR="00E50A5B" w:rsidRPr="00C722DE" w:rsidRDefault="00E50A5B" w:rsidP="00C176E0">
            <w:pPr>
              <w:spacing w:after="0" w:line="0" w:lineRule="atLeast"/>
              <w:jc w:val="center"/>
              <w:rPr>
                <w:sz w:val="16"/>
                <w:szCs w:val="16"/>
              </w:rPr>
            </w:pPr>
            <w:r w:rsidRPr="00C722DE">
              <w:rPr>
                <w:sz w:val="16"/>
                <w:szCs w:val="16"/>
              </w:rPr>
              <w:t>Местоположение объекта</w:t>
            </w:r>
          </w:p>
        </w:tc>
        <w:tc>
          <w:tcPr>
            <w:tcW w:w="1560" w:type="dxa"/>
            <w:vAlign w:val="center"/>
          </w:tcPr>
          <w:p w:rsidR="00E50A5B" w:rsidRPr="00C722DE" w:rsidRDefault="00E50A5B" w:rsidP="00C176E0">
            <w:pPr>
              <w:spacing w:after="0" w:line="0" w:lineRule="atLeast"/>
              <w:jc w:val="center"/>
              <w:rPr>
                <w:sz w:val="16"/>
                <w:szCs w:val="16"/>
              </w:rPr>
            </w:pPr>
            <w:r w:rsidRPr="00C722DE">
              <w:rPr>
                <w:sz w:val="16"/>
                <w:szCs w:val="16"/>
              </w:rPr>
              <w:t>Значение объекта/ статус объекта/ срок реализации</w:t>
            </w:r>
          </w:p>
        </w:tc>
        <w:tc>
          <w:tcPr>
            <w:tcW w:w="1417" w:type="dxa"/>
            <w:vAlign w:val="center"/>
          </w:tcPr>
          <w:p w:rsidR="00E50A5B" w:rsidRPr="00C722DE" w:rsidRDefault="00E50A5B" w:rsidP="00C176E0">
            <w:pPr>
              <w:spacing w:after="0" w:line="0" w:lineRule="atLeast"/>
              <w:jc w:val="center"/>
              <w:rPr>
                <w:sz w:val="16"/>
                <w:szCs w:val="16"/>
              </w:rPr>
            </w:pPr>
            <w:r w:rsidRPr="00C722DE">
              <w:rPr>
                <w:sz w:val="16"/>
                <w:szCs w:val="16"/>
              </w:rPr>
              <w:t>Функциональная зона (за исключением линейных объектов)</w:t>
            </w:r>
          </w:p>
        </w:tc>
        <w:tc>
          <w:tcPr>
            <w:tcW w:w="1276" w:type="dxa"/>
            <w:vAlign w:val="center"/>
          </w:tcPr>
          <w:p w:rsidR="00E50A5B" w:rsidRPr="00C722DE" w:rsidRDefault="00E50A5B" w:rsidP="00C176E0">
            <w:pPr>
              <w:spacing w:after="0" w:line="0" w:lineRule="atLeast"/>
              <w:jc w:val="center"/>
              <w:rPr>
                <w:sz w:val="16"/>
                <w:szCs w:val="16"/>
              </w:rPr>
            </w:pPr>
            <w:r w:rsidRPr="00C722DE">
              <w:rPr>
                <w:sz w:val="16"/>
                <w:szCs w:val="16"/>
              </w:rPr>
              <w:t>Оценка влияния на комплексное развитие территории</w:t>
            </w:r>
          </w:p>
        </w:tc>
        <w:tc>
          <w:tcPr>
            <w:tcW w:w="2693" w:type="dxa"/>
            <w:vAlign w:val="center"/>
          </w:tcPr>
          <w:p w:rsidR="00E50A5B" w:rsidRPr="00C722DE" w:rsidRDefault="00E50A5B" w:rsidP="00C176E0">
            <w:pPr>
              <w:spacing w:after="0" w:line="0" w:lineRule="atLeast"/>
              <w:jc w:val="center"/>
              <w:rPr>
                <w:sz w:val="16"/>
                <w:szCs w:val="16"/>
              </w:rPr>
            </w:pPr>
            <w:r w:rsidRPr="00C722DE">
              <w:rPr>
                <w:sz w:val="16"/>
                <w:szCs w:val="16"/>
              </w:rPr>
              <w:t>Обоснование</w:t>
            </w:r>
          </w:p>
        </w:tc>
        <w:tc>
          <w:tcPr>
            <w:tcW w:w="1383" w:type="dxa"/>
            <w:vAlign w:val="center"/>
          </w:tcPr>
          <w:p w:rsidR="00E50A5B" w:rsidRPr="00C722DE" w:rsidRDefault="00E50A5B" w:rsidP="00C176E0">
            <w:pPr>
              <w:spacing w:after="0" w:line="0" w:lineRule="atLeast"/>
              <w:jc w:val="center"/>
              <w:rPr>
                <w:sz w:val="16"/>
                <w:szCs w:val="16"/>
              </w:rPr>
            </w:pPr>
            <w:r w:rsidRPr="00C722DE">
              <w:rPr>
                <w:sz w:val="16"/>
                <w:szCs w:val="16"/>
              </w:rPr>
              <w:t>Вид планируемой зоны с особыми условиями/ количественный показатель</w:t>
            </w:r>
          </w:p>
        </w:tc>
      </w:tr>
      <w:tr w:rsidR="00E50A5B" w:rsidRPr="00C722DE" w:rsidTr="007D7E22">
        <w:trPr>
          <w:trHeight w:val="138"/>
        </w:trPr>
        <w:tc>
          <w:tcPr>
            <w:tcW w:w="15128" w:type="dxa"/>
            <w:gridSpan w:val="9"/>
            <w:vAlign w:val="center"/>
          </w:tcPr>
          <w:p w:rsidR="00E50A5B" w:rsidRPr="00C722DE" w:rsidRDefault="0067312B" w:rsidP="00C176E0">
            <w:pPr>
              <w:autoSpaceDE w:val="0"/>
              <w:autoSpaceDN w:val="0"/>
              <w:adjustRightInd w:val="0"/>
              <w:spacing w:after="0" w:line="0" w:lineRule="atLeast"/>
              <w:jc w:val="center"/>
              <w:rPr>
                <w:rFonts w:eastAsiaTheme="minorHAnsi"/>
                <w:sz w:val="16"/>
                <w:szCs w:val="16"/>
                <w:lang w:eastAsia="en-US"/>
              </w:rPr>
            </w:pPr>
            <w:r w:rsidRPr="00C722DE">
              <w:rPr>
                <w:rFonts w:eastAsiaTheme="minorHAnsi"/>
                <w:sz w:val="16"/>
                <w:szCs w:val="16"/>
                <w:lang w:eastAsia="en-US"/>
              </w:rPr>
              <w:t>Объекты здравоохранения</w:t>
            </w:r>
          </w:p>
        </w:tc>
      </w:tr>
      <w:tr w:rsidR="00E50A5B" w:rsidRPr="00C722DE" w:rsidTr="00D00D64">
        <w:trPr>
          <w:trHeight w:val="1711"/>
        </w:trPr>
        <w:tc>
          <w:tcPr>
            <w:tcW w:w="417" w:type="dxa"/>
            <w:tcBorders>
              <w:bottom w:val="single" w:sz="4" w:space="0" w:color="auto"/>
            </w:tcBorders>
          </w:tcPr>
          <w:p w:rsidR="0067312B" w:rsidRPr="00C722DE" w:rsidRDefault="0067312B" w:rsidP="00C176E0">
            <w:pPr>
              <w:spacing w:after="0" w:line="0" w:lineRule="atLeast"/>
              <w:rPr>
                <w:sz w:val="16"/>
                <w:szCs w:val="16"/>
                <w:lang w:eastAsia="zh-CN"/>
              </w:rPr>
            </w:pPr>
          </w:p>
          <w:p w:rsidR="0067312B" w:rsidRPr="00C722DE" w:rsidRDefault="0067312B" w:rsidP="00C176E0">
            <w:pPr>
              <w:spacing w:after="0" w:line="0" w:lineRule="atLeast"/>
              <w:rPr>
                <w:sz w:val="16"/>
                <w:szCs w:val="16"/>
                <w:lang w:eastAsia="zh-CN"/>
              </w:rPr>
            </w:pPr>
          </w:p>
          <w:p w:rsidR="0067312B" w:rsidRPr="00C722DE" w:rsidRDefault="0067312B" w:rsidP="00C176E0">
            <w:pPr>
              <w:spacing w:after="0" w:line="0" w:lineRule="atLeast"/>
              <w:rPr>
                <w:sz w:val="16"/>
                <w:szCs w:val="16"/>
                <w:lang w:eastAsia="zh-CN"/>
              </w:rPr>
            </w:pPr>
          </w:p>
          <w:p w:rsidR="0067312B" w:rsidRPr="00C722DE" w:rsidRDefault="0067312B" w:rsidP="00C176E0">
            <w:pPr>
              <w:spacing w:after="0" w:line="0" w:lineRule="atLeast"/>
              <w:rPr>
                <w:sz w:val="16"/>
                <w:szCs w:val="16"/>
                <w:lang w:eastAsia="zh-CN"/>
              </w:rPr>
            </w:pPr>
          </w:p>
          <w:p w:rsidR="0067312B" w:rsidRPr="00C722DE" w:rsidRDefault="0067312B" w:rsidP="00C176E0">
            <w:pPr>
              <w:spacing w:after="0" w:line="0" w:lineRule="atLeast"/>
              <w:rPr>
                <w:sz w:val="16"/>
                <w:szCs w:val="16"/>
                <w:lang w:eastAsia="zh-CN"/>
              </w:rPr>
            </w:pPr>
          </w:p>
          <w:p w:rsidR="0067312B" w:rsidRPr="00C722DE" w:rsidRDefault="0067312B" w:rsidP="00C176E0">
            <w:pPr>
              <w:spacing w:after="0" w:line="0" w:lineRule="atLeast"/>
              <w:rPr>
                <w:sz w:val="16"/>
                <w:szCs w:val="16"/>
                <w:lang w:eastAsia="zh-CN"/>
              </w:rPr>
            </w:pPr>
          </w:p>
          <w:p w:rsidR="00E50A5B" w:rsidRPr="00C722DE" w:rsidRDefault="00CA5863" w:rsidP="00C176E0">
            <w:pPr>
              <w:spacing w:after="0" w:line="0" w:lineRule="atLeast"/>
              <w:rPr>
                <w:sz w:val="16"/>
                <w:szCs w:val="16"/>
                <w:lang w:eastAsia="zh-CN"/>
              </w:rPr>
            </w:pPr>
            <w:r w:rsidRPr="00C722DE">
              <w:rPr>
                <w:sz w:val="16"/>
                <w:szCs w:val="16"/>
                <w:lang w:eastAsia="zh-CN"/>
              </w:rPr>
              <w:t>1</w:t>
            </w:r>
          </w:p>
        </w:tc>
        <w:tc>
          <w:tcPr>
            <w:tcW w:w="1421" w:type="dxa"/>
            <w:tcBorders>
              <w:bottom w:val="single" w:sz="4" w:space="0" w:color="auto"/>
            </w:tcBorders>
          </w:tcPr>
          <w:p w:rsidR="00E50A5B" w:rsidRPr="00C722DE" w:rsidRDefault="00A10F3A" w:rsidP="00A10F3A">
            <w:pPr>
              <w:autoSpaceDE w:val="0"/>
              <w:autoSpaceDN w:val="0"/>
              <w:adjustRightInd w:val="0"/>
              <w:spacing w:after="0" w:line="0" w:lineRule="atLeast"/>
              <w:jc w:val="center"/>
              <w:rPr>
                <w:color w:val="000000" w:themeColor="text1"/>
                <w:sz w:val="16"/>
                <w:szCs w:val="16"/>
                <w:lang w:eastAsia="zh-CN"/>
              </w:rPr>
            </w:pPr>
            <w:r w:rsidRPr="00C722DE">
              <w:rPr>
                <w:color w:val="000000" w:themeColor="text1"/>
                <w:sz w:val="16"/>
                <w:szCs w:val="16"/>
              </w:rPr>
              <w:t>Объект (здание, комплекс зданий) медицинской помощи, оказываемой в амбулаторных условиях и (или) в условиях дневного стационара</w:t>
            </w:r>
          </w:p>
        </w:tc>
        <w:tc>
          <w:tcPr>
            <w:tcW w:w="2126" w:type="dxa"/>
            <w:tcBorders>
              <w:bottom w:val="single" w:sz="4" w:space="0" w:color="auto"/>
            </w:tcBorders>
            <w:vAlign w:val="center"/>
          </w:tcPr>
          <w:p w:rsidR="00E50A5B" w:rsidRPr="00C722DE" w:rsidRDefault="00A10F3A" w:rsidP="00C176E0">
            <w:pPr>
              <w:autoSpaceDE w:val="0"/>
              <w:autoSpaceDN w:val="0"/>
              <w:adjustRightInd w:val="0"/>
              <w:spacing w:after="0" w:line="0" w:lineRule="atLeast"/>
              <w:jc w:val="center"/>
              <w:rPr>
                <w:color w:val="000000" w:themeColor="text1"/>
                <w:sz w:val="16"/>
                <w:szCs w:val="16"/>
              </w:rPr>
            </w:pPr>
            <w:r w:rsidRPr="00C722DE">
              <w:rPr>
                <w:color w:val="000000" w:themeColor="text1"/>
                <w:sz w:val="16"/>
                <w:szCs w:val="16"/>
              </w:rPr>
              <w:t>Строительство поликлиники для обслуживания взрослого населения</w:t>
            </w:r>
          </w:p>
        </w:tc>
        <w:tc>
          <w:tcPr>
            <w:tcW w:w="2835" w:type="dxa"/>
            <w:tcBorders>
              <w:bottom w:val="single" w:sz="4" w:space="0" w:color="auto"/>
            </w:tcBorders>
            <w:vAlign w:val="center"/>
          </w:tcPr>
          <w:p w:rsidR="00A10F3A" w:rsidRPr="00C722DE" w:rsidRDefault="00A10F3A" w:rsidP="00A10F3A">
            <w:pPr>
              <w:widowControl w:val="0"/>
              <w:suppressAutoHyphens/>
              <w:spacing w:after="0" w:line="240" w:lineRule="auto"/>
              <w:jc w:val="center"/>
              <w:rPr>
                <w:color w:val="000000" w:themeColor="text1"/>
                <w:sz w:val="16"/>
                <w:szCs w:val="16"/>
              </w:rPr>
            </w:pPr>
            <w:r w:rsidRPr="00C722DE">
              <w:rPr>
                <w:color w:val="000000" w:themeColor="text1"/>
                <w:sz w:val="16"/>
                <w:szCs w:val="16"/>
              </w:rPr>
              <w:t>Пензенская область</w:t>
            </w:r>
          </w:p>
          <w:p w:rsidR="00A10F3A" w:rsidRPr="00C722DE" w:rsidRDefault="00A10F3A" w:rsidP="00A10F3A">
            <w:pPr>
              <w:widowControl w:val="0"/>
              <w:suppressAutoHyphens/>
              <w:spacing w:after="0" w:line="240" w:lineRule="auto"/>
              <w:jc w:val="center"/>
              <w:rPr>
                <w:color w:val="000000" w:themeColor="text1"/>
                <w:sz w:val="16"/>
                <w:szCs w:val="16"/>
              </w:rPr>
            </w:pPr>
            <w:r w:rsidRPr="00C722DE">
              <w:rPr>
                <w:color w:val="000000" w:themeColor="text1"/>
                <w:sz w:val="16"/>
                <w:szCs w:val="16"/>
              </w:rPr>
              <w:t>Пензенский район</w:t>
            </w:r>
          </w:p>
          <w:p w:rsidR="00E50A5B" w:rsidRPr="00C722DE" w:rsidRDefault="00A10F3A" w:rsidP="00A10F3A">
            <w:pPr>
              <w:spacing w:after="0" w:line="0" w:lineRule="atLeast"/>
              <w:jc w:val="center"/>
              <w:rPr>
                <w:color w:val="000000" w:themeColor="text1"/>
                <w:sz w:val="16"/>
                <w:szCs w:val="16"/>
              </w:rPr>
            </w:pPr>
            <w:r w:rsidRPr="00C722DE">
              <w:rPr>
                <w:color w:val="000000" w:themeColor="text1"/>
                <w:sz w:val="16"/>
                <w:szCs w:val="16"/>
              </w:rPr>
              <w:t xml:space="preserve">Бессоновский район, </w:t>
            </w:r>
            <w:r w:rsidRPr="00C722DE">
              <w:rPr>
                <w:color w:val="000000" w:themeColor="text1"/>
                <w:sz w:val="16"/>
                <w:szCs w:val="16"/>
              </w:rPr>
              <w:br/>
              <w:t>с. Кижеватово</w:t>
            </w:r>
          </w:p>
        </w:tc>
        <w:tc>
          <w:tcPr>
            <w:tcW w:w="1560" w:type="dxa"/>
            <w:tcBorders>
              <w:bottom w:val="single" w:sz="4" w:space="0" w:color="auto"/>
            </w:tcBorders>
            <w:vAlign w:val="center"/>
          </w:tcPr>
          <w:p w:rsidR="0067312B" w:rsidRPr="00C722DE" w:rsidRDefault="0067312B" w:rsidP="00C176E0">
            <w:pPr>
              <w:spacing w:after="0" w:line="0" w:lineRule="atLeast"/>
              <w:jc w:val="center"/>
              <w:rPr>
                <w:color w:val="000000" w:themeColor="text1"/>
                <w:sz w:val="16"/>
                <w:szCs w:val="16"/>
              </w:rPr>
            </w:pPr>
            <w:r w:rsidRPr="00C722DE">
              <w:rPr>
                <w:color w:val="000000" w:themeColor="text1"/>
                <w:sz w:val="16"/>
                <w:szCs w:val="16"/>
              </w:rPr>
              <w:t>Р</w:t>
            </w:r>
            <w:r w:rsidR="00E50A5B" w:rsidRPr="00C722DE">
              <w:rPr>
                <w:color w:val="000000" w:themeColor="text1"/>
                <w:sz w:val="16"/>
                <w:szCs w:val="16"/>
              </w:rPr>
              <w:t xml:space="preserve">З/ планируемый к </w:t>
            </w:r>
            <w:r w:rsidRPr="00C722DE">
              <w:rPr>
                <w:color w:val="000000" w:themeColor="text1"/>
                <w:sz w:val="16"/>
                <w:szCs w:val="16"/>
              </w:rPr>
              <w:t>размещению</w:t>
            </w:r>
            <w:r w:rsidR="00193775" w:rsidRPr="00C722DE">
              <w:rPr>
                <w:color w:val="000000" w:themeColor="text1"/>
                <w:sz w:val="16"/>
                <w:szCs w:val="16"/>
              </w:rPr>
              <w:t>/</w:t>
            </w:r>
          </w:p>
          <w:p w:rsidR="00E50A5B" w:rsidRPr="00C722DE" w:rsidRDefault="00A10F3A" w:rsidP="00C176E0">
            <w:pPr>
              <w:spacing w:after="0" w:line="0" w:lineRule="atLeast"/>
              <w:jc w:val="center"/>
              <w:rPr>
                <w:color w:val="000000" w:themeColor="text1"/>
                <w:sz w:val="16"/>
                <w:szCs w:val="16"/>
              </w:rPr>
            </w:pPr>
            <w:r w:rsidRPr="00C722DE">
              <w:rPr>
                <w:color w:val="000000" w:themeColor="text1"/>
                <w:sz w:val="16"/>
                <w:szCs w:val="16"/>
              </w:rPr>
              <w:t>2030</w:t>
            </w:r>
          </w:p>
          <w:p w:rsidR="00193775" w:rsidRPr="00C722DE" w:rsidRDefault="00193775" w:rsidP="00C176E0">
            <w:pPr>
              <w:spacing w:after="0" w:line="0" w:lineRule="atLeast"/>
              <w:jc w:val="center"/>
              <w:rPr>
                <w:color w:val="000000" w:themeColor="text1"/>
                <w:sz w:val="16"/>
                <w:szCs w:val="16"/>
              </w:rPr>
            </w:pPr>
          </w:p>
        </w:tc>
        <w:tc>
          <w:tcPr>
            <w:tcW w:w="1417" w:type="dxa"/>
            <w:tcBorders>
              <w:bottom w:val="single" w:sz="4" w:space="0" w:color="auto"/>
            </w:tcBorders>
            <w:vAlign w:val="center"/>
          </w:tcPr>
          <w:p w:rsidR="002474E7" w:rsidRPr="002474E7" w:rsidRDefault="002474E7" w:rsidP="002474E7">
            <w:pPr>
              <w:autoSpaceDE w:val="0"/>
              <w:autoSpaceDN w:val="0"/>
              <w:adjustRightInd w:val="0"/>
              <w:spacing w:after="0" w:line="240" w:lineRule="auto"/>
              <w:jc w:val="center"/>
              <w:rPr>
                <w:rFonts w:eastAsiaTheme="minorHAnsi"/>
                <w:bCs/>
                <w:sz w:val="16"/>
                <w:szCs w:val="16"/>
                <w:lang w:eastAsia="en-US"/>
              </w:rPr>
            </w:pPr>
            <w:r w:rsidRPr="002474E7">
              <w:rPr>
                <w:rFonts w:eastAsiaTheme="minorHAnsi"/>
                <w:bCs/>
                <w:sz w:val="16"/>
                <w:szCs w:val="16"/>
                <w:lang w:eastAsia="en-US"/>
              </w:rPr>
              <w:t>Зона смешанной и общественно-деловой застройки</w:t>
            </w:r>
          </w:p>
          <w:p w:rsidR="00E50A5B" w:rsidRPr="00C722DE" w:rsidRDefault="00E50A5B" w:rsidP="00C176E0">
            <w:pPr>
              <w:spacing w:after="0" w:line="0" w:lineRule="atLeast"/>
              <w:jc w:val="center"/>
              <w:rPr>
                <w:color w:val="000000" w:themeColor="text1"/>
                <w:sz w:val="16"/>
                <w:szCs w:val="16"/>
              </w:rPr>
            </w:pPr>
          </w:p>
        </w:tc>
        <w:tc>
          <w:tcPr>
            <w:tcW w:w="1276" w:type="dxa"/>
            <w:tcBorders>
              <w:bottom w:val="single" w:sz="4" w:space="0" w:color="auto"/>
            </w:tcBorders>
            <w:vAlign w:val="center"/>
          </w:tcPr>
          <w:p w:rsidR="00E50A5B" w:rsidRPr="00C722DE" w:rsidRDefault="008C25C7" w:rsidP="00C176E0">
            <w:pPr>
              <w:spacing w:after="0" w:line="0" w:lineRule="atLeast"/>
              <w:jc w:val="center"/>
              <w:rPr>
                <w:color w:val="000000" w:themeColor="text1"/>
                <w:sz w:val="16"/>
                <w:szCs w:val="16"/>
              </w:rPr>
            </w:pPr>
            <w:r w:rsidRPr="00C722DE">
              <w:rPr>
                <w:color w:val="000000" w:themeColor="text1"/>
                <w:sz w:val="16"/>
                <w:szCs w:val="16"/>
              </w:rPr>
              <w:t>Организация оказания населению медицинской помощи</w:t>
            </w:r>
          </w:p>
        </w:tc>
        <w:tc>
          <w:tcPr>
            <w:tcW w:w="2693" w:type="dxa"/>
            <w:tcBorders>
              <w:bottom w:val="single" w:sz="4" w:space="0" w:color="auto"/>
            </w:tcBorders>
            <w:vAlign w:val="center"/>
          </w:tcPr>
          <w:p w:rsidR="00E50A5B" w:rsidRPr="00C722DE" w:rsidRDefault="006E0510" w:rsidP="00C176E0">
            <w:pPr>
              <w:spacing w:after="0" w:line="0" w:lineRule="atLeast"/>
              <w:jc w:val="center"/>
              <w:rPr>
                <w:color w:val="000000" w:themeColor="text1"/>
                <w:sz w:val="16"/>
                <w:szCs w:val="16"/>
              </w:rPr>
            </w:pPr>
            <w:r w:rsidRPr="00C722DE">
              <w:rPr>
                <w:color w:val="000000" w:themeColor="text1"/>
                <w:sz w:val="16"/>
                <w:szCs w:val="16"/>
              </w:rPr>
              <w:t>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w:t>
            </w:r>
          </w:p>
        </w:tc>
        <w:tc>
          <w:tcPr>
            <w:tcW w:w="1383" w:type="dxa"/>
            <w:tcBorders>
              <w:bottom w:val="single" w:sz="4" w:space="0" w:color="auto"/>
            </w:tcBorders>
            <w:vAlign w:val="center"/>
          </w:tcPr>
          <w:p w:rsidR="00E50A5B" w:rsidRPr="00C722DE" w:rsidRDefault="00EA751D" w:rsidP="00C176E0">
            <w:pPr>
              <w:spacing w:after="0" w:line="0" w:lineRule="atLeast"/>
              <w:jc w:val="center"/>
              <w:rPr>
                <w:rFonts w:eastAsia="Calibri"/>
                <w:color w:val="000000" w:themeColor="text1"/>
                <w:sz w:val="16"/>
                <w:szCs w:val="16"/>
              </w:rPr>
            </w:pPr>
            <w:r w:rsidRPr="00C722DE">
              <w:rPr>
                <w:rFonts w:eastAsia="Calibri"/>
                <w:color w:val="000000" w:themeColor="text1"/>
                <w:sz w:val="16"/>
                <w:szCs w:val="16"/>
              </w:rPr>
              <w:t>Не устанавливается</w:t>
            </w:r>
          </w:p>
        </w:tc>
      </w:tr>
      <w:tr w:rsidR="00C722DE" w:rsidRPr="00C722DE" w:rsidTr="00BE17E5">
        <w:trPr>
          <w:trHeight w:val="122"/>
        </w:trPr>
        <w:tc>
          <w:tcPr>
            <w:tcW w:w="417" w:type="dxa"/>
            <w:tcBorders>
              <w:bottom w:val="single" w:sz="4" w:space="0" w:color="auto"/>
            </w:tcBorders>
          </w:tcPr>
          <w:p w:rsidR="00C722DE" w:rsidRPr="00C722DE" w:rsidRDefault="00C722DE" w:rsidP="00C722DE">
            <w:pPr>
              <w:spacing w:after="0" w:line="0" w:lineRule="atLeast"/>
              <w:rPr>
                <w:sz w:val="16"/>
                <w:szCs w:val="16"/>
                <w:lang w:eastAsia="zh-CN"/>
              </w:rPr>
            </w:pPr>
            <w:r w:rsidRPr="00C722DE">
              <w:rPr>
                <w:sz w:val="16"/>
                <w:szCs w:val="16"/>
                <w:lang w:eastAsia="zh-CN"/>
              </w:rPr>
              <w:t>2</w:t>
            </w:r>
          </w:p>
        </w:tc>
        <w:tc>
          <w:tcPr>
            <w:tcW w:w="1421" w:type="dxa"/>
            <w:tcBorders>
              <w:bottom w:val="single" w:sz="4" w:space="0" w:color="auto"/>
            </w:tcBorders>
          </w:tcPr>
          <w:p w:rsidR="00C722DE" w:rsidRPr="00C722DE" w:rsidRDefault="00C722DE" w:rsidP="00C722DE">
            <w:pPr>
              <w:autoSpaceDE w:val="0"/>
              <w:autoSpaceDN w:val="0"/>
              <w:adjustRightInd w:val="0"/>
              <w:spacing w:after="0" w:line="0" w:lineRule="atLeast"/>
              <w:jc w:val="center"/>
              <w:rPr>
                <w:rFonts w:eastAsiaTheme="minorHAnsi"/>
                <w:color w:val="000000" w:themeColor="text1"/>
                <w:sz w:val="16"/>
                <w:szCs w:val="16"/>
                <w:lang w:eastAsia="en-US"/>
              </w:rPr>
            </w:pPr>
            <w:r w:rsidRPr="00C722DE">
              <w:rPr>
                <w:color w:val="000000" w:themeColor="text1"/>
                <w:sz w:val="16"/>
                <w:szCs w:val="16"/>
              </w:rPr>
              <w:t xml:space="preserve">Объект (здание, комплекс зданий) медицинской помощи, оказываемой в амбулаторных условиях и (или) в условиях </w:t>
            </w:r>
            <w:r w:rsidRPr="00C722DE">
              <w:rPr>
                <w:color w:val="000000" w:themeColor="text1"/>
                <w:sz w:val="16"/>
                <w:szCs w:val="16"/>
              </w:rPr>
              <w:lastRenderedPageBreak/>
              <w:t>дневного стационара</w:t>
            </w:r>
          </w:p>
        </w:tc>
        <w:tc>
          <w:tcPr>
            <w:tcW w:w="2126" w:type="dxa"/>
            <w:tcBorders>
              <w:bottom w:val="single" w:sz="4" w:space="0" w:color="auto"/>
            </w:tcBorders>
            <w:vAlign w:val="center"/>
          </w:tcPr>
          <w:p w:rsidR="00C722DE" w:rsidRPr="00C722DE" w:rsidRDefault="00C722DE" w:rsidP="00C722DE">
            <w:pPr>
              <w:autoSpaceDE w:val="0"/>
              <w:autoSpaceDN w:val="0"/>
              <w:adjustRightInd w:val="0"/>
              <w:spacing w:after="0" w:line="0" w:lineRule="atLeast"/>
              <w:jc w:val="center"/>
              <w:rPr>
                <w:color w:val="000000" w:themeColor="text1"/>
                <w:sz w:val="16"/>
                <w:szCs w:val="16"/>
              </w:rPr>
            </w:pPr>
            <w:r w:rsidRPr="00C722DE">
              <w:rPr>
                <w:color w:val="000000" w:themeColor="text1"/>
                <w:sz w:val="16"/>
                <w:szCs w:val="16"/>
              </w:rPr>
              <w:lastRenderedPageBreak/>
              <w:t>Строительство детской поликлиники</w:t>
            </w:r>
          </w:p>
        </w:tc>
        <w:tc>
          <w:tcPr>
            <w:tcW w:w="2835" w:type="dxa"/>
            <w:tcBorders>
              <w:bottom w:val="single" w:sz="4" w:space="0" w:color="auto"/>
            </w:tcBorders>
            <w:vAlign w:val="center"/>
          </w:tcPr>
          <w:p w:rsidR="00C722DE" w:rsidRPr="00C722DE" w:rsidRDefault="00C722DE" w:rsidP="00C722DE">
            <w:pPr>
              <w:widowControl w:val="0"/>
              <w:suppressAutoHyphens/>
              <w:spacing w:after="0" w:line="240" w:lineRule="auto"/>
              <w:jc w:val="center"/>
              <w:rPr>
                <w:color w:val="000000" w:themeColor="text1"/>
                <w:sz w:val="16"/>
                <w:szCs w:val="16"/>
              </w:rPr>
            </w:pPr>
            <w:r w:rsidRPr="00C722DE">
              <w:rPr>
                <w:color w:val="000000" w:themeColor="text1"/>
                <w:sz w:val="16"/>
                <w:szCs w:val="16"/>
              </w:rPr>
              <w:t>Пензенская область</w:t>
            </w:r>
          </w:p>
          <w:p w:rsidR="00C722DE" w:rsidRPr="00C722DE" w:rsidRDefault="00C722DE" w:rsidP="00C722DE">
            <w:pPr>
              <w:widowControl w:val="0"/>
              <w:suppressAutoHyphens/>
              <w:spacing w:after="0" w:line="240" w:lineRule="auto"/>
              <w:jc w:val="center"/>
              <w:rPr>
                <w:color w:val="000000" w:themeColor="text1"/>
                <w:sz w:val="16"/>
                <w:szCs w:val="16"/>
              </w:rPr>
            </w:pPr>
            <w:r w:rsidRPr="00C722DE">
              <w:rPr>
                <w:color w:val="000000" w:themeColor="text1"/>
                <w:sz w:val="16"/>
                <w:szCs w:val="16"/>
              </w:rPr>
              <w:t>Пензенский район</w:t>
            </w:r>
          </w:p>
          <w:p w:rsidR="00C722DE" w:rsidRPr="00C722DE" w:rsidRDefault="00C722DE" w:rsidP="00C722DE">
            <w:pPr>
              <w:spacing w:after="0" w:line="0" w:lineRule="atLeast"/>
              <w:jc w:val="center"/>
              <w:rPr>
                <w:color w:val="000000" w:themeColor="text1"/>
                <w:sz w:val="16"/>
                <w:szCs w:val="16"/>
              </w:rPr>
            </w:pPr>
            <w:r w:rsidRPr="00C722DE">
              <w:rPr>
                <w:color w:val="000000" w:themeColor="text1"/>
                <w:sz w:val="16"/>
                <w:szCs w:val="16"/>
              </w:rPr>
              <w:t xml:space="preserve">Бессоновский район, </w:t>
            </w:r>
            <w:r w:rsidRPr="00C722DE">
              <w:rPr>
                <w:color w:val="000000" w:themeColor="text1"/>
                <w:sz w:val="16"/>
                <w:szCs w:val="16"/>
              </w:rPr>
              <w:br/>
              <w:t>с. Кижеватово</w:t>
            </w:r>
          </w:p>
        </w:tc>
        <w:tc>
          <w:tcPr>
            <w:tcW w:w="1560" w:type="dxa"/>
            <w:tcBorders>
              <w:bottom w:val="single" w:sz="4" w:space="0" w:color="auto"/>
            </w:tcBorders>
            <w:vAlign w:val="center"/>
          </w:tcPr>
          <w:p w:rsidR="00C722DE" w:rsidRPr="00C722DE" w:rsidRDefault="00C722DE" w:rsidP="00C722DE">
            <w:pPr>
              <w:spacing w:after="0" w:line="0" w:lineRule="atLeast"/>
              <w:jc w:val="center"/>
              <w:rPr>
                <w:color w:val="000000" w:themeColor="text1"/>
                <w:sz w:val="16"/>
                <w:szCs w:val="16"/>
              </w:rPr>
            </w:pPr>
            <w:r w:rsidRPr="00C722DE">
              <w:rPr>
                <w:color w:val="000000" w:themeColor="text1"/>
                <w:sz w:val="16"/>
                <w:szCs w:val="16"/>
              </w:rPr>
              <w:t>РЗ/ планируемый к размещению/</w:t>
            </w:r>
          </w:p>
          <w:p w:rsidR="00C722DE" w:rsidRPr="00C722DE" w:rsidRDefault="00C722DE" w:rsidP="00C722DE">
            <w:pPr>
              <w:spacing w:after="0" w:line="0" w:lineRule="atLeast"/>
              <w:jc w:val="center"/>
              <w:rPr>
                <w:color w:val="000000" w:themeColor="text1"/>
                <w:sz w:val="16"/>
                <w:szCs w:val="16"/>
              </w:rPr>
            </w:pPr>
            <w:r w:rsidRPr="00C722DE">
              <w:rPr>
                <w:color w:val="000000" w:themeColor="text1"/>
                <w:sz w:val="16"/>
                <w:szCs w:val="16"/>
              </w:rPr>
              <w:t>2030</w:t>
            </w:r>
          </w:p>
          <w:p w:rsidR="00C722DE" w:rsidRPr="00C722DE" w:rsidRDefault="00C722DE" w:rsidP="00C722DE">
            <w:pPr>
              <w:spacing w:after="0" w:line="0" w:lineRule="atLeast"/>
              <w:jc w:val="center"/>
              <w:rPr>
                <w:color w:val="000000" w:themeColor="text1"/>
                <w:sz w:val="16"/>
                <w:szCs w:val="16"/>
              </w:rPr>
            </w:pPr>
          </w:p>
        </w:tc>
        <w:tc>
          <w:tcPr>
            <w:tcW w:w="1417" w:type="dxa"/>
            <w:tcBorders>
              <w:bottom w:val="single" w:sz="4" w:space="0" w:color="auto"/>
            </w:tcBorders>
            <w:vAlign w:val="center"/>
          </w:tcPr>
          <w:p w:rsidR="002474E7" w:rsidRPr="002474E7" w:rsidRDefault="002474E7" w:rsidP="002474E7">
            <w:pPr>
              <w:autoSpaceDE w:val="0"/>
              <w:autoSpaceDN w:val="0"/>
              <w:adjustRightInd w:val="0"/>
              <w:spacing w:after="0" w:line="240" w:lineRule="auto"/>
              <w:jc w:val="center"/>
              <w:rPr>
                <w:rFonts w:eastAsiaTheme="minorHAnsi"/>
                <w:bCs/>
                <w:sz w:val="16"/>
                <w:szCs w:val="16"/>
                <w:lang w:eastAsia="en-US"/>
              </w:rPr>
            </w:pPr>
            <w:r w:rsidRPr="002474E7">
              <w:rPr>
                <w:rFonts w:eastAsiaTheme="minorHAnsi"/>
                <w:bCs/>
                <w:sz w:val="16"/>
                <w:szCs w:val="16"/>
                <w:lang w:eastAsia="en-US"/>
              </w:rPr>
              <w:t>Зона смешанной и общественно-деловой застройки</w:t>
            </w:r>
          </w:p>
          <w:p w:rsidR="00C722DE" w:rsidRPr="00C722DE" w:rsidRDefault="00C722DE" w:rsidP="00C722DE">
            <w:pPr>
              <w:spacing w:after="0" w:line="0" w:lineRule="atLeast"/>
              <w:jc w:val="center"/>
              <w:rPr>
                <w:color w:val="000000" w:themeColor="text1"/>
                <w:sz w:val="16"/>
                <w:szCs w:val="16"/>
              </w:rPr>
            </w:pPr>
          </w:p>
        </w:tc>
        <w:tc>
          <w:tcPr>
            <w:tcW w:w="1276" w:type="dxa"/>
            <w:tcBorders>
              <w:bottom w:val="single" w:sz="4" w:space="0" w:color="auto"/>
            </w:tcBorders>
            <w:vAlign w:val="center"/>
          </w:tcPr>
          <w:p w:rsidR="00C722DE" w:rsidRPr="00C722DE" w:rsidRDefault="00C722DE" w:rsidP="00C722DE">
            <w:pPr>
              <w:spacing w:after="0" w:line="0" w:lineRule="atLeast"/>
              <w:jc w:val="center"/>
              <w:rPr>
                <w:color w:val="000000" w:themeColor="text1"/>
                <w:sz w:val="16"/>
                <w:szCs w:val="16"/>
              </w:rPr>
            </w:pPr>
            <w:r w:rsidRPr="00C722DE">
              <w:rPr>
                <w:color w:val="000000" w:themeColor="text1"/>
                <w:sz w:val="16"/>
                <w:szCs w:val="16"/>
              </w:rPr>
              <w:t>Организация оказания населению медицинской помощи</w:t>
            </w:r>
          </w:p>
        </w:tc>
        <w:tc>
          <w:tcPr>
            <w:tcW w:w="2693" w:type="dxa"/>
            <w:tcBorders>
              <w:bottom w:val="single" w:sz="4" w:space="0" w:color="auto"/>
            </w:tcBorders>
            <w:vAlign w:val="center"/>
          </w:tcPr>
          <w:p w:rsidR="00C722DE" w:rsidRPr="00C722DE" w:rsidRDefault="00C722DE" w:rsidP="00C722DE">
            <w:pPr>
              <w:spacing w:after="0" w:line="0" w:lineRule="atLeast"/>
              <w:jc w:val="center"/>
              <w:rPr>
                <w:color w:val="000000" w:themeColor="text1"/>
                <w:sz w:val="16"/>
                <w:szCs w:val="16"/>
              </w:rPr>
            </w:pPr>
            <w:r w:rsidRPr="00C722DE">
              <w:rPr>
                <w:color w:val="000000" w:themeColor="text1"/>
                <w:sz w:val="16"/>
                <w:szCs w:val="16"/>
              </w:rPr>
              <w:t>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w:t>
            </w:r>
          </w:p>
        </w:tc>
        <w:tc>
          <w:tcPr>
            <w:tcW w:w="1383" w:type="dxa"/>
            <w:tcBorders>
              <w:bottom w:val="single" w:sz="4" w:space="0" w:color="auto"/>
            </w:tcBorders>
            <w:vAlign w:val="center"/>
          </w:tcPr>
          <w:p w:rsidR="00C722DE" w:rsidRPr="00C722DE" w:rsidRDefault="00C722DE" w:rsidP="00C722DE">
            <w:pPr>
              <w:spacing w:after="0" w:line="0" w:lineRule="atLeast"/>
              <w:jc w:val="center"/>
              <w:rPr>
                <w:rFonts w:eastAsia="Calibri"/>
                <w:color w:val="000000" w:themeColor="text1"/>
                <w:sz w:val="16"/>
                <w:szCs w:val="16"/>
              </w:rPr>
            </w:pPr>
            <w:r w:rsidRPr="00C722DE">
              <w:rPr>
                <w:rFonts w:eastAsia="Calibri"/>
                <w:color w:val="000000" w:themeColor="text1"/>
                <w:sz w:val="16"/>
                <w:szCs w:val="16"/>
              </w:rPr>
              <w:t>Не устанавливается</w:t>
            </w:r>
          </w:p>
        </w:tc>
      </w:tr>
      <w:tr w:rsidR="00C722DE" w:rsidRPr="00C722DE" w:rsidTr="00C722DE">
        <w:trPr>
          <w:trHeight w:val="1738"/>
        </w:trPr>
        <w:tc>
          <w:tcPr>
            <w:tcW w:w="417" w:type="dxa"/>
            <w:tcBorders>
              <w:bottom w:val="single" w:sz="4" w:space="0" w:color="auto"/>
            </w:tcBorders>
          </w:tcPr>
          <w:p w:rsidR="00C722DE" w:rsidRPr="00C722DE" w:rsidRDefault="00C722DE" w:rsidP="00C722DE">
            <w:pPr>
              <w:spacing w:after="0" w:line="0" w:lineRule="atLeast"/>
              <w:rPr>
                <w:sz w:val="16"/>
                <w:szCs w:val="16"/>
                <w:lang w:eastAsia="zh-CN"/>
              </w:rPr>
            </w:pPr>
            <w:r w:rsidRPr="00C722DE">
              <w:rPr>
                <w:sz w:val="16"/>
                <w:szCs w:val="16"/>
                <w:lang w:eastAsia="zh-CN"/>
              </w:rPr>
              <w:t>3</w:t>
            </w:r>
          </w:p>
        </w:tc>
        <w:tc>
          <w:tcPr>
            <w:tcW w:w="1421" w:type="dxa"/>
            <w:tcBorders>
              <w:bottom w:val="single" w:sz="4" w:space="0" w:color="auto"/>
            </w:tcBorders>
          </w:tcPr>
          <w:p w:rsidR="00C722DE" w:rsidRPr="00C722DE" w:rsidRDefault="00C722DE" w:rsidP="00C722DE">
            <w:pPr>
              <w:autoSpaceDE w:val="0"/>
              <w:autoSpaceDN w:val="0"/>
              <w:adjustRightInd w:val="0"/>
              <w:spacing w:after="0" w:line="0" w:lineRule="atLeast"/>
              <w:jc w:val="center"/>
              <w:rPr>
                <w:rFonts w:eastAsiaTheme="minorHAnsi"/>
                <w:color w:val="000000" w:themeColor="text1"/>
                <w:sz w:val="16"/>
                <w:szCs w:val="16"/>
                <w:lang w:eastAsia="en-US"/>
              </w:rPr>
            </w:pPr>
            <w:r w:rsidRPr="00C722DE">
              <w:rPr>
                <w:rFonts w:eastAsiaTheme="minorHAnsi"/>
                <w:color w:val="000000" w:themeColor="text1"/>
                <w:sz w:val="16"/>
                <w:szCs w:val="16"/>
                <w:lang w:eastAsia="en-US"/>
              </w:rPr>
              <w:t>Объект (здание, комплекс зданий), на базе которого оказывается первичная медико-санитарная помощь</w:t>
            </w:r>
          </w:p>
        </w:tc>
        <w:tc>
          <w:tcPr>
            <w:tcW w:w="2126" w:type="dxa"/>
            <w:tcBorders>
              <w:bottom w:val="single" w:sz="4" w:space="0" w:color="auto"/>
            </w:tcBorders>
            <w:vAlign w:val="center"/>
          </w:tcPr>
          <w:p w:rsidR="00C722DE" w:rsidRPr="00C722DE" w:rsidRDefault="00C722DE" w:rsidP="00C722DE">
            <w:pPr>
              <w:autoSpaceDE w:val="0"/>
              <w:autoSpaceDN w:val="0"/>
              <w:adjustRightInd w:val="0"/>
              <w:spacing w:after="0" w:line="0" w:lineRule="atLeast"/>
              <w:jc w:val="center"/>
              <w:rPr>
                <w:color w:val="000000" w:themeColor="text1"/>
                <w:sz w:val="16"/>
                <w:szCs w:val="16"/>
              </w:rPr>
            </w:pPr>
            <w:r w:rsidRPr="00C722DE">
              <w:rPr>
                <w:color w:val="000000" w:themeColor="text1"/>
                <w:sz w:val="16"/>
                <w:szCs w:val="16"/>
              </w:rPr>
              <w:t>Врачебная амбулатория</w:t>
            </w:r>
          </w:p>
        </w:tc>
        <w:tc>
          <w:tcPr>
            <w:tcW w:w="2835" w:type="dxa"/>
            <w:tcBorders>
              <w:bottom w:val="single" w:sz="4" w:space="0" w:color="auto"/>
            </w:tcBorders>
            <w:vAlign w:val="center"/>
          </w:tcPr>
          <w:p w:rsidR="00C722DE" w:rsidRPr="00C722DE" w:rsidRDefault="00C722DE" w:rsidP="00C722DE">
            <w:pPr>
              <w:widowControl w:val="0"/>
              <w:suppressAutoHyphens/>
              <w:spacing w:after="0" w:line="240" w:lineRule="auto"/>
              <w:jc w:val="center"/>
              <w:rPr>
                <w:color w:val="000000" w:themeColor="text1"/>
                <w:sz w:val="16"/>
                <w:szCs w:val="16"/>
              </w:rPr>
            </w:pPr>
            <w:r w:rsidRPr="00C722DE">
              <w:rPr>
                <w:color w:val="000000" w:themeColor="text1"/>
                <w:sz w:val="16"/>
                <w:szCs w:val="16"/>
              </w:rPr>
              <w:t>Пензенская область</w:t>
            </w:r>
          </w:p>
          <w:p w:rsidR="00C722DE" w:rsidRPr="00C722DE" w:rsidRDefault="00C722DE" w:rsidP="00C722DE">
            <w:pPr>
              <w:widowControl w:val="0"/>
              <w:suppressAutoHyphens/>
              <w:spacing w:after="0" w:line="240" w:lineRule="auto"/>
              <w:jc w:val="center"/>
              <w:rPr>
                <w:color w:val="000000" w:themeColor="text1"/>
                <w:sz w:val="16"/>
                <w:szCs w:val="16"/>
              </w:rPr>
            </w:pPr>
            <w:r w:rsidRPr="00C722DE">
              <w:rPr>
                <w:color w:val="000000" w:themeColor="text1"/>
                <w:sz w:val="16"/>
                <w:szCs w:val="16"/>
              </w:rPr>
              <w:t>Пензенский район</w:t>
            </w:r>
          </w:p>
          <w:p w:rsidR="00C722DE" w:rsidRPr="00C722DE" w:rsidRDefault="00C722DE" w:rsidP="00C722DE">
            <w:pPr>
              <w:spacing w:after="0" w:line="0" w:lineRule="atLeast"/>
              <w:jc w:val="center"/>
              <w:rPr>
                <w:color w:val="000000" w:themeColor="text1"/>
                <w:sz w:val="16"/>
                <w:szCs w:val="16"/>
              </w:rPr>
            </w:pPr>
            <w:r w:rsidRPr="00C722DE">
              <w:rPr>
                <w:color w:val="000000" w:themeColor="text1"/>
                <w:sz w:val="16"/>
                <w:szCs w:val="16"/>
              </w:rPr>
              <w:t xml:space="preserve">Бессоновский район, </w:t>
            </w:r>
            <w:r w:rsidRPr="00C722DE">
              <w:rPr>
                <w:color w:val="000000" w:themeColor="text1"/>
                <w:sz w:val="16"/>
                <w:szCs w:val="16"/>
              </w:rPr>
              <w:br/>
              <w:t>с. Кижеватово</w:t>
            </w:r>
          </w:p>
        </w:tc>
        <w:tc>
          <w:tcPr>
            <w:tcW w:w="1560" w:type="dxa"/>
            <w:tcBorders>
              <w:bottom w:val="single" w:sz="4" w:space="0" w:color="auto"/>
            </w:tcBorders>
            <w:vAlign w:val="center"/>
          </w:tcPr>
          <w:p w:rsidR="00C722DE" w:rsidRPr="00C722DE" w:rsidRDefault="00C722DE" w:rsidP="00C722DE">
            <w:pPr>
              <w:spacing w:after="0" w:line="0" w:lineRule="atLeast"/>
              <w:jc w:val="center"/>
              <w:rPr>
                <w:color w:val="000000" w:themeColor="text1"/>
                <w:sz w:val="16"/>
                <w:szCs w:val="16"/>
              </w:rPr>
            </w:pPr>
            <w:r w:rsidRPr="00C722DE">
              <w:rPr>
                <w:color w:val="000000" w:themeColor="text1"/>
                <w:sz w:val="16"/>
                <w:szCs w:val="16"/>
              </w:rPr>
              <w:t>РЗ/ планируемый к размещению/</w:t>
            </w:r>
          </w:p>
          <w:p w:rsidR="00C722DE" w:rsidRPr="00C722DE" w:rsidRDefault="00C722DE" w:rsidP="00C722DE">
            <w:pPr>
              <w:spacing w:after="0" w:line="0" w:lineRule="atLeast"/>
              <w:jc w:val="center"/>
              <w:rPr>
                <w:color w:val="000000" w:themeColor="text1"/>
                <w:sz w:val="16"/>
                <w:szCs w:val="16"/>
              </w:rPr>
            </w:pPr>
            <w:r w:rsidRPr="00C722DE">
              <w:rPr>
                <w:color w:val="000000" w:themeColor="text1"/>
                <w:sz w:val="16"/>
                <w:szCs w:val="16"/>
              </w:rPr>
              <w:t>2026</w:t>
            </w:r>
          </w:p>
        </w:tc>
        <w:tc>
          <w:tcPr>
            <w:tcW w:w="1417" w:type="dxa"/>
            <w:tcBorders>
              <w:bottom w:val="single" w:sz="4" w:space="0" w:color="auto"/>
            </w:tcBorders>
            <w:vAlign w:val="center"/>
          </w:tcPr>
          <w:p w:rsidR="002474E7" w:rsidRPr="002474E7" w:rsidRDefault="002474E7" w:rsidP="002474E7">
            <w:pPr>
              <w:autoSpaceDE w:val="0"/>
              <w:autoSpaceDN w:val="0"/>
              <w:adjustRightInd w:val="0"/>
              <w:spacing w:after="0" w:line="240" w:lineRule="auto"/>
              <w:jc w:val="center"/>
              <w:rPr>
                <w:rFonts w:eastAsiaTheme="minorHAnsi"/>
                <w:bCs/>
                <w:sz w:val="16"/>
                <w:szCs w:val="16"/>
                <w:lang w:eastAsia="en-US"/>
              </w:rPr>
            </w:pPr>
            <w:r w:rsidRPr="002474E7">
              <w:rPr>
                <w:rFonts w:eastAsiaTheme="minorHAnsi"/>
                <w:bCs/>
                <w:sz w:val="16"/>
                <w:szCs w:val="16"/>
                <w:lang w:eastAsia="en-US"/>
              </w:rPr>
              <w:t>Зона смешанной и общественно-деловой застройки</w:t>
            </w:r>
          </w:p>
          <w:p w:rsidR="00C722DE" w:rsidRPr="00C722DE" w:rsidRDefault="00C722DE" w:rsidP="00C722DE">
            <w:pPr>
              <w:spacing w:after="0" w:line="0" w:lineRule="atLeast"/>
              <w:jc w:val="center"/>
              <w:rPr>
                <w:color w:val="000000" w:themeColor="text1"/>
                <w:sz w:val="16"/>
                <w:szCs w:val="16"/>
              </w:rPr>
            </w:pPr>
          </w:p>
        </w:tc>
        <w:tc>
          <w:tcPr>
            <w:tcW w:w="1276" w:type="dxa"/>
            <w:tcBorders>
              <w:bottom w:val="single" w:sz="4" w:space="0" w:color="auto"/>
            </w:tcBorders>
            <w:vAlign w:val="center"/>
          </w:tcPr>
          <w:p w:rsidR="00C722DE" w:rsidRPr="00C722DE" w:rsidRDefault="00C722DE" w:rsidP="00C722DE">
            <w:pPr>
              <w:spacing w:after="0" w:line="0" w:lineRule="atLeast"/>
              <w:jc w:val="center"/>
              <w:rPr>
                <w:color w:val="000000" w:themeColor="text1"/>
                <w:sz w:val="16"/>
                <w:szCs w:val="16"/>
              </w:rPr>
            </w:pPr>
            <w:r w:rsidRPr="00C722DE">
              <w:rPr>
                <w:color w:val="000000" w:themeColor="text1"/>
                <w:sz w:val="16"/>
                <w:szCs w:val="16"/>
              </w:rPr>
              <w:t>Организация оказания населению медицинской помощи</w:t>
            </w:r>
          </w:p>
        </w:tc>
        <w:tc>
          <w:tcPr>
            <w:tcW w:w="2693" w:type="dxa"/>
            <w:tcBorders>
              <w:bottom w:val="single" w:sz="4" w:space="0" w:color="auto"/>
            </w:tcBorders>
            <w:vAlign w:val="center"/>
          </w:tcPr>
          <w:p w:rsidR="00C722DE" w:rsidRPr="00C722DE" w:rsidRDefault="00C722DE" w:rsidP="00C722DE">
            <w:pPr>
              <w:spacing w:after="0" w:line="0" w:lineRule="atLeast"/>
              <w:jc w:val="center"/>
              <w:rPr>
                <w:color w:val="000000" w:themeColor="text1"/>
                <w:sz w:val="16"/>
                <w:szCs w:val="16"/>
              </w:rPr>
            </w:pPr>
            <w:r w:rsidRPr="00C722DE">
              <w:rPr>
                <w:color w:val="000000" w:themeColor="text1"/>
                <w:sz w:val="16"/>
                <w:szCs w:val="16"/>
              </w:rPr>
              <w:t>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w:t>
            </w:r>
          </w:p>
        </w:tc>
        <w:tc>
          <w:tcPr>
            <w:tcW w:w="1383" w:type="dxa"/>
            <w:tcBorders>
              <w:bottom w:val="single" w:sz="4" w:space="0" w:color="auto"/>
            </w:tcBorders>
            <w:vAlign w:val="center"/>
          </w:tcPr>
          <w:p w:rsidR="00C722DE" w:rsidRPr="00C722DE" w:rsidRDefault="00C722DE" w:rsidP="00C722DE">
            <w:pPr>
              <w:spacing w:after="0" w:line="0" w:lineRule="atLeast"/>
              <w:jc w:val="center"/>
              <w:rPr>
                <w:rFonts w:eastAsia="Calibri"/>
                <w:color w:val="000000" w:themeColor="text1"/>
                <w:sz w:val="16"/>
                <w:szCs w:val="16"/>
              </w:rPr>
            </w:pPr>
            <w:r w:rsidRPr="00C722DE">
              <w:rPr>
                <w:rFonts w:eastAsia="Calibri"/>
                <w:color w:val="000000" w:themeColor="text1"/>
                <w:sz w:val="16"/>
                <w:szCs w:val="16"/>
              </w:rPr>
              <w:t>Не устанавливается</w:t>
            </w:r>
          </w:p>
        </w:tc>
      </w:tr>
      <w:tr w:rsidR="00C722DE" w:rsidRPr="00C722DE" w:rsidTr="00DF62A2">
        <w:tc>
          <w:tcPr>
            <w:tcW w:w="15128" w:type="dxa"/>
            <w:gridSpan w:val="9"/>
          </w:tcPr>
          <w:p w:rsidR="00C722DE" w:rsidRPr="00321B4A" w:rsidRDefault="00C722DE" w:rsidP="00321B4A">
            <w:pPr>
              <w:spacing w:after="0" w:line="0" w:lineRule="atLeast"/>
              <w:jc w:val="both"/>
              <w:rPr>
                <w:sz w:val="16"/>
                <w:szCs w:val="16"/>
              </w:rPr>
            </w:pPr>
            <w:r w:rsidRPr="00C722DE">
              <w:rPr>
                <w:sz w:val="16"/>
                <w:szCs w:val="16"/>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A258B" w:rsidRDefault="003A258B" w:rsidP="00D31FED">
      <w:pPr>
        <w:pStyle w:val="a5"/>
        <w:ind w:left="360" w:firstLine="0"/>
        <w:rPr>
          <w:rStyle w:val="90"/>
          <w:color w:val="000000" w:themeColor="text1"/>
          <w:szCs w:val="20"/>
          <w:u w:val="single"/>
          <w:lang w:eastAsia="zh-CN"/>
        </w:rPr>
      </w:pPr>
      <w:bookmarkStart w:id="293" w:name="_Toc178257075"/>
      <w:bookmarkStart w:id="294" w:name="_Toc197350666"/>
    </w:p>
    <w:p w:rsidR="001B12CB" w:rsidRPr="003A258B" w:rsidRDefault="00702A40" w:rsidP="00FC6A50">
      <w:pPr>
        <w:pStyle w:val="122"/>
        <w:numPr>
          <w:ilvl w:val="0"/>
          <w:numId w:val="11"/>
        </w:numPr>
        <w:spacing w:line="0" w:lineRule="atLeast"/>
        <w:jc w:val="center"/>
        <w:rPr>
          <w:b/>
          <w:color w:val="000000" w:themeColor="text1"/>
          <w:u w:val="single"/>
        </w:rPr>
      </w:pPr>
      <w:bookmarkStart w:id="295" w:name="_Toc232498754"/>
      <w:r w:rsidRPr="003A258B">
        <w:rPr>
          <w:rStyle w:val="90"/>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Pr="003A258B">
        <w:rPr>
          <w:b/>
          <w:color w:val="000000" w:themeColor="text1"/>
          <w:u w:val="single"/>
        </w:rPr>
        <w:t>.</w:t>
      </w:r>
      <w:bookmarkEnd w:id="293"/>
      <w:bookmarkEnd w:id="294"/>
      <w:bookmarkEnd w:id="295"/>
    </w:p>
    <w:p w:rsidR="007D7E22" w:rsidRPr="007D7E22" w:rsidRDefault="007D7E22" w:rsidP="007D7E22">
      <w:pPr>
        <w:pStyle w:val="a5"/>
        <w:ind w:left="360" w:firstLine="0"/>
        <w:rPr>
          <w:lang w:eastAsia="zh-CN"/>
        </w:rPr>
      </w:pPr>
    </w:p>
    <w:p w:rsidR="00EA751D" w:rsidRPr="00F75C14" w:rsidRDefault="00EA751D" w:rsidP="00EA751D">
      <w:pPr>
        <w:pStyle w:val="affffff3"/>
        <w:rPr>
          <w:lang w:val="ru-RU"/>
        </w:rPr>
      </w:pPr>
      <w:r w:rsidRPr="00F75C14">
        <w:rPr>
          <w:lang w:val="ru-RU"/>
        </w:rPr>
        <w:t xml:space="preserve">В соответствии с утвержденными документами территориального планирования муниципального района, а именно Схемой территориального планирования </w:t>
      </w:r>
      <w:r w:rsidR="00C722DE">
        <w:rPr>
          <w:lang w:val="ru-RU"/>
        </w:rPr>
        <w:t>Бессоновского</w:t>
      </w:r>
      <w:r w:rsidRPr="00F75C14">
        <w:rPr>
          <w:lang w:val="ru-RU"/>
        </w:rPr>
        <w:t xml:space="preserve"> района Пензенской области, на территории </w:t>
      </w:r>
      <w:r w:rsidR="00C722DE">
        <w:rPr>
          <w:lang w:val="ru-RU"/>
        </w:rPr>
        <w:t>Кижеватовского</w:t>
      </w:r>
      <w:r w:rsidRPr="00F75C14">
        <w:rPr>
          <w:lang w:val="ru-RU"/>
        </w:rPr>
        <w:t xml:space="preserve"> сельсовета </w:t>
      </w:r>
      <w:r>
        <w:rPr>
          <w:lang w:val="ru-RU"/>
        </w:rPr>
        <w:t xml:space="preserve">не </w:t>
      </w:r>
      <w:r w:rsidRPr="00F75C14">
        <w:rPr>
          <w:lang w:val="ru-RU"/>
        </w:rPr>
        <w:t>планируются объекты местного значения муниципаль</w:t>
      </w:r>
      <w:r>
        <w:rPr>
          <w:lang w:val="ru-RU"/>
        </w:rPr>
        <w:t>ного района.</w:t>
      </w:r>
    </w:p>
    <w:p w:rsidR="002E5CF7" w:rsidRPr="006464B8" w:rsidRDefault="002E5CF7" w:rsidP="006464B8">
      <w:pPr>
        <w:tabs>
          <w:tab w:val="center" w:pos="7569"/>
        </w:tabs>
        <w:rPr>
          <w:highlight w:val="yellow"/>
          <w:lang w:eastAsia="zh-CN"/>
        </w:rPr>
        <w:sectPr w:rsidR="002E5CF7" w:rsidRPr="006464B8" w:rsidSect="001B12CB">
          <w:pgSz w:w="16838" w:h="11906" w:orient="landscape"/>
          <w:pgMar w:top="1134" w:right="566" w:bottom="567" w:left="1134" w:header="708" w:footer="708" w:gutter="0"/>
          <w:cols w:space="708"/>
          <w:docGrid w:linePitch="360"/>
        </w:sectPr>
      </w:pPr>
    </w:p>
    <w:p w:rsidR="00BA02AA" w:rsidRPr="00F75C14" w:rsidRDefault="00BA02AA" w:rsidP="00AA0D22">
      <w:pPr>
        <w:pStyle w:val="122"/>
        <w:numPr>
          <w:ilvl w:val="0"/>
          <w:numId w:val="11"/>
        </w:numPr>
        <w:jc w:val="center"/>
        <w:rPr>
          <w:rStyle w:val="afe"/>
          <w:rFonts w:cs="Times New Roman"/>
          <w:b w:val="0"/>
          <w:u w:val="single"/>
        </w:rPr>
      </w:pPr>
      <w:bookmarkStart w:id="296" w:name="_Toc232498755"/>
      <w:bookmarkStart w:id="297" w:name="_Toc178257077"/>
      <w:bookmarkStart w:id="298" w:name="_Toc197350667"/>
      <w:bookmarkEnd w:id="273"/>
      <w:r w:rsidRPr="00F75C14">
        <w:rPr>
          <w:rStyle w:val="90"/>
          <w:rFonts w:eastAsia="Calibri"/>
          <w:u w:val="single"/>
        </w:rPr>
        <w:lastRenderedPageBreak/>
        <w:t>Перечень и характеристика основных факторов риска возникновения чрезвычайных ситуаций природного и техногенного характера</w:t>
      </w:r>
      <w:bookmarkEnd w:id="296"/>
    </w:p>
    <w:p w:rsidR="00BA02AA" w:rsidRPr="00F75C14" w:rsidRDefault="00BA02AA" w:rsidP="00BA02AA">
      <w:pPr>
        <w:spacing w:after="0"/>
        <w:rPr>
          <w:rFonts w:eastAsia="Calibri"/>
          <w:lang w:eastAsia="zh-CN"/>
        </w:rPr>
      </w:pPr>
    </w:p>
    <w:p w:rsidR="00BA02AA" w:rsidRPr="00AA0D22" w:rsidRDefault="00BA02AA" w:rsidP="00AA0D22">
      <w:pPr>
        <w:pStyle w:val="20"/>
        <w:rPr>
          <w:rFonts w:eastAsia="Calibri"/>
        </w:rPr>
      </w:pPr>
      <w:bookmarkStart w:id="299" w:name="_Toc232498756"/>
      <w:r w:rsidRPr="00AA0D22">
        <w:rPr>
          <w:rFonts w:eastAsia="Calibri"/>
        </w:rPr>
        <w:t>7.1</w:t>
      </w:r>
      <w:r w:rsidRPr="00AA0D22">
        <w:rPr>
          <w:rStyle w:val="FontStyle14"/>
          <w:rFonts w:eastAsia="Calibri"/>
          <w:sz w:val="24"/>
          <w:szCs w:val="26"/>
        </w:rPr>
        <w:t xml:space="preserve">. </w:t>
      </w:r>
      <w:r w:rsidRPr="00AA0D22">
        <w:rPr>
          <w:rStyle w:val="afe"/>
          <w:rFonts w:cs="Times New Roman"/>
          <w:b/>
          <w:szCs w:val="26"/>
          <w:lang w:eastAsia="en-US"/>
        </w:rPr>
        <w:t>Основные факторы риска возникновения чрезвычайных ситуаций природного и техногенного характера</w:t>
      </w:r>
      <w:bookmarkEnd w:id="297"/>
      <w:bookmarkEnd w:id="298"/>
      <w:bookmarkEnd w:id="299"/>
    </w:p>
    <w:p w:rsidR="00BA02AA" w:rsidRPr="00F75C14" w:rsidRDefault="00BA02AA" w:rsidP="00BA02AA">
      <w:pPr>
        <w:spacing w:after="0" w:line="240" w:lineRule="auto"/>
        <w:ind w:firstLine="709"/>
        <w:jc w:val="both"/>
        <w:rPr>
          <w:szCs w:val="24"/>
        </w:rPr>
      </w:pPr>
      <w:r w:rsidRPr="00F75C14">
        <w:rPr>
          <w:iCs/>
          <w:szCs w:val="24"/>
        </w:rPr>
        <w:t xml:space="preserve">В соответствии с Федеральным законом от 21.12.1994 N 68-ФЗ </w:t>
      </w:r>
      <w:r w:rsidR="005651F5">
        <w:rPr>
          <w:iCs/>
          <w:szCs w:val="24"/>
        </w:rPr>
        <w:t>«</w:t>
      </w:r>
      <w:r w:rsidRPr="00F75C14">
        <w:rPr>
          <w:iCs/>
          <w:szCs w:val="24"/>
        </w:rPr>
        <w:t>О защите населения и территорий от чрезвычайных ситуаций природного и техногенного характера</w:t>
      </w:r>
      <w:r w:rsidR="005651F5">
        <w:rPr>
          <w:iCs/>
          <w:szCs w:val="24"/>
        </w:rPr>
        <w:t>»</w:t>
      </w:r>
      <w:r w:rsidRPr="00F75C14">
        <w:rPr>
          <w:iCs/>
          <w:szCs w:val="24"/>
        </w:rPr>
        <w:t xml:space="preserve"> (с последующими изменениями), </w:t>
      </w:r>
      <w:r w:rsidRPr="00F75C14">
        <w:rPr>
          <w:iCs/>
          <w:szCs w:val="24"/>
          <w:u w:val="single"/>
        </w:rPr>
        <w:t>чрезвычайная ситуация</w:t>
      </w:r>
      <w:r w:rsidRPr="00F75C14">
        <w:rPr>
          <w:szCs w:val="24"/>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BA02AA" w:rsidRPr="00F75C14" w:rsidRDefault="00BA02AA" w:rsidP="00BA02AA">
      <w:pPr>
        <w:spacing w:after="0" w:line="240" w:lineRule="auto"/>
        <w:ind w:firstLine="709"/>
        <w:jc w:val="both"/>
      </w:pPr>
      <w:r w:rsidRPr="00F75C14">
        <w:t>К основным опасностям на территории поселения следует отнести:</w:t>
      </w:r>
    </w:p>
    <w:p w:rsidR="00BA02AA" w:rsidRPr="00F75C14" w:rsidRDefault="00BA02AA" w:rsidP="00FC6A50">
      <w:pPr>
        <w:numPr>
          <w:ilvl w:val="0"/>
          <w:numId w:val="7"/>
        </w:numPr>
        <w:tabs>
          <w:tab w:val="clear" w:pos="720"/>
          <w:tab w:val="num" w:pos="284"/>
        </w:tabs>
        <w:spacing w:after="0" w:line="240" w:lineRule="auto"/>
        <w:ind w:left="0" w:firstLine="567"/>
        <w:jc w:val="both"/>
      </w:pPr>
      <w:r w:rsidRPr="00F75C14">
        <w:t>природные:</w:t>
      </w:r>
    </w:p>
    <w:p w:rsidR="00BA02AA" w:rsidRPr="00F75C14" w:rsidRDefault="00BA02AA" w:rsidP="00BA02AA">
      <w:pPr>
        <w:spacing w:after="0" w:line="240" w:lineRule="auto"/>
        <w:ind w:firstLine="709"/>
        <w:jc w:val="both"/>
      </w:pPr>
      <w:r w:rsidRPr="00F75C14">
        <w:t>- опасные метеорологические явления;</w:t>
      </w:r>
    </w:p>
    <w:p w:rsidR="00BA02AA" w:rsidRPr="00F75C14" w:rsidRDefault="00BA02AA" w:rsidP="00BA02AA">
      <w:pPr>
        <w:spacing w:after="0" w:line="240" w:lineRule="auto"/>
        <w:ind w:firstLine="709"/>
        <w:jc w:val="both"/>
      </w:pPr>
      <w:r w:rsidRPr="00F75C14">
        <w:t>- природные пожары;</w:t>
      </w:r>
    </w:p>
    <w:p w:rsidR="00BA02AA" w:rsidRPr="00F75C14" w:rsidRDefault="00BA02AA" w:rsidP="00FC6A50">
      <w:pPr>
        <w:numPr>
          <w:ilvl w:val="0"/>
          <w:numId w:val="7"/>
        </w:numPr>
        <w:tabs>
          <w:tab w:val="clear" w:pos="720"/>
          <w:tab w:val="num" w:pos="284"/>
        </w:tabs>
        <w:spacing w:after="0" w:line="240" w:lineRule="auto"/>
        <w:ind w:left="0" w:firstLine="567"/>
        <w:jc w:val="both"/>
      </w:pPr>
      <w:r w:rsidRPr="00F75C14">
        <w:t xml:space="preserve">биолого-социальные </w:t>
      </w:r>
      <w:r w:rsidR="005651F5">
        <w:t>–</w:t>
      </w:r>
      <w:r w:rsidRPr="00F75C14">
        <w:t xml:space="preserve"> это 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BA02AA" w:rsidRPr="00F75C14" w:rsidRDefault="00BA02AA" w:rsidP="00FC6A50">
      <w:pPr>
        <w:numPr>
          <w:ilvl w:val="0"/>
          <w:numId w:val="7"/>
        </w:numPr>
        <w:tabs>
          <w:tab w:val="clear" w:pos="720"/>
          <w:tab w:val="num" w:pos="284"/>
        </w:tabs>
        <w:spacing w:after="0" w:line="240" w:lineRule="auto"/>
        <w:ind w:left="0" w:firstLine="567"/>
        <w:jc w:val="both"/>
      </w:pPr>
      <w:r w:rsidRPr="00F75C14">
        <w:t xml:space="preserve">техногенные: </w:t>
      </w:r>
    </w:p>
    <w:p w:rsidR="00BA02AA" w:rsidRPr="00F75C14" w:rsidRDefault="00BA02AA" w:rsidP="00BA02AA">
      <w:pPr>
        <w:spacing w:after="0" w:line="240" w:lineRule="auto"/>
        <w:ind w:firstLine="709"/>
        <w:jc w:val="both"/>
      </w:pPr>
      <w:r w:rsidRPr="00F75C14">
        <w:t>- аварии (катастрофы) на автодорогах;</w:t>
      </w:r>
    </w:p>
    <w:p w:rsidR="00BA02AA" w:rsidRPr="00F75C14" w:rsidRDefault="00BA02AA" w:rsidP="00BA02AA">
      <w:pPr>
        <w:spacing w:after="0" w:line="240" w:lineRule="auto"/>
        <w:ind w:firstLine="709"/>
        <w:jc w:val="both"/>
      </w:pPr>
      <w:r w:rsidRPr="00F75C14">
        <w:t>- аварии на химически опасных объектах;</w:t>
      </w:r>
    </w:p>
    <w:p w:rsidR="00BA02AA" w:rsidRPr="00F75C14" w:rsidRDefault="00BA02AA" w:rsidP="00BA02AA">
      <w:pPr>
        <w:spacing w:after="0" w:line="240" w:lineRule="auto"/>
        <w:ind w:firstLine="709"/>
        <w:jc w:val="both"/>
      </w:pPr>
      <w:r w:rsidRPr="00F75C14">
        <w:t>- пожароопасные и взрывоопасные объекты;</w:t>
      </w:r>
    </w:p>
    <w:p w:rsidR="00BA02AA" w:rsidRPr="00F75C14" w:rsidRDefault="00BA02AA" w:rsidP="00BA02AA">
      <w:pPr>
        <w:spacing w:after="0" w:line="0" w:lineRule="atLeast"/>
        <w:ind w:firstLine="709"/>
        <w:jc w:val="both"/>
      </w:pPr>
      <w:r w:rsidRPr="00F75C14">
        <w:t>- аварии на коммунальных системах жизнеобеспечения (аварии на канализационных, тепловых сетях, сетях электро- и водоснабжения);</w:t>
      </w:r>
    </w:p>
    <w:p w:rsidR="00BA02AA" w:rsidRPr="00F75C14" w:rsidRDefault="00BA02AA" w:rsidP="00BA02AA">
      <w:pPr>
        <w:spacing w:after="0" w:line="0" w:lineRule="atLeast"/>
        <w:ind w:firstLine="709"/>
        <w:jc w:val="both"/>
      </w:pPr>
      <w:r w:rsidRPr="00F75C14">
        <w:t>- гидродинамические аварии.</w:t>
      </w:r>
    </w:p>
    <w:p w:rsidR="00BA02AA" w:rsidRPr="00F75C14" w:rsidRDefault="00BA02AA" w:rsidP="00BA02AA">
      <w:pPr>
        <w:spacing w:after="0" w:line="240" w:lineRule="auto"/>
        <w:jc w:val="both"/>
        <w:rPr>
          <w:szCs w:val="24"/>
        </w:rPr>
      </w:pPr>
    </w:p>
    <w:p w:rsidR="00BA02AA" w:rsidRPr="00F75C14" w:rsidRDefault="00BA02AA" w:rsidP="00AA0D22">
      <w:pPr>
        <w:pStyle w:val="20"/>
        <w:rPr>
          <w:rStyle w:val="FontStyle14"/>
          <w:rFonts w:eastAsia="Calibri"/>
          <w:bCs w:val="0"/>
          <w:sz w:val="24"/>
          <w:szCs w:val="24"/>
        </w:rPr>
      </w:pPr>
      <w:bookmarkStart w:id="300" w:name="_Toc178257078"/>
      <w:bookmarkStart w:id="301" w:name="_Toc197350668"/>
      <w:bookmarkStart w:id="302" w:name="_Toc232498757"/>
      <w:bookmarkStart w:id="303" w:name="_Toc495916900"/>
      <w:r w:rsidRPr="00F75C14">
        <w:rPr>
          <w:rStyle w:val="FontStyle14"/>
          <w:rFonts w:eastAsia="Calibri"/>
          <w:sz w:val="24"/>
          <w:szCs w:val="24"/>
        </w:rPr>
        <w:t xml:space="preserve">7.2. </w:t>
      </w:r>
      <w:r w:rsidRPr="00F75C14">
        <w:rPr>
          <w:rStyle w:val="afe"/>
          <w:rFonts w:cs="Times New Roman"/>
          <w:b/>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300"/>
      <w:bookmarkEnd w:id="301"/>
      <w:bookmarkEnd w:id="302"/>
    </w:p>
    <w:p w:rsidR="00BA02AA" w:rsidRPr="00F75C14" w:rsidRDefault="00BA02AA" w:rsidP="00BA02AA">
      <w:pPr>
        <w:autoSpaceDE w:val="0"/>
        <w:autoSpaceDN w:val="0"/>
        <w:adjustRightInd w:val="0"/>
        <w:spacing w:after="0" w:line="240" w:lineRule="auto"/>
        <w:ind w:firstLine="708"/>
        <w:jc w:val="both"/>
        <w:rPr>
          <w:szCs w:val="24"/>
        </w:rPr>
      </w:pPr>
      <w:r w:rsidRPr="00F75C14">
        <w:rPr>
          <w:bCs/>
          <w:iCs/>
          <w:u w:val="single"/>
        </w:rPr>
        <w:t>Природная чрезвычайная ситуация</w:t>
      </w:r>
      <w:r w:rsidRPr="00F75C14">
        <w:rPr>
          <w:bCs/>
        </w:rPr>
        <w:t xml:space="preserve"> </w:t>
      </w:r>
      <w:r w:rsidRPr="00F75C14">
        <w:rPr>
          <w:bCs/>
          <w:iCs/>
        </w:rPr>
        <w:t>(далее – природная ЧС)</w:t>
      </w:r>
      <w:r w:rsidRPr="00F75C14">
        <w:rPr>
          <w:bCs/>
        </w:rPr>
        <w:t xml:space="preserve"> </w:t>
      </w:r>
      <w:r w:rsidR="005651F5">
        <w:rPr>
          <w:bCs/>
        </w:rPr>
        <w:t>–</w:t>
      </w:r>
      <w:r w:rsidRPr="00F75C14">
        <w:rPr>
          <w:bCs/>
        </w:rPr>
        <w:t xml:space="preserve"> это о</w:t>
      </w:r>
      <w:r w:rsidRPr="00F75C14">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r w:rsidR="005651F5">
        <w:rPr>
          <w:szCs w:val="24"/>
        </w:rPr>
        <w:t>«</w:t>
      </w:r>
      <w:r w:rsidRPr="00F75C14">
        <w:rPr>
          <w:szCs w:val="24"/>
        </w:rPr>
        <w:t>ГОСТ 22.0.03-2022. Межгосударственный стандарт. Безопасность в чрезвычайных ситуациях. Природные чрезвычайные ситуации. Термины и определения</w:t>
      </w:r>
      <w:r w:rsidR="005651F5">
        <w:rPr>
          <w:szCs w:val="24"/>
        </w:rPr>
        <w:t>»</w:t>
      </w:r>
      <w:r w:rsidRPr="00F75C14">
        <w:rPr>
          <w:szCs w:val="24"/>
        </w:rPr>
        <w:t xml:space="preserve"> (введен в действие Приказом </w:t>
      </w:r>
      <w:proofErr w:type="spellStart"/>
      <w:r w:rsidRPr="00F75C14">
        <w:rPr>
          <w:szCs w:val="24"/>
        </w:rPr>
        <w:t>Росстандарта</w:t>
      </w:r>
      <w:proofErr w:type="spellEnd"/>
      <w:r w:rsidRPr="00F75C14">
        <w:rPr>
          <w:szCs w:val="24"/>
        </w:rPr>
        <w:t xml:space="preserve"> от 10.02.2023 N 80-ст).</w:t>
      </w:r>
    </w:p>
    <w:p w:rsidR="00BA02AA" w:rsidRPr="00F75C14" w:rsidRDefault="00BA02AA" w:rsidP="00BA02AA">
      <w:pPr>
        <w:autoSpaceDE w:val="0"/>
        <w:autoSpaceDN w:val="0"/>
        <w:adjustRightInd w:val="0"/>
        <w:spacing w:after="0" w:line="240" w:lineRule="auto"/>
        <w:ind w:firstLine="708"/>
        <w:jc w:val="both"/>
        <w:rPr>
          <w:szCs w:val="24"/>
        </w:rPr>
      </w:pPr>
      <w:r w:rsidRPr="00F75C14">
        <w:rPr>
          <w:bCs/>
          <w:u w:val="single"/>
        </w:rPr>
        <w:t>Источником природной ЧС</w:t>
      </w:r>
      <w:r w:rsidRPr="00F75C14">
        <w:rPr>
          <w:bCs/>
        </w:rPr>
        <w:t xml:space="preserve"> является о</w:t>
      </w:r>
      <w:r w:rsidRPr="00F75C14">
        <w:rPr>
          <w:szCs w:val="24"/>
        </w:rPr>
        <w:t>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О</w:t>
      </w:r>
      <w:r w:rsidRPr="00F75C14">
        <w:rPr>
          <w:bCs/>
          <w:szCs w:val="24"/>
        </w:rPr>
        <w:t>пасное природное явление – это</w:t>
      </w:r>
      <w:r w:rsidRPr="00F75C14">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BA02AA" w:rsidRPr="00F75C14" w:rsidRDefault="00BA02AA" w:rsidP="00BA02AA">
      <w:pPr>
        <w:pStyle w:val="13"/>
        <w:spacing w:before="0" w:beforeAutospacing="0" w:after="0" w:afterAutospacing="0"/>
        <w:ind w:firstLine="709"/>
        <w:rPr>
          <w:bCs/>
        </w:rPr>
      </w:pPr>
      <w:r w:rsidRPr="00F75C14">
        <w:rPr>
          <w:bCs/>
        </w:rPr>
        <w:t>К природным чрезвычайным ситуациям относятся:</w:t>
      </w:r>
    </w:p>
    <w:p w:rsidR="00BA02AA" w:rsidRPr="00F75C14" w:rsidRDefault="00BA02AA" w:rsidP="00BA02AA">
      <w:pPr>
        <w:pStyle w:val="13"/>
        <w:spacing w:before="0" w:beforeAutospacing="0" w:after="0" w:afterAutospacing="0"/>
        <w:ind w:firstLine="709"/>
        <w:rPr>
          <w:bCs/>
        </w:rPr>
      </w:pPr>
      <w:r w:rsidRPr="00F75C14">
        <w:rPr>
          <w:bCs/>
        </w:rPr>
        <w:t>-</w:t>
      </w:r>
      <w:r w:rsidRPr="00F75C14">
        <w:t xml:space="preserve"> </w:t>
      </w:r>
      <w:r w:rsidRPr="00F75C14">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BA02AA" w:rsidRPr="00F75C14" w:rsidRDefault="00BA02AA" w:rsidP="00BA02AA">
      <w:pPr>
        <w:pStyle w:val="13"/>
        <w:spacing w:before="0" w:beforeAutospacing="0" w:after="0" w:afterAutospacing="0"/>
        <w:ind w:firstLine="709"/>
        <w:rPr>
          <w:bCs/>
        </w:rPr>
      </w:pPr>
      <w:r w:rsidRPr="00F75C14">
        <w:rPr>
          <w:bCs/>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7E243C" w:rsidRDefault="00BA02AA" w:rsidP="00BA02AA">
      <w:pPr>
        <w:pStyle w:val="13"/>
        <w:spacing w:before="0" w:beforeAutospacing="0" w:after="0" w:afterAutospacing="0"/>
        <w:ind w:firstLine="709"/>
        <w:rPr>
          <w:bCs/>
        </w:rPr>
      </w:pPr>
      <w:r w:rsidRPr="00F75C14">
        <w:rPr>
          <w:bCs/>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BA02AA" w:rsidRPr="007E243C" w:rsidRDefault="00BA02AA" w:rsidP="007E243C">
      <w:pPr>
        <w:ind w:firstLine="708"/>
      </w:pPr>
    </w:p>
    <w:p w:rsidR="00BA02AA" w:rsidRPr="00F75C14" w:rsidRDefault="00BA02AA" w:rsidP="00BA02AA">
      <w:pPr>
        <w:pStyle w:val="13"/>
        <w:spacing w:before="0" w:beforeAutospacing="0" w:after="0" w:afterAutospacing="0"/>
        <w:ind w:firstLine="709"/>
        <w:rPr>
          <w:bCs/>
        </w:rPr>
      </w:pPr>
      <w:r w:rsidRPr="00F75C14">
        <w:rPr>
          <w:bCs/>
        </w:rPr>
        <w:lastRenderedPageBreak/>
        <w:t>- природные (ландшафтные) пожары: лесные пожары, пожары степных и хлебных массивов, торфяные пожары.</w:t>
      </w:r>
    </w:p>
    <w:p w:rsidR="00BA02AA" w:rsidRPr="00F75C14" w:rsidRDefault="00BA02AA" w:rsidP="00BA02AA">
      <w:pPr>
        <w:pStyle w:val="a3"/>
        <w:ind w:left="708"/>
        <w:rPr>
          <w:u w:val="single"/>
          <w:lang w:eastAsia="ar-SA" w:bidi="en-US"/>
        </w:rPr>
      </w:pPr>
      <w:r w:rsidRPr="00F75C14">
        <w:rPr>
          <w:u w:val="single"/>
          <w:lang w:eastAsia="ar-SA" w:bidi="en-US"/>
        </w:rPr>
        <w:t>Опасные геологические процессы</w:t>
      </w:r>
    </w:p>
    <w:p w:rsidR="00BA02AA" w:rsidRPr="00F75C14" w:rsidRDefault="00BA02AA" w:rsidP="00BA02AA">
      <w:pPr>
        <w:autoSpaceDE w:val="0"/>
        <w:autoSpaceDN w:val="0"/>
        <w:adjustRightInd w:val="0"/>
        <w:spacing w:after="0" w:line="240" w:lineRule="auto"/>
        <w:ind w:firstLine="709"/>
        <w:contextualSpacing/>
        <w:jc w:val="both"/>
        <w:rPr>
          <w:szCs w:val="24"/>
        </w:rPr>
      </w:pPr>
      <w:r w:rsidRPr="00F75C14">
        <w:rPr>
          <w:szCs w:val="24"/>
        </w:rPr>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BA02AA" w:rsidRPr="00F75C14" w:rsidRDefault="00BA02AA" w:rsidP="00BA02AA">
      <w:pPr>
        <w:pStyle w:val="a3"/>
        <w:ind w:left="708"/>
        <w:rPr>
          <w:u w:val="single"/>
          <w:lang w:eastAsia="ar-SA" w:bidi="en-US"/>
        </w:rPr>
      </w:pPr>
      <w:r w:rsidRPr="00F75C14">
        <w:rPr>
          <w:u w:val="single"/>
          <w:lang w:eastAsia="ar-SA" w:bidi="en-US"/>
        </w:rPr>
        <w:t>Опасные метеорологические явления и процессы</w:t>
      </w:r>
    </w:p>
    <w:p w:rsidR="00BA02AA" w:rsidRPr="00F75C14" w:rsidRDefault="00BA02AA" w:rsidP="00BA02AA">
      <w:pPr>
        <w:spacing w:after="0" w:line="240" w:lineRule="auto"/>
        <w:ind w:firstLine="709"/>
        <w:jc w:val="both"/>
        <w:rPr>
          <w:szCs w:val="24"/>
        </w:rPr>
      </w:pPr>
      <w:r w:rsidRPr="00F75C14">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BA02AA" w:rsidRPr="00F75C14" w:rsidRDefault="00BA02AA" w:rsidP="00BA02AA">
      <w:pPr>
        <w:spacing w:after="0" w:line="240" w:lineRule="auto"/>
        <w:ind w:firstLine="709"/>
        <w:jc w:val="both"/>
        <w:rPr>
          <w:szCs w:val="24"/>
        </w:rPr>
      </w:pPr>
      <w:r w:rsidRPr="00F75C14">
        <w:rPr>
          <w:szCs w:val="24"/>
        </w:rPr>
        <w:t>Из них наибольшую повторяемость имеют: ливневые дожди, град, ураган, смерчи, снежные заносы, гололёдные явления.</w:t>
      </w:r>
    </w:p>
    <w:p w:rsidR="00BA02AA" w:rsidRPr="00F75C14" w:rsidRDefault="00BA02AA" w:rsidP="00BA02AA">
      <w:pPr>
        <w:pStyle w:val="affffff3"/>
        <w:rPr>
          <w:lang w:val="ru-RU"/>
        </w:rPr>
      </w:pPr>
      <w:r w:rsidRPr="00F75C14">
        <w:rPr>
          <w:lang w:val="ru-RU"/>
        </w:rPr>
        <w:t>Для предотвращения риска возникновения природных ЧС, связанных с метеорологическими явлениями необходимо:</w:t>
      </w:r>
    </w:p>
    <w:p w:rsidR="00BA02AA" w:rsidRPr="00F75C14" w:rsidRDefault="00BA02AA" w:rsidP="00BA02AA">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BA02AA" w:rsidRPr="00F75C14" w:rsidRDefault="00BA02AA" w:rsidP="00BA02AA">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BA02AA" w:rsidRPr="00F75C14" w:rsidRDefault="00BA02AA" w:rsidP="00BA02AA">
      <w:pPr>
        <w:spacing w:after="0" w:line="240" w:lineRule="auto"/>
        <w:ind w:firstLine="709"/>
        <w:jc w:val="both"/>
        <w:rPr>
          <w:szCs w:val="24"/>
        </w:rPr>
      </w:pPr>
      <w:r w:rsidRPr="00F75C14">
        <w:rPr>
          <w:szCs w:val="24"/>
        </w:rPr>
        <w:t>-</w:t>
      </w:r>
      <w:r w:rsidRPr="00F75C14">
        <w:rPr>
          <w:bCs/>
          <w:szCs w:val="24"/>
        </w:rPr>
        <w:t xml:space="preserve"> </w:t>
      </w:r>
      <w:r w:rsidRPr="00F75C14">
        <w:rPr>
          <w:szCs w:val="24"/>
        </w:rPr>
        <w:t xml:space="preserve">организовать работу по развертыванию оперативных штабов по контролю за складывающейся обстановкой; </w:t>
      </w:r>
    </w:p>
    <w:p w:rsidR="00BA02AA" w:rsidRPr="00F75C14" w:rsidRDefault="00BA02AA" w:rsidP="00BA02AA">
      <w:pPr>
        <w:spacing w:after="0" w:line="240" w:lineRule="auto"/>
        <w:ind w:firstLine="709"/>
        <w:jc w:val="both"/>
        <w:rPr>
          <w:szCs w:val="24"/>
        </w:rPr>
      </w:pPr>
      <w:r w:rsidRPr="00F75C14">
        <w:rPr>
          <w:szCs w:val="24"/>
        </w:rPr>
        <w:t>- проверять готовность пунктов временного размещения, пунктов обогрева и питания;</w:t>
      </w:r>
    </w:p>
    <w:p w:rsidR="00BA02AA" w:rsidRPr="00F75C14" w:rsidRDefault="00BA02AA" w:rsidP="00BA02AA">
      <w:pPr>
        <w:spacing w:after="0" w:line="240" w:lineRule="auto"/>
        <w:ind w:firstLine="709"/>
        <w:jc w:val="both"/>
        <w:rPr>
          <w:szCs w:val="24"/>
        </w:rPr>
      </w:pPr>
      <w:r w:rsidRPr="00F75C14">
        <w:rPr>
          <w:szCs w:val="24"/>
        </w:rPr>
        <w:t>-</w:t>
      </w:r>
      <w:r w:rsidRPr="00F75C14">
        <w:rPr>
          <w:bCs/>
          <w:szCs w:val="24"/>
        </w:rPr>
        <w:t xml:space="preserve"> </w:t>
      </w:r>
      <w:r w:rsidRPr="00F75C14">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xml:space="preserve">Подверженность территории </w:t>
      </w:r>
      <w:r w:rsidR="00D93187">
        <w:rPr>
          <w:szCs w:val="24"/>
        </w:rPr>
        <w:t>Кижеватовского</w:t>
      </w:r>
      <w:r w:rsidRPr="00F75C14">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BA02AA" w:rsidRPr="00F75C14" w:rsidRDefault="00BA02AA" w:rsidP="00BA02AA">
      <w:pPr>
        <w:pStyle w:val="a3"/>
        <w:ind w:left="708"/>
        <w:rPr>
          <w:u w:val="single"/>
        </w:rPr>
      </w:pPr>
      <w:r w:rsidRPr="00F75C14">
        <w:rPr>
          <w:u w:val="single"/>
        </w:rPr>
        <w:t>Гидрологические опасные явления</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720F53" w:rsidRDefault="00CA5863" w:rsidP="00720F53">
      <w:pPr>
        <w:autoSpaceDE w:val="0"/>
        <w:autoSpaceDN w:val="0"/>
        <w:adjustRightInd w:val="0"/>
        <w:spacing w:after="0" w:line="240" w:lineRule="auto"/>
        <w:ind w:firstLine="709"/>
        <w:jc w:val="both"/>
        <w:rPr>
          <w:szCs w:val="24"/>
        </w:rPr>
      </w:pPr>
      <w:r w:rsidRPr="00C070CA">
        <w:t xml:space="preserve">Согласно сведениям о постановке границ зон затопления и подтопления в ЕГРН на территории </w:t>
      </w:r>
      <w:r w:rsidR="00C46E86">
        <w:t>Кижеватовского</w:t>
      </w:r>
      <w:r w:rsidRPr="00C070CA">
        <w:t xml:space="preserve"> сельсовета зон</w:t>
      </w:r>
      <w:r w:rsidR="00720F53">
        <w:t>ы</w:t>
      </w:r>
      <w:r w:rsidRPr="00C070CA">
        <w:t xml:space="preserve"> затопления и подтопления</w:t>
      </w:r>
      <w:r w:rsidR="00720F53">
        <w:t xml:space="preserve"> отсутствуют.</w:t>
      </w:r>
      <w:r>
        <w:rPr>
          <w:szCs w:val="24"/>
        </w:rPr>
        <w:t xml:space="preserve"> </w:t>
      </w:r>
    </w:p>
    <w:p w:rsidR="00BA02AA" w:rsidRPr="00F75C14" w:rsidRDefault="00BA02AA" w:rsidP="00720F53">
      <w:pPr>
        <w:autoSpaceDE w:val="0"/>
        <w:autoSpaceDN w:val="0"/>
        <w:adjustRightInd w:val="0"/>
        <w:spacing w:after="0" w:line="240" w:lineRule="auto"/>
        <w:ind w:firstLine="709"/>
        <w:jc w:val="both"/>
        <w:rPr>
          <w:szCs w:val="24"/>
        </w:rPr>
      </w:pPr>
      <w:r w:rsidRPr="00F75C14">
        <w:rPr>
          <w:szCs w:val="24"/>
        </w:rPr>
        <w:t>На основании результатов зонирования, проведенного в соответствии с постановлением Правительства РФ от 18.04.2014 года №</w:t>
      </w:r>
      <w:r w:rsidR="00045908">
        <w:rPr>
          <w:szCs w:val="24"/>
        </w:rPr>
        <w:t xml:space="preserve"> </w:t>
      </w:r>
      <w:r w:rsidRPr="00F75C14">
        <w:rPr>
          <w:szCs w:val="24"/>
        </w:rPr>
        <w:t xml:space="preserve">360 «О зонах затопления, подтопления», </w:t>
      </w:r>
      <w:r w:rsidR="00045908">
        <w:rPr>
          <w:szCs w:val="24"/>
        </w:rPr>
        <w:t>подверже</w:t>
      </w:r>
      <w:r w:rsidR="00720F53">
        <w:rPr>
          <w:szCs w:val="24"/>
        </w:rPr>
        <w:t>н</w:t>
      </w:r>
      <w:r w:rsidR="00045908">
        <w:rPr>
          <w:szCs w:val="24"/>
        </w:rPr>
        <w:t>ны</w:t>
      </w:r>
      <w:r w:rsidR="00720F53">
        <w:rPr>
          <w:szCs w:val="24"/>
        </w:rPr>
        <w:t>е</w:t>
      </w:r>
      <w:r w:rsidR="00045908">
        <w:rPr>
          <w:szCs w:val="24"/>
        </w:rPr>
        <w:t xml:space="preserve"> риску затопления</w:t>
      </w:r>
      <w:r w:rsidR="00720F53">
        <w:rPr>
          <w:szCs w:val="24"/>
        </w:rPr>
        <w:t>, подтопления на</w:t>
      </w:r>
      <w:r w:rsidR="00045908">
        <w:rPr>
          <w:szCs w:val="24"/>
        </w:rPr>
        <w:t xml:space="preserve"> </w:t>
      </w:r>
      <w:r w:rsidRPr="00F75C14">
        <w:rPr>
          <w:szCs w:val="24"/>
        </w:rPr>
        <w:t xml:space="preserve">территории </w:t>
      </w:r>
      <w:r w:rsidR="00C46E86">
        <w:rPr>
          <w:szCs w:val="24"/>
        </w:rPr>
        <w:t>Кижеватовского</w:t>
      </w:r>
      <w:r w:rsidRPr="00F75C14">
        <w:rPr>
          <w:szCs w:val="24"/>
        </w:rPr>
        <w:t xml:space="preserve"> сельсовета </w:t>
      </w:r>
      <w:r w:rsidR="00C46E86">
        <w:rPr>
          <w:szCs w:val="24"/>
        </w:rPr>
        <w:t>Бессоновского</w:t>
      </w:r>
      <w:r w:rsidRPr="00F75C14">
        <w:rPr>
          <w:szCs w:val="24"/>
        </w:rPr>
        <w:t xml:space="preserve"> района Пензенской области</w:t>
      </w:r>
      <w:r w:rsidR="00720F53">
        <w:rPr>
          <w:szCs w:val="24"/>
        </w:rPr>
        <w:t xml:space="preserve"> отсутствуют.</w:t>
      </w:r>
    </w:p>
    <w:p w:rsidR="00BA02AA" w:rsidRPr="00F75C14" w:rsidRDefault="00BA02AA" w:rsidP="00BA02AA">
      <w:pPr>
        <w:pStyle w:val="a3"/>
        <w:ind w:left="708"/>
        <w:rPr>
          <w:u w:val="single"/>
          <w:lang w:eastAsia="ar-SA" w:bidi="en-US"/>
        </w:rPr>
      </w:pPr>
      <w:r w:rsidRPr="00F75C14">
        <w:rPr>
          <w:u w:val="single"/>
          <w:lang w:eastAsia="ar-SA" w:bidi="en-US"/>
        </w:rPr>
        <w:t>Природные пожары</w:t>
      </w:r>
    </w:p>
    <w:p w:rsidR="00BA02AA" w:rsidRPr="00F75C14" w:rsidRDefault="00BA02AA" w:rsidP="00BA02AA">
      <w:pPr>
        <w:pStyle w:val="affffff3"/>
        <w:rPr>
          <w:lang w:val="ru-RU"/>
        </w:rPr>
      </w:pPr>
      <w:bookmarkStart w:id="304" w:name="_Hlk149549383"/>
      <w:r w:rsidRPr="00F75C14">
        <w:rPr>
          <w:lang w:val="ru-RU"/>
        </w:rPr>
        <w:t xml:space="preserve">Природные пожары </w:t>
      </w:r>
      <w:r w:rsidR="005651F5">
        <w:rPr>
          <w:lang w:val="ru-RU"/>
        </w:rPr>
        <w:t>–</w:t>
      </w:r>
      <w:r w:rsidRPr="00F75C14">
        <w:rPr>
          <w:lang w:val="ru-RU"/>
        </w:rPr>
        <w:t xml:space="preserve"> лесные пожары, пожары степных и хлебных массивов, торфяные пожары, подземные пожары горючих ископаемых.</w:t>
      </w:r>
    </w:p>
    <w:p w:rsidR="00BA02AA" w:rsidRPr="00F75C14" w:rsidRDefault="00BA02AA" w:rsidP="00BA02AA">
      <w:pPr>
        <w:pStyle w:val="affffff3"/>
        <w:rPr>
          <w:lang w:val="ru-RU"/>
        </w:rPr>
      </w:pPr>
      <w:r w:rsidRPr="00F75C14">
        <w:rPr>
          <w:lang w:val="ru-RU"/>
        </w:rPr>
        <w:t>Источниками возникновения природных пожаров на территории сельсовета могут являться грозовые разряды, пал сухой травы, неосторожное обращение с огнем, поджоги</w:t>
      </w:r>
      <w:r w:rsidRPr="00F75C14">
        <w:rPr>
          <w:bCs/>
          <w:lang w:val="ru-RU"/>
        </w:rPr>
        <w:t>.</w:t>
      </w:r>
    </w:p>
    <w:p w:rsidR="00045908" w:rsidRPr="00F75C14" w:rsidRDefault="00BA02AA" w:rsidP="00DC7A3A">
      <w:pPr>
        <w:spacing w:after="0" w:line="240" w:lineRule="auto"/>
        <w:ind w:firstLine="708"/>
        <w:jc w:val="both"/>
        <w:rPr>
          <w:rStyle w:val="doccaption"/>
          <w:szCs w:val="24"/>
        </w:rPr>
      </w:pPr>
      <w:r w:rsidRPr="00F75C14">
        <w:rPr>
          <w:szCs w:val="24"/>
        </w:rPr>
        <w:t>Согласно Постановлению Правительства Пензен</w:t>
      </w:r>
      <w:r w:rsidR="00C46E86">
        <w:rPr>
          <w:szCs w:val="24"/>
        </w:rPr>
        <w:t>ской области от 26.03.2026 № 212</w:t>
      </w:r>
      <w:r w:rsidRPr="00F75C14">
        <w:rPr>
          <w:szCs w:val="24"/>
        </w:rPr>
        <w:t>-пП</w:t>
      </w:r>
      <w:r w:rsidRPr="00F75C14">
        <w:rPr>
          <w:b/>
          <w:bCs/>
          <w:szCs w:val="24"/>
        </w:rPr>
        <w:t xml:space="preserve"> «</w:t>
      </w:r>
      <w:r w:rsidRPr="00F75C14">
        <w:rPr>
          <w:szCs w:val="24"/>
        </w:rPr>
        <w:t>О подготовке к весенне-ле</w:t>
      </w:r>
      <w:r w:rsidR="00C46E86">
        <w:rPr>
          <w:szCs w:val="24"/>
        </w:rPr>
        <w:t>тнему пожароопасному сезону 2026</w:t>
      </w:r>
      <w:r w:rsidR="00720F53">
        <w:rPr>
          <w:szCs w:val="24"/>
        </w:rPr>
        <w:t xml:space="preserve"> года», территория</w:t>
      </w:r>
      <w:r w:rsidRPr="00F75C14">
        <w:rPr>
          <w:szCs w:val="24"/>
        </w:rPr>
        <w:t xml:space="preserve"> </w:t>
      </w:r>
      <w:r w:rsidR="00C46E86">
        <w:rPr>
          <w:szCs w:val="24"/>
        </w:rPr>
        <w:t>Кижеватовского</w:t>
      </w:r>
      <w:r w:rsidRPr="00F75C14">
        <w:rPr>
          <w:szCs w:val="24"/>
        </w:rPr>
        <w:t xml:space="preserve"> сельсовета </w:t>
      </w:r>
      <w:r w:rsidR="00375BDB">
        <w:rPr>
          <w:szCs w:val="24"/>
        </w:rPr>
        <w:t xml:space="preserve">не </w:t>
      </w:r>
      <w:r w:rsidR="00720F53">
        <w:rPr>
          <w:szCs w:val="24"/>
        </w:rPr>
        <w:t>подвержена</w:t>
      </w:r>
      <w:r w:rsidRPr="00F75C14">
        <w:rPr>
          <w:szCs w:val="24"/>
        </w:rPr>
        <w:t xml:space="preserve"> </w:t>
      </w:r>
      <w:r w:rsidR="00045908" w:rsidRPr="00F75C14">
        <w:rPr>
          <w:szCs w:val="24"/>
        </w:rPr>
        <w:t xml:space="preserve">угрозе лесных и </w:t>
      </w:r>
      <w:r w:rsidR="00720F53">
        <w:rPr>
          <w:szCs w:val="24"/>
        </w:rPr>
        <w:t>ландшафтных (природных) пожаров.</w:t>
      </w:r>
    </w:p>
    <w:p w:rsidR="00BA02AA" w:rsidRPr="00F75C14" w:rsidRDefault="00BA02AA" w:rsidP="00BA02AA">
      <w:pPr>
        <w:pStyle w:val="affffff3"/>
        <w:rPr>
          <w:lang w:val="ru-RU"/>
        </w:rPr>
      </w:pPr>
      <w:r w:rsidRPr="00F75C14">
        <w:rPr>
          <w:lang w:val="ru-RU"/>
        </w:rPr>
        <w:t>Для предотвращения риска возникновения природных ЧС связанных с возникновением природных пожаров необходимо:</w:t>
      </w:r>
    </w:p>
    <w:p w:rsidR="00BA02AA" w:rsidRPr="00F75C14" w:rsidRDefault="00BA02AA" w:rsidP="00BA02AA">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 xml:space="preserve">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w:t>
      </w:r>
      <w:r w:rsidRPr="00F75C14">
        <w:rPr>
          <w:szCs w:val="24"/>
        </w:rPr>
        <w:lastRenderedPageBreak/>
        <w:t>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BA02AA" w:rsidRPr="00F75C14" w:rsidRDefault="00BA02AA" w:rsidP="00BA02AA">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BA02AA" w:rsidRPr="00F75C14" w:rsidRDefault="00BA02AA" w:rsidP="00BA02AA">
      <w:pPr>
        <w:pStyle w:val="affffff3"/>
        <w:rPr>
          <w:bCs/>
          <w:lang w:val="ru-RU"/>
        </w:rPr>
      </w:pPr>
      <w:r w:rsidRPr="00F75C14">
        <w:rPr>
          <w:lang w:val="ru-RU"/>
        </w:rPr>
        <w:t>-</w:t>
      </w:r>
      <w:r w:rsidRPr="00F75C14">
        <w:rPr>
          <w:bCs/>
          <w:lang w:val="ru-RU"/>
        </w:rPr>
        <w:t xml:space="preserve"> </w:t>
      </w:r>
      <w:r w:rsidRPr="00F75C14">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A62E99" w:rsidRPr="00FE325E" w:rsidRDefault="00A62E99" w:rsidP="00BA02AA">
      <w:pPr>
        <w:pStyle w:val="affffff3"/>
        <w:rPr>
          <w:color w:val="FF0000"/>
          <w:lang w:val="ru-RU"/>
        </w:rPr>
      </w:pPr>
      <w:r>
        <w:rPr>
          <w:lang w:val="ru-RU"/>
        </w:rPr>
        <w:t>Территория</w:t>
      </w:r>
      <w:r w:rsidR="00186745">
        <w:rPr>
          <w:lang w:val="ru-RU"/>
        </w:rPr>
        <w:t xml:space="preserve"> </w:t>
      </w:r>
      <w:r w:rsidR="00FE325E">
        <w:rPr>
          <w:lang w:val="ru-RU"/>
        </w:rPr>
        <w:t>Кижеватовского</w:t>
      </w:r>
      <w:r w:rsidR="00186745">
        <w:rPr>
          <w:lang w:val="ru-RU"/>
        </w:rPr>
        <w:t xml:space="preserve"> сельсовета </w:t>
      </w:r>
      <w:r>
        <w:rPr>
          <w:lang w:val="ru-RU"/>
        </w:rPr>
        <w:t xml:space="preserve">находится в районе выезда </w:t>
      </w:r>
      <w:r w:rsidR="00CD16CF">
        <w:rPr>
          <w:lang w:val="ru-RU"/>
        </w:rPr>
        <w:t>23 пожарно-спасательной части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w:t>
      </w:r>
      <w:r w:rsidRPr="00FE325E">
        <w:rPr>
          <w:color w:val="FF0000"/>
          <w:lang w:val="ru-RU"/>
        </w:rPr>
        <w:t xml:space="preserve"> </w:t>
      </w:r>
      <w:r w:rsidRPr="002D5DDF">
        <w:rPr>
          <w:color w:val="000000" w:themeColor="text1"/>
          <w:lang w:val="ru-RU"/>
        </w:rPr>
        <w:t xml:space="preserve">(подразделение расположено по адресу: Пензенская область, </w:t>
      </w:r>
      <w:r w:rsidR="002D5DDF" w:rsidRPr="002D5DDF">
        <w:rPr>
          <w:color w:val="000000" w:themeColor="text1"/>
          <w:lang w:val="ru-RU"/>
        </w:rPr>
        <w:t>Бессоновский</w:t>
      </w:r>
      <w:r w:rsidRPr="002D5DDF">
        <w:rPr>
          <w:color w:val="000000" w:themeColor="text1"/>
          <w:lang w:val="ru-RU"/>
        </w:rPr>
        <w:t xml:space="preserve"> район, </w:t>
      </w:r>
      <w:r w:rsidR="002D5DDF" w:rsidRPr="002D5DDF">
        <w:rPr>
          <w:color w:val="000000" w:themeColor="text1"/>
          <w:lang w:val="ru-RU"/>
        </w:rPr>
        <w:t>с</w:t>
      </w:r>
      <w:r w:rsidRPr="002D5DDF">
        <w:rPr>
          <w:color w:val="000000" w:themeColor="text1"/>
          <w:lang w:val="ru-RU"/>
        </w:rPr>
        <w:t xml:space="preserve">. </w:t>
      </w:r>
      <w:r w:rsidR="002D5DDF" w:rsidRPr="002D5DDF">
        <w:rPr>
          <w:color w:val="000000" w:themeColor="text1"/>
          <w:lang w:val="ru-RU"/>
        </w:rPr>
        <w:t>Бессоновка, ул. Нагорная, д. 6Б).</w:t>
      </w:r>
    </w:p>
    <w:bookmarkEnd w:id="304"/>
    <w:p w:rsidR="00BA02AA" w:rsidRPr="00F75C14" w:rsidRDefault="00BA02AA" w:rsidP="00BA02AA">
      <w:pPr>
        <w:spacing w:after="0" w:line="240" w:lineRule="auto"/>
        <w:ind w:firstLine="709"/>
        <w:jc w:val="both"/>
        <w:rPr>
          <w:szCs w:val="24"/>
          <w:lang w:eastAsia="ar-SA" w:bidi="en-US"/>
        </w:rPr>
      </w:pPr>
      <w:r w:rsidRPr="00F75C14">
        <w:rPr>
          <w:szCs w:val="24"/>
          <w:lang w:eastAsia="ar-SA" w:bidi="en-US"/>
        </w:rPr>
        <w:t xml:space="preserve">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 </w:t>
      </w:r>
    </w:p>
    <w:p w:rsidR="00BA02AA" w:rsidRDefault="00BA02AA" w:rsidP="00BA02AA">
      <w:pPr>
        <w:widowControl w:val="0"/>
        <w:spacing w:after="0" w:line="240" w:lineRule="auto"/>
        <w:ind w:firstLine="709"/>
        <w:jc w:val="both"/>
        <w:rPr>
          <w:color w:val="000000"/>
          <w:szCs w:val="24"/>
        </w:rPr>
      </w:pPr>
      <w:r w:rsidRPr="00F75C14">
        <w:rPr>
          <w:szCs w:val="24"/>
        </w:rPr>
        <w:t>Пожарный гидрант – это вид пожарного оборудования, который представляет собой стационарное устройство для отбора</w:t>
      </w:r>
      <w:r w:rsidRPr="00F75C14">
        <w:rPr>
          <w:color w:val="000000"/>
          <w:szCs w:val="24"/>
        </w:rPr>
        <w:t xml:space="preserve">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w:t>
      </w:r>
      <w:proofErr w:type="spellStart"/>
      <w:r w:rsidRPr="00F75C14">
        <w:rPr>
          <w:color w:val="000000"/>
          <w:szCs w:val="24"/>
        </w:rPr>
        <w:t>водопитатель</w:t>
      </w:r>
      <w:proofErr w:type="spellEnd"/>
      <w:r w:rsidRPr="00F75C14">
        <w:rPr>
          <w:color w:val="000000"/>
          <w:szCs w:val="24"/>
        </w:rPr>
        <w:t xml:space="preserve"> для насоса пожарного автомобиля.</w:t>
      </w:r>
      <w:r w:rsidR="00EF65D6">
        <w:rPr>
          <w:color w:val="000000"/>
          <w:szCs w:val="24"/>
        </w:rPr>
        <w:t xml:space="preserve"> В соответствии с требованием пункта 8.9 СП 8.13130.2020 «Системы противопожарной защиты. Наружное противопожарное водоснабжение. Требования пожарной безопасности» расстановка пожарных гидрантов на водопроводной сети должна осуществляться на расстоянии не более 200 метров от каждого объекта защиты.</w:t>
      </w:r>
    </w:p>
    <w:p w:rsidR="00A7497F" w:rsidRPr="00F75C14" w:rsidRDefault="00A7497F" w:rsidP="00BA02AA">
      <w:pPr>
        <w:widowControl w:val="0"/>
        <w:spacing w:after="0" w:line="240" w:lineRule="auto"/>
        <w:ind w:firstLine="709"/>
        <w:jc w:val="both"/>
        <w:rPr>
          <w:color w:val="000000"/>
          <w:szCs w:val="24"/>
        </w:rPr>
      </w:pPr>
      <w:r>
        <w:rPr>
          <w:color w:val="000000"/>
          <w:szCs w:val="24"/>
        </w:rPr>
        <w:t xml:space="preserve">На территории </w:t>
      </w:r>
      <w:r w:rsidR="00FE325E">
        <w:rPr>
          <w:color w:val="000000"/>
          <w:szCs w:val="24"/>
        </w:rPr>
        <w:t>Кижеватовского</w:t>
      </w:r>
      <w:r>
        <w:rPr>
          <w:color w:val="000000"/>
          <w:szCs w:val="24"/>
        </w:rPr>
        <w:t xml:space="preserve"> сельсовета имеются источники наружного противопожарного водоснабжения – </w:t>
      </w:r>
      <w:r w:rsidR="002D5DDF" w:rsidRPr="002D5DDF">
        <w:rPr>
          <w:color w:val="000000" w:themeColor="text1"/>
          <w:szCs w:val="24"/>
        </w:rPr>
        <w:t>64 пожарных гидранта</w:t>
      </w:r>
      <w:r w:rsidRPr="002D5DDF">
        <w:rPr>
          <w:color w:val="000000" w:themeColor="text1"/>
          <w:szCs w:val="24"/>
        </w:rPr>
        <w:t>.</w:t>
      </w:r>
    </w:p>
    <w:p w:rsidR="00BA02AA" w:rsidRPr="00F75C14" w:rsidRDefault="00BA02AA" w:rsidP="00BA02AA">
      <w:pPr>
        <w:shd w:val="clear" w:color="auto" w:fill="FFFFFF"/>
        <w:spacing w:after="0" w:line="240" w:lineRule="auto"/>
        <w:contextualSpacing/>
        <w:jc w:val="both"/>
        <w:rPr>
          <w:color w:val="000000"/>
          <w:szCs w:val="24"/>
        </w:rPr>
      </w:pPr>
    </w:p>
    <w:p w:rsidR="00BA02AA" w:rsidRPr="00F75C14" w:rsidRDefault="00BA02AA" w:rsidP="00BA02AA">
      <w:pPr>
        <w:pStyle w:val="20"/>
        <w:spacing w:before="0"/>
      </w:pPr>
      <w:bookmarkStart w:id="305" w:name="_Toc178257079"/>
      <w:bookmarkStart w:id="306" w:name="_Toc197350669"/>
      <w:bookmarkStart w:id="307" w:name="_Toc232498758"/>
      <w:r w:rsidRPr="00F75C14">
        <w:rPr>
          <w:color w:val="000000"/>
          <w:szCs w:val="24"/>
        </w:rPr>
        <w:t xml:space="preserve">7.3. </w:t>
      </w:r>
      <w:r w:rsidRPr="00F75C14">
        <w:rPr>
          <w:rStyle w:val="afe"/>
          <w:rFonts w:cs="Times New Roman"/>
          <w:b/>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305"/>
      <w:bookmarkEnd w:id="306"/>
      <w:bookmarkEnd w:id="307"/>
    </w:p>
    <w:p w:rsidR="00BA02AA" w:rsidRPr="00F75C14" w:rsidRDefault="00BA02AA" w:rsidP="00BA02AA">
      <w:pPr>
        <w:pStyle w:val="affffff3"/>
        <w:rPr>
          <w:rFonts w:eastAsia="Calibri"/>
          <w:color w:val="000000"/>
          <w:lang w:val="ru-RU" w:eastAsia="en-US"/>
        </w:rPr>
      </w:pPr>
      <w:r w:rsidRPr="00F75C14">
        <w:rPr>
          <w:color w:val="000000"/>
          <w:lang w:val="ru-RU" w:eastAsia="en-US"/>
        </w:rPr>
        <w:t xml:space="preserve">Источник биолого-социальной чрезвычайной ситуации </w:t>
      </w:r>
      <w:r w:rsidR="005651F5">
        <w:rPr>
          <w:rFonts w:eastAsia="Calibri"/>
          <w:color w:val="000000"/>
          <w:lang w:val="ru-RU" w:eastAsia="en-US"/>
        </w:rPr>
        <w:t>–</w:t>
      </w:r>
      <w:r w:rsidRPr="00F75C14">
        <w:rPr>
          <w:rFonts w:eastAsia="Calibri"/>
          <w:color w:val="000000"/>
          <w:lang w:val="ru-RU" w:eastAsia="en-US"/>
        </w:rPr>
        <w:t xml:space="preserve"> особо опасная или широко</w:t>
      </w:r>
      <w:r w:rsidRPr="00F75C14">
        <w:rPr>
          <w:color w:val="000000"/>
          <w:lang w:val="ru-RU"/>
        </w:rPr>
        <w:t xml:space="preserve"> </w:t>
      </w:r>
      <w:r w:rsidRPr="00F75C14">
        <w:rPr>
          <w:rFonts w:eastAsia="Calibri"/>
          <w:color w:val="000000"/>
          <w:lang w:val="ru-RU" w:eastAsia="en-US"/>
        </w:rPr>
        <w:t>распространенная инфекционная болезнь людей, сельскохозяйственных животных и растений, в</w:t>
      </w:r>
      <w:r w:rsidRPr="00F75C14">
        <w:rPr>
          <w:color w:val="000000"/>
          <w:lang w:val="ru-RU"/>
        </w:rPr>
        <w:t xml:space="preserve"> </w:t>
      </w:r>
      <w:r w:rsidRPr="00F75C14">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BA02AA" w:rsidRPr="00F75C14" w:rsidRDefault="00BA02AA" w:rsidP="00BA02AA">
      <w:pPr>
        <w:pStyle w:val="affffff3"/>
        <w:rPr>
          <w:color w:val="000000"/>
          <w:lang w:val="ru-RU"/>
        </w:rPr>
      </w:pPr>
      <w:r w:rsidRPr="00F75C14">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BA02AA" w:rsidRPr="00F75C14" w:rsidRDefault="00BA02AA" w:rsidP="00BA02AA">
      <w:pPr>
        <w:widowControl w:val="0"/>
        <w:spacing w:after="0" w:line="240" w:lineRule="auto"/>
        <w:ind w:firstLine="680"/>
        <w:jc w:val="both"/>
        <w:rPr>
          <w:color w:val="000000"/>
          <w:szCs w:val="24"/>
        </w:rPr>
      </w:pPr>
      <w:r w:rsidRPr="00F75C14">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F75C14">
        <w:rPr>
          <w:color w:val="000000"/>
          <w:szCs w:val="24"/>
        </w:rPr>
        <w:t>полиоэнцефаломиелита</w:t>
      </w:r>
      <w:proofErr w:type="spellEnd"/>
      <w:r w:rsidRPr="00F75C14">
        <w:rPr>
          <w:color w:val="000000"/>
          <w:szCs w:val="24"/>
        </w:rPr>
        <w:t xml:space="preserve"> и абсолютной летальностью.</w:t>
      </w:r>
    </w:p>
    <w:p w:rsidR="00BA02AA" w:rsidRPr="00F75C14" w:rsidRDefault="00BA02AA" w:rsidP="00BA02AA">
      <w:pPr>
        <w:autoSpaceDE w:val="0"/>
        <w:autoSpaceDN w:val="0"/>
        <w:adjustRightInd w:val="0"/>
        <w:spacing w:after="0" w:line="240" w:lineRule="auto"/>
        <w:ind w:firstLine="709"/>
        <w:jc w:val="both"/>
        <w:rPr>
          <w:color w:val="000000"/>
          <w:szCs w:val="24"/>
        </w:rPr>
      </w:pPr>
      <w:r w:rsidRPr="00F75C14">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72" w:history="1">
        <w:r w:rsidRPr="00F75C14">
          <w:rPr>
            <w:color w:val="000000"/>
            <w:szCs w:val="24"/>
          </w:rPr>
          <w:t>правил</w:t>
        </w:r>
      </w:hyperlink>
      <w:r w:rsidRPr="00F75C14">
        <w:rPr>
          <w:color w:val="000000"/>
          <w:szCs w:val="24"/>
        </w:rPr>
        <w:t>ами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BA02AA" w:rsidRPr="00F75C14" w:rsidRDefault="00BA02AA" w:rsidP="00BA02AA">
      <w:pPr>
        <w:widowControl w:val="0"/>
        <w:spacing w:after="0" w:line="240" w:lineRule="auto"/>
        <w:ind w:firstLine="680"/>
        <w:jc w:val="both"/>
        <w:rPr>
          <w:color w:val="000000"/>
          <w:szCs w:val="24"/>
        </w:rPr>
      </w:pPr>
      <w:r w:rsidRPr="00F75C14">
        <w:rPr>
          <w:color w:val="000000"/>
          <w:szCs w:val="24"/>
        </w:rPr>
        <w:t xml:space="preserve">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F75C14">
        <w:rPr>
          <w:color w:val="000000"/>
          <w:szCs w:val="24"/>
        </w:rPr>
        <w:t>трупо-сжигательных</w:t>
      </w:r>
      <w:proofErr w:type="spellEnd"/>
      <w:r w:rsidRPr="00F75C14">
        <w:rPr>
          <w:color w:val="000000"/>
          <w:szCs w:val="24"/>
        </w:rPr>
        <w:t xml:space="preserve"> печах или на специально отведенных площадках.</w:t>
      </w:r>
    </w:p>
    <w:p w:rsidR="00BA02AA" w:rsidRPr="00F75C14" w:rsidRDefault="00BA02AA" w:rsidP="00BA02AA">
      <w:pPr>
        <w:pStyle w:val="ConsPlusTitle"/>
        <w:ind w:firstLine="709"/>
        <w:rPr>
          <w:rFonts w:ascii="Times New Roman" w:hAnsi="Times New Roman" w:cs="Times New Roman"/>
          <w:b w:val="0"/>
          <w:i/>
          <w:color w:val="000000"/>
          <w:sz w:val="24"/>
          <w:szCs w:val="24"/>
          <w:lang w:eastAsia="ar-SA" w:bidi="en-US"/>
        </w:rPr>
      </w:pPr>
      <w:r w:rsidRPr="00F75C14">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BA02AA" w:rsidRPr="00F75C14" w:rsidRDefault="00BA02AA" w:rsidP="00BA02AA">
      <w:pPr>
        <w:pStyle w:val="affffff3"/>
        <w:rPr>
          <w:rFonts w:eastAsia="Calibri"/>
          <w:color w:val="000000"/>
          <w:lang w:val="ru-RU" w:eastAsia="en-US"/>
        </w:rPr>
      </w:pPr>
      <w:r w:rsidRPr="00F75C14">
        <w:rPr>
          <w:color w:val="000000"/>
          <w:lang w:val="ru-RU"/>
        </w:rPr>
        <w:lastRenderedPageBreak/>
        <w:t>И</w:t>
      </w:r>
      <w:r w:rsidRPr="00F75C14">
        <w:rPr>
          <w:rFonts w:eastAsia="Calibri"/>
          <w:color w:val="000000"/>
          <w:lang w:val="ru-RU" w:eastAsia="en-US"/>
        </w:rPr>
        <w:t>сточником возникновения чрезвычайной ситуации биолого-социального характера</w:t>
      </w:r>
      <w:r w:rsidRPr="00F75C14">
        <w:rPr>
          <w:color w:val="000000"/>
          <w:lang w:val="ru-RU"/>
        </w:rPr>
        <w:t xml:space="preserve"> </w:t>
      </w:r>
      <w:r w:rsidRPr="00F75C14">
        <w:rPr>
          <w:rFonts w:eastAsia="Calibri"/>
          <w:color w:val="000000"/>
          <w:lang w:val="ru-RU" w:eastAsia="en-US"/>
        </w:rPr>
        <w:t>могут стать места захоронения (кладбища, скотомогильники).</w:t>
      </w:r>
    </w:p>
    <w:p w:rsidR="00BA02AA" w:rsidRPr="00F75C14" w:rsidRDefault="00BA02AA" w:rsidP="00BA02AA">
      <w:pPr>
        <w:pStyle w:val="affffff3"/>
        <w:rPr>
          <w:lang w:val="ru-RU"/>
        </w:rPr>
      </w:pPr>
      <w:r w:rsidRPr="00F75C14">
        <w:rPr>
          <w:lang w:val="ru-RU"/>
        </w:rPr>
        <w:t xml:space="preserve">На территории </w:t>
      </w:r>
      <w:r w:rsidR="00FE325E">
        <w:rPr>
          <w:lang w:val="ru-RU"/>
        </w:rPr>
        <w:t>Кижеватовского</w:t>
      </w:r>
      <w:r w:rsidRPr="00F75C14">
        <w:rPr>
          <w:lang w:val="ru-RU"/>
        </w:rPr>
        <w:t xml:space="preserve"> сельсовета </w:t>
      </w:r>
      <w:r w:rsidR="00B73B69">
        <w:rPr>
          <w:lang w:val="ru-RU"/>
        </w:rPr>
        <w:t>расположено</w:t>
      </w:r>
      <w:r w:rsidRPr="00F75C14">
        <w:rPr>
          <w:lang w:val="ru-RU"/>
        </w:rPr>
        <w:t xml:space="preserve"> </w:t>
      </w:r>
      <w:r w:rsidR="00B73B69">
        <w:rPr>
          <w:lang w:val="ru-RU"/>
        </w:rPr>
        <w:t>1</w:t>
      </w:r>
      <w:r w:rsidRPr="00F75C14">
        <w:rPr>
          <w:lang w:val="ru-RU"/>
        </w:rPr>
        <w:t xml:space="preserve"> кладбищ</w:t>
      </w:r>
      <w:r w:rsidR="00B73B69">
        <w:rPr>
          <w:lang w:val="ru-RU"/>
        </w:rPr>
        <w:t>е</w:t>
      </w:r>
      <w:r w:rsidRPr="00F75C14">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B73B69" w:rsidRDefault="00BA02AA" w:rsidP="00BA02AA">
      <w:pPr>
        <w:pStyle w:val="affffff3"/>
        <w:rPr>
          <w:lang w:val="ru-RU"/>
        </w:rPr>
      </w:pPr>
      <w:r w:rsidRPr="00F75C14">
        <w:rPr>
          <w:lang w:val="ru-RU"/>
        </w:rPr>
        <w:t xml:space="preserve">На территории сельсовета </w:t>
      </w:r>
      <w:r>
        <w:rPr>
          <w:lang w:val="ru-RU"/>
        </w:rPr>
        <w:t>скотомогильник</w:t>
      </w:r>
      <w:r w:rsidR="00B73B69">
        <w:rPr>
          <w:lang w:val="ru-RU"/>
        </w:rPr>
        <w:t>и отсутствуют.</w:t>
      </w:r>
    </w:p>
    <w:p w:rsidR="00BA02AA" w:rsidRPr="00F75C14" w:rsidRDefault="00BA02AA" w:rsidP="00BA02AA">
      <w:pPr>
        <w:pStyle w:val="affffff3"/>
        <w:rPr>
          <w:color w:val="000000"/>
          <w:lang w:val="ru-RU"/>
        </w:rPr>
      </w:pPr>
      <w:r w:rsidRPr="00F75C14">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w:t>
      </w:r>
      <w:r w:rsidR="005651F5">
        <w:rPr>
          <w:color w:val="000000"/>
          <w:lang w:val="ru-RU"/>
        </w:rPr>
        <w:t>–</w:t>
      </w:r>
      <w:r w:rsidRPr="00F75C14">
        <w:rPr>
          <w:color w:val="000000"/>
          <w:lang w:val="ru-RU"/>
        </w:rPr>
        <w:t xml:space="preserve"> эпидемиологического благополучия населения. </w:t>
      </w:r>
    </w:p>
    <w:p w:rsidR="00BA02AA" w:rsidRPr="00F75C14" w:rsidRDefault="00BA02AA" w:rsidP="00BA02AA">
      <w:pPr>
        <w:pStyle w:val="affffff3"/>
        <w:rPr>
          <w:rFonts w:eastAsia="Calibri"/>
          <w:i/>
          <w:color w:val="000000"/>
          <w:lang w:val="ru-RU"/>
        </w:rPr>
      </w:pPr>
      <w:r w:rsidRPr="00F75C14">
        <w:rPr>
          <w:i/>
          <w:color w:val="000000"/>
          <w:lang w:val="ru-RU"/>
        </w:rPr>
        <w:t>Источники</w:t>
      </w:r>
      <w:r w:rsidRPr="00F75C14">
        <w:rPr>
          <w:rFonts w:eastAsia="+mn-ea"/>
          <w:i/>
          <w:color w:val="000000"/>
          <w:kern w:val="24"/>
          <w:lang w:val="ru-RU"/>
        </w:rPr>
        <w:t xml:space="preserve"> возникновения и</w:t>
      </w:r>
      <w:r w:rsidRPr="00F75C14">
        <w:rPr>
          <w:i/>
          <w:iCs/>
          <w:color w:val="000000"/>
          <w:lang w:val="ru-RU"/>
        </w:rPr>
        <w:t>нфекционной заболеваемости</w:t>
      </w:r>
      <w:r w:rsidR="007E243C">
        <w:rPr>
          <w:rFonts w:eastAsia="+mn-ea"/>
          <w:i/>
          <w:color w:val="000000"/>
          <w:kern w:val="24"/>
          <w:lang w:val="ru-RU"/>
        </w:rPr>
        <w:t xml:space="preserve"> сельскохозяйственных животных</w:t>
      </w:r>
    </w:p>
    <w:p w:rsidR="00BA02AA" w:rsidRPr="00F75C14" w:rsidRDefault="00BA02AA" w:rsidP="00BA02AA">
      <w:pPr>
        <w:pStyle w:val="affffff3"/>
        <w:rPr>
          <w:color w:val="000000"/>
          <w:lang w:val="ru-RU"/>
        </w:rPr>
      </w:pPr>
      <w:r w:rsidRPr="00F75C14">
        <w:rPr>
          <w:color w:val="000000"/>
          <w:kern w:val="24"/>
          <w:lang w:val="ru-RU"/>
        </w:rPr>
        <w:t xml:space="preserve">Исходя из статистики в </w:t>
      </w:r>
      <w:r w:rsidR="00FE325E">
        <w:rPr>
          <w:color w:val="000000"/>
          <w:lang w:val="ru-RU"/>
        </w:rPr>
        <w:t>Кижеватовском</w:t>
      </w:r>
      <w:r w:rsidRPr="00F75C14">
        <w:rPr>
          <w:color w:val="000000"/>
          <w:lang w:val="ru-RU"/>
        </w:rPr>
        <w:t xml:space="preserve"> </w:t>
      </w:r>
      <w:r w:rsidRPr="00F75C14">
        <w:rPr>
          <w:color w:val="000000"/>
          <w:kern w:val="24"/>
          <w:lang w:val="ru-RU"/>
        </w:rPr>
        <w:t xml:space="preserve">сельсовете маловероятно возникновение эпизоотий. </w:t>
      </w:r>
    </w:p>
    <w:p w:rsidR="00BA02AA" w:rsidRPr="00F75C14" w:rsidRDefault="00BA02AA" w:rsidP="00BA02AA">
      <w:pPr>
        <w:pStyle w:val="affffff3"/>
        <w:rPr>
          <w:color w:val="000000"/>
          <w:lang w:val="ru-RU"/>
        </w:rPr>
      </w:pPr>
      <w:r w:rsidRPr="00F75C14">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BA02AA" w:rsidRPr="00F75C14" w:rsidRDefault="00BA02AA" w:rsidP="00BA02AA">
      <w:pPr>
        <w:pStyle w:val="affffff3"/>
        <w:rPr>
          <w:color w:val="000000"/>
          <w:lang w:val="ru-RU"/>
        </w:rPr>
      </w:pPr>
      <w:r w:rsidRPr="00F75C14">
        <w:rPr>
          <w:color w:val="000000"/>
          <w:lang w:val="ru-RU"/>
        </w:rPr>
        <w:t>В целях профилактики необходимы постоянные превентивные мероприятия направленные на обеспечение безопасности:</w:t>
      </w:r>
    </w:p>
    <w:p w:rsidR="00BA02AA" w:rsidRPr="00F75C14" w:rsidRDefault="00BA02AA" w:rsidP="00BA02AA">
      <w:pPr>
        <w:pStyle w:val="affffff3"/>
        <w:rPr>
          <w:color w:val="000000"/>
          <w:lang w:val="ru-RU"/>
        </w:rPr>
      </w:pPr>
      <w:r w:rsidRPr="00F75C14">
        <w:rPr>
          <w:color w:val="000000"/>
          <w:lang w:val="ru-RU"/>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BA02AA" w:rsidRPr="00F75C14" w:rsidRDefault="00BA02AA" w:rsidP="00BA02AA">
      <w:pPr>
        <w:pStyle w:val="affffff3"/>
        <w:rPr>
          <w:color w:val="000000"/>
          <w:lang w:val="ru-RU"/>
        </w:rPr>
      </w:pPr>
      <w:r w:rsidRPr="00F75C14">
        <w:rPr>
          <w:color w:val="000000"/>
          <w:lang w:val="ru-RU"/>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BA02AA" w:rsidRPr="00F75C14" w:rsidRDefault="00BA02AA" w:rsidP="00BA02AA">
      <w:pPr>
        <w:pStyle w:val="affffff3"/>
        <w:rPr>
          <w:color w:val="000000"/>
          <w:lang w:val="ru-RU"/>
        </w:rPr>
      </w:pPr>
      <w:r w:rsidRPr="00F75C14">
        <w:rPr>
          <w:color w:val="000000"/>
          <w:lang w:val="ru-RU"/>
        </w:rPr>
        <w:t xml:space="preserve">- информирование населения через средства массовой информации; </w:t>
      </w:r>
    </w:p>
    <w:p w:rsidR="00BA02AA" w:rsidRPr="00F75C14" w:rsidRDefault="00BA02AA" w:rsidP="00BA02AA">
      <w:pPr>
        <w:pStyle w:val="affffff3"/>
        <w:rPr>
          <w:color w:val="000000"/>
          <w:lang w:val="ru-RU"/>
        </w:rPr>
      </w:pPr>
      <w:r w:rsidRPr="00F75C14">
        <w:rPr>
          <w:color w:val="000000"/>
          <w:lang w:val="ru-RU"/>
        </w:rPr>
        <w:t xml:space="preserve">- проведение в плановом режиме </w:t>
      </w:r>
      <w:proofErr w:type="spellStart"/>
      <w:r w:rsidRPr="00F75C14">
        <w:rPr>
          <w:color w:val="000000"/>
          <w:lang w:val="ru-RU"/>
        </w:rPr>
        <w:t>головообработки</w:t>
      </w:r>
      <w:proofErr w:type="spellEnd"/>
      <w:r w:rsidRPr="00F75C14">
        <w:rPr>
          <w:color w:val="000000"/>
          <w:lang w:val="ru-RU"/>
        </w:rPr>
        <w:t xml:space="preserve"> животных (вакцинация), диагностические исследования, дезинфекции помещений. </w:t>
      </w:r>
    </w:p>
    <w:p w:rsidR="00BA02AA" w:rsidRPr="00F75C14" w:rsidRDefault="00BA02AA" w:rsidP="00BA02AA">
      <w:pPr>
        <w:pStyle w:val="affffff3"/>
        <w:rPr>
          <w:i/>
          <w:color w:val="000000"/>
          <w:lang w:val="ru-RU"/>
        </w:rPr>
      </w:pPr>
      <w:r w:rsidRPr="00F75C14">
        <w:rPr>
          <w:i/>
          <w:color w:val="000000"/>
          <w:lang w:val="ru-RU"/>
        </w:rPr>
        <w:t>Источники возникновения и</w:t>
      </w:r>
      <w:r w:rsidRPr="00F75C14">
        <w:rPr>
          <w:i/>
          <w:iCs/>
          <w:color w:val="000000"/>
          <w:lang w:val="ru-RU"/>
        </w:rPr>
        <w:t>нфекционной заболеваемости сельскохозяйственных растений</w:t>
      </w:r>
    </w:p>
    <w:p w:rsidR="00BA02AA" w:rsidRPr="00F75C14" w:rsidRDefault="00BA02AA" w:rsidP="00BA02AA">
      <w:pPr>
        <w:pStyle w:val="affffff3"/>
        <w:rPr>
          <w:color w:val="000000"/>
          <w:lang w:val="ru-RU"/>
        </w:rPr>
      </w:pPr>
      <w:r w:rsidRPr="00F75C14">
        <w:rPr>
          <w:color w:val="000000"/>
          <w:lang w:val="ru-RU"/>
        </w:rPr>
        <w:t xml:space="preserve">Исходя из статистики в </w:t>
      </w:r>
      <w:r w:rsidR="00FE325E">
        <w:rPr>
          <w:color w:val="000000"/>
          <w:lang w:val="ru-RU"/>
        </w:rPr>
        <w:t>Кижеватовском</w:t>
      </w:r>
      <w:r w:rsidRPr="00F75C14">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BA02AA" w:rsidRPr="00F75C14" w:rsidRDefault="00BA02AA" w:rsidP="00BA02AA">
      <w:pPr>
        <w:pStyle w:val="affffff3"/>
        <w:rPr>
          <w:lang w:val="ru-RU"/>
        </w:rPr>
      </w:pPr>
      <w:r w:rsidRPr="00F75C14">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F75C14">
        <w:rPr>
          <w:lang w:val="ru-RU"/>
        </w:rPr>
        <w:t xml:space="preserve">плодородия почв земель сельскохозяйственного назначения. </w:t>
      </w:r>
    </w:p>
    <w:p w:rsidR="00BA02AA" w:rsidRPr="00F75C14" w:rsidRDefault="00BA02AA" w:rsidP="00BA02AA">
      <w:pPr>
        <w:pStyle w:val="affffff3"/>
        <w:rPr>
          <w:i/>
          <w:lang w:val="ru-RU"/>
        </w:rPr>
      </w:pPr>
    </w:p>
    <w:p w:rsidR="00BA02AA" w:rsidRPr="00F75C14" w:rsidRDefault="00BA02AA" w:rsidP="00BA02AA">
      <w:pPr>
        <w:pStyle w:val="20"/>
        <w:spacing w:before="0"/>
      </w:pPr>
      <w:bookmarkStart w:id="308" w:name="_Toc178257080"/>
      <w:bookmarkStart w:id="309" w:name="_Toc197350670"/>
      <w:bookmarkStart w:id="310" w:name="_Toc232498759"/>
      <w:r w:rsidRPr="00F75C14">
        <w:rPr>
          <w:szCs w:val="24"/>
        </w:rPr>
        <w:t xml:space="preserve">7.4. </w:t>
      </w:r>
      <w:r w:rsidRPr="00F75C14">
        <w:rPr>
          <w:rStyle w:val="afe"/>
          <w:rFonts w:cs="Times New Roman"/>
          <w:b/>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308"/>
      <w:bookmarkEnd w:id="309"/>
      <w:bookmarkEnd w:id="310"/>
    </w:p>
    <w:p w:rsidR="00BA02AA" w:rsidRPr="00F75C14" w:rsidRDefault="00BA02AA" w:rsidP="00BA02AA">
      <w:pPr>
        <w:pStyle w:val="affffff3"/>
        <w:rPr>
          <w:lang w:val="ru-RU"/>
        </w:rPr>
      </w:pPr>
      <w:bookmarkStart w:id="311" w:name="_Toc36208233"/>
      <w:bookmarkEnd w:id="303"/>
      <w:r w:rsidRPr="00F75C14">
        <w:rPr>
          <w:u w:val="single"/>
          <w:lang w:val="ru-RU"/>
        </w:rPr>
        <w:t>Техногенная чрезвычайная ситуация</w:t>
      </w:r>
      <w:r w:rsidRPr="00F75C14">
        <w:rPr>
          <w:lang w:val="ru-RU"/>
        </w:rPr>
        <w:t xml:space="preserve"> </w:t>
      </w:r>
      <w:r w:rsidR="005651F5">
        <w:rPr>
          <w:lang w:val="ru-RU"/>
        </w:rPr>
        <w:t>–</w:t>
      </w:r>
      <w:r w:rsidRPr="00F75C14">
        <w:rPr>
          <w:lang w:val="ru-RU"/>
        </w:rPr>
        <w:t xml:space="preserve">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5651F5">
        <w:rPr>
          <w:lang w:val="ru-RU"/>
        </w:rPr>
        <w:t>«</w:t>
      </w:r>
      <w:r w:rsidRPr="00F75C14">
        <w:rPr>
          <w:lang w:val="ru-RU"/>
        </w:rPr>
        <w:t>ГОСТ 22.0.05-97/ГОСТ Р 22.0.05-94. Межгосударственный стандарт. Безопасность в чрезвычайных ситуациях. Техногенные чрезвычайные ситуации. Термины и определения</w:t>
      </w:r>
      <w:r w:rsidR="005651F5">
        <w:rPr>
          <w:lang w:val="ru-RU"/>
        </w:rPr>
        <w:t>»</w:t>
      </w:r>
      <w:r w:rsidRPr="00F75C14">
        <w:rPr>
          <w:lang w:val="ru-RU"/>
        </w:rPr>
        <w:t xml:space="preserve"> (принят и введен в действие Постановлением Госстандарта России от 26.12.1994 N 362)</w:t>
      </w:r>
      <w:bookmarkEnd w:id="311"/>
      <w:r w:rsidRPr="00F75C14">
        <w:rPr>
          <w:lang w:val="ru-RU"/>
        </w:rPr>
        <w:t>.</w:t>
      </w:r>
    </w:p>
    <w:p w:rsidR="00BA02AA" w:rsidRPr="00F75C14" w:rsidRDefault="00BA02AA" w:rsidP="00BA02AA">
      <w:pPr>
        <w:pStyle w:val="13"/>
        <w:spacing w:before="0" w:beforeAutospacing="0" w:after="0" w:afterAutospacing="0"/>
        <w:ind w:firstLine="851"/>
        <w:rPr>
          <w:bCs/>
        </w:rPr>
      </w:pPr>
      <w:r w:rsidRPr="00F75C14">
        <w:rPr>
          <w:bCs/>
        </w:rPr>
        <w:t>К техногенным чрезвычайным ситуациям относятся:</w:t>
      </w:r>
    </w:p>
    <w:p w:rsidR="00BA02AA" w:rsidRPr="00F75C14" w:rsidRDefault="00BA02AA" w:rsidP="00BA02AA">
      <w:pPr>
        <w:pStyle w:val="13"/>
        <w:spacing w:before="0" w:beforeAutospacing="0" w:after="0" w:afterAutospacing="0"/>
        <w:ind w:firstLine="851"/>
      </w:pPr>
      <w:r w:rsidRPr="00F75C14">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BA02AA" w:rsidRPr="00F75C14" w:rsidRDefault="00BA02AA" w:rsidP="00BA02AA">
      <w:pPr>
        <w:pStyle w:val="13"/>
        <w:spacing w:before="0" w:beforeAutospacing="0" w:after="0" w:afterAutospacing="0"/>
        <w:ind w:firstLine="851"/>
      </w:pPr>
      <w:r w:rsidRPr="00F75C14">
        <w:lastRenderedPageBreak/>
        <w:t>-</w:t>
      </w:r>
      <w:r w:rsidRPr="00F75C14">
        <w:rPr>
          <w:bCs/>
        </w:rPr>
        <w:t xml:space="preserve"> </w:t>
      </w:r>
      <w:r w:rsidRPr="00F75C14">
        <w:t>аварии с выбросом (угрозой выброса) и распространением облака аварийно-химически опасных веществ (АХОВ) при их производстве, переработке или хранении (захоронении), транспортировке, в процессе протекания химических реакций, начавшихся в результате аварии, аварии с химическими боеприпасами;</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радиоактивных веществ при авариях на АЭС, аварии транспортных средств;</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внезапное обрушение жилых, промышленных и общественных зданий и сооружений, элементов транспортных коммуникаций;</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на очистных сооружениях сточных вод промышленных предприятий с массовым выбросом загрязняющих веществ и промышленных газов;</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xml:space="preserve">На территории </w:t>
      </w:r>
      <w:r w:rsidR="00FE325E">
        <w:rPr>
          <w:szCs w:val="24"/>
        </w:rPr>
        <w:t>Кижеватовского</w:t>
      </w:r>
      <w:r w:rsidRPr="00F75C14">
        <w:rPr>
          <w:szCs w:val="24"/>
        </w:rPr>
        <w:t xml:space="preserve"> сельсовета наиболее вероятны техногенные чрезвычайные ситуации обусловленные:</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авариями на коммунальных системах (с учетом износа и готовности объектов ЖКХ, запасами топливно-энергетических ресурсов);</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пожарами в жилом секторе и на объектах народного хозяйства;</w:t>
      </w:r>
    </w:p>
    <w:p w:rsidR="00BA02AA" w:rsidRDefault="00BA02AA" w:rsidP="00BA02AA">
      <w:pPr>
        <w:tabs>
          <w:tab w:val="left" w:pos="-2127"/>
        </w:tabs>
        <w:autoSpaceDE w:val="0"/>
        <w:spacing w:after="0" w:line="240" w:lineRule="auto"/>
        <w:ind w:right="-30" w:firstLine="851"/>
        <w:jc w:val="both"/>
        <w:rPr>
          <w:szCs w:val="24"/>
        </w:rPr>
      </w:pPr>
      <w:r w:rsidRPr="00F75C14">
        <w:rPr>
          <w:szCs w:val="24"/>
        </w:rPr>
        <w:t>- крупными ава</w:t>
      </w:r>
      <w:r w:rsidR="00FE325E">
        <w:rPr>
          <w:szCs w:val="24"/>
        </w:rPr>
        <w:t>риями на автомобильных дорогах.</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BA02AA" w:rsidRPr="00F75C14" w:rsidRDefault="00BA02AA" w:rsidP="00BA02AA">
      <w:pPr>
        <w:pStyle w:val="a3"/>
        <w:ind w:left="708"/>
        <w:rPr>
          <w:u w:val="single"/>
        </w:rPr>
      </w:pPr>
      <w:r w:rsidRPr="00F75C14">
        <w:rPr>
          <w:u w:val="single"/>
        </w:rPr>
        <w:t>Источники возникновения ЧС на объектах транспорта</w:t>
      </w:r>
    </w:p>
    <w:p w:rsidR="00BA02AA" w:rsidRPr="00F75C14" w:rsidRDefault="00BA02AA" w:rsidP="00BA02AA">
      <w:pPr>
        <w:pStyle w:val="a3"/>
        <w:ind w:firstLine="708"/>
        <w:rPr>
          <w:i/>
        </w:rPr>
      </w:pPr>
      <w:r w:rsidRPr="00F75C14">
        <w:rPr>
          <w:i/>
        </w:rPr>
        <w:t>Источники возникновения ЧС на объектах автомобильного транспорта</w:t>
      </w:r>
    </w:p>
    <w:p w:rsidR="00BA02AA" w:rsidRPr="00F75C14" w:rsidRDefault="00BA02AA" w:rsidP="00BA02AA">
      <w:pPr>
        <w:pStyle w:val="affffff3"/>
        <w:rPr>
          <w:lang w:val="ru-RU"/>
        </w:rPr>
      </w:pPr>
      <w:r w:rsidRPr="00F75C14">
        <w:rPr>
          <w:lang w:val="ru-RU"/>
        </w:rPr>
        <w:t xml:space="preserve">Источники возникновения чрезвычайных ситуаций (далее </w:t>
      </w:r>
      <w:r w:rsidR="005651F5">
        <w:rPr>
          <w:lang w:val="ru-RU"/>
        </w:rPr>
        <w:t>–</w:t>
      </w:r>
      <w:r w:rsidRPr="00F75C14">
        <w:rPr>
          <w:lang w:val="ru-RU"/>
        </w:rPr>
        <w:t xml:space="preserve">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rsidR="00BA02AA" w:rsidRPr="00F75C14" w:rsidRDefault="00BA02AA" w:rsidP="00BA02AA">
      <w:pPr>
        <w:pStyle w:val="affffff3"/>
        <w:rPr>
          <w:lang w:val="ru-RU"/>
        </w:rPr>
      </w:pPr>
      <w:r w:rsidRPr="00F75C14">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w:t>
      </w:r>
      <w:r w:rsidR="005651F5">
        <w:rPr>
          <w:lang w:val="ru-RU"/>
        </w:rPr>
        <w:t>–</w:t>
      </w:r>
      <w:r w:rsidRPr="00F75C14">
        <w:rPr>
          <w:lang w:val="ru-RU"/>
        </w:rPr>
        <w:t xml:space="preserve"> </w:t>
      </w:r>
      <w:smartTag w:uri="urn:schemas-microsoft-com:office:smarttags" w:element="metricconverter">
        <w:smartTagPr>
          <w:attr w:name="ProductID" w:val="420 км"/>
        </w:smartTagPr>
        <w:r w:rsidRPr="00F75C14">
          <w:rPr>
            <w:lang w:val="ru-RU"/>
          </w:rPr>
          <w:t>420 км</w:t>
        </w:r>
      </w:smartTag>
      <w:r w:rsidRPr="00F75C14">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BA02AA" w:rsidRPr="00F75C14" w:rsidRDefault="00BA02AA" w:rsidP="00BA02AA">
      <w:pPr>
        <w:pStyle w:val="affffff3"/>
        <w:rPr>
          <w:lang w:val="ru-RU"/>
        </w:rPr>
      </w:pPr>
      <w:r w:rsidRPr="00F75C14">
        <w:rPr>
          <w:lang w:val="ru-RU"/>
        </w:rPr>
        <w:lastRenderedPageBreak/>
        <w:t>Риски возникновения ДТП на автодорогах и улицах населенных пунктов существуют.</w:t>
      </w:r>
    </w:p>
    <w:p w:rsidR="00BA02AA" w:rsidRDefault="00BA02AA" w:rsidP="00BA02AA">
      <w:pPr>
        <w:pStyle w:val="affffff3"/>
        <w:rPr>
          <w:lang w:val="ru-RU"/>
        </w:rPr>
      </w:pPr>
      <w:r w:rsidRPr="00F75C14">
        <w:rPr>
          <w:lang w:val="ru-RU"/>
        </w:rPr>
        <w:t xml:space="preserve">На территории </w:t>
      </w:r>
      <w:r w:rsidR="00FE325E">
        <w:rPr>
          <w:lang w:val="ru-RU"/>
        </w:rPr>
        <w:t>Кижеватовского</w:t>
      </w:r>
      <w:r w:rsidRPr="00F75C14">
        <w:rPr>
          <w:lang w:val="ru-RU"/>
        </w:rPr>
        <w:t xml:space="preserve"> сельсовета </w:t>
      </w:r>
      <w:r w:rsidR="001976AA">
        <w:rPr>
          <w:lang w:val="ru-RU"/>
        </w:rPr>
        <w:t>проходят следующие линейные объекты транспортной инфраструктуры:</w:t>
      </w:r>
    </w:p>
    <w:p w:rsidR="007A14AC" w:rsidRPr="007A14AC" w:rsidRDefault="001976AA" w:rsidP="007A14AC">
      <w:pPr>
        <w:spacing w:after="0" w:line="0" w:lineRule="atLeast"/>
        <w:ind w:firstLine="709"/>
        <w:jc w:val="both"/>
        <w:rPr>
          <w:bCs/>
          <w:color w:val="000C1E"/>
          <w:szCs w:val="24"/>
          <w:shd w:val="clear" w:color="auto" w:fill="FFFFFF"/>
        </w:rPr>
      </w:pPr>
      <w:r w:rsidRPr="007A14AC">
        <w:rPr>
          <w:szCs w:val="24"/>
        </w:rPr>
        <w:t xml:space="preserve">- </w:t>
      </w:r>
      <w:r w:rsidR="007A14AC" w:rsidRPr="007A14AC">
        <w:rPr>
          <w:szCs w:val="24"/>
        </w:rPr>
        <w:t>автомобильные дороги федерального значения – автодорога</w:t>
      </w:r>
      <w:r w:rsidR="007A14AC" w:rsidRPr="007A14AC">
        <w:rPr>
          <w:rFonts w:ascii="Noto Sans" w:hAnsi="Noto Sans" w:cs="Noto Sans"/>
          <w:b/>
          <w:bCs/>
          <w:color w:val="000C1E"/>
          <w:szCs w:val="24"/>
          <w:shd w:val="clear" w:color="auto" w:fill="FFFFFF"/>
        </w:rPr>
        <w:t xml:space="preserve"> </w:t>
      </w:r>
      <w:r w:rsidR="007A14AC" w:rsidRPr="007A14AC">
        <w:rPr>
          <w:bCs/>
          <w:color w:val="000C1E"/>
          <w:szCs w:val="24"/>
          <w:shd w:val="clear" w:color="auto" w:fill="FFFFFF"/>
        </w:rPr>
        <w:t>М-5 «“Урал” Москва - Рязань - Пенза - Самара - Уфа – Челябинск» /</w:t>
      </w:r>
      <w:r w:rsidR="007A14AC" w:rsidRPr="007A14AC">
        <w:rPr>
          <w:color w:val="000C1E"/>
          <w:szCs w:val="24"/>
          <w:shd w:val="clear" w:color="auto" w:fill="FFFFFF"/>
        </w:rPr>
        <w:t>00 ОП ФЗ М-5</w:t>
      </w:r>
      <w:r w:rsidR="002D5DDF">
        <w:rPr>
          <w:color w:val="000C1E"/>
          <w:szCs w:val="24"/>
          <w:shd w:val="clear" w:color="auto" w:fill="FFFFFF"/>
        </w:rPr>
        <w:t>;</w:t>
      </w:r>
    </w:p>
    <w:p w:rsidR="007A14AC" w:rsidRDefault="001976AA" w:rsidP="00F27476">
      <w:pPr>
        <w:pStyle w:val="affffff3"/>
        <w:rPr>
          <w:sz w:val="23"/>
          <w:szCs w:val="23"/>
          <w:lang w:val="ru-RU"/>
        </w:rPr>
      </w:pPr>
      <w:r w:rsidRPr="007A14AC">
        <w:rPr>
          <w:lang w:val="ru-RU"/>
        </w:rPr>
        <w:t xml:space="preserve">- автомобильная </w:t>
      </w:r>
      <w:r w:rsidR="00F27476">
        <w:rPr>
          <w:lang w:val="ru-RU"/>
        </w:rPr>
        <w:t>местно</w:t>
      </w:r>
      <w:r w:rsidR="00F27476" w:rsidRPr="00F27476">
        <w:rPr>
          <w:lang w:val="ru-RU"/>
        </w:rPr>
        <w:t>го</w:t>
      </w:r>
      <w:r w:rsidRPr="00F27476">
        <w:rPr>
          <w:lang w:val="ru-RU"/>
        </w:rPr>
        <w:t xml:space="preserve"> значения </w:t>
      </w:r>
      <w:r w:rsidR="00F27476" w:rsidRPr="00F27476">
        <w:rPr>
          <w:lang w:val="ru-RU"/>
        </w:rPr>
        <w:t xml:space="preserve">– автодорога </w:t>
      </w:r>
      <w:r w:rsidR="00F27476" w:rsidRPr="00F27476">
        <w:rPr>
          <w:bCs/>
          <w:shd w:val="clear" w:color="auto" w:fill="FFFFFF"/>
          <w:lang w:val="ru-RU"/>
        </w:rPr>
        <w:t>«Подъезд к п. Полевой»</w:t>
      </w:r>
      <w:r w:rsidR="00F27476">
        <w:rPr>
          <w:bCs/>
          <w:shd w:val="clear" w:color="auto" w:fill="FFFFFF"/>
          <w:lang w:val="ru-RU"/>
        </w:rPr>
        <w:t>.</w:t>
      </w:r>
    </w:p>
    <w:p w:rsidR="00F27476" w:rsidRDefault="00F27476" w:rsidP="00285BA2">
      <w:pPr>
        <w:ind w:firstLine="708"/>
        <w:contextualSpacing/>
        <w:jc w:val="both"/>
      </w:pPr>
      <w:r>
        <w:t>Федеральная трасса М-5 «Урал» имеет высокий трафик</w:t>
      </w:r>
      <w:r w:rsidR="001D4EBB">
        <w:t>,</w:t>
      </w:r>
      <w:r>
        <w:t xml:space="preserve"> является одной из самых загруженных автотрасс Российской Федерации с наибольшей долей</w:t>
      </w:r>
      <w:r w:rsidR="001D4EBB">
        <w:t xml:space="preserve"> грузовых автомобилей. Трасса проходит через с. Кижеватово, селитебная зона которого находится по обе стороны от трассы. Автомагистраль является частью улично-дорожной сети села, что сопутствует риску возникновения</w:t>
      </w:r>
      <w:r w:rsidR="001D4EBB" w:rsidRPr="001D4EBB">
        <w:t xml:space="preserve"> </w:t>
      </w:r>
      <w:r w:rsidR="001D4EBB">
        <w:t>дорожно-транспортных происшествий.</w:t>
      </w:r>
    </w:p>
    <w:p w:rsidR="001976AA" w:rsidRDefault="001976AA" w:rsidP="001976AA">
      <w:pPr>
        <w:ind w:firstLine="708"/>
        <w:contextualSpacing/>
        <w:jc w:val="both"/>
      </w:pPr>
      <w:r w:rsidRPr="001850C2">
        <w:t>Крупных дорожно-транспортных происшествий на территории сельсовета за последние десять лет</w:t>
      </w:r>
      <w:r w:rsidRPr="005F1E1F">
        <w:t xml:space="preserve"> не зафиксировано</w:t>
      </w:r>
      <w:r>
        <w:t>.</w:t>
      </w:r>
    </w:p>
    <w:p w:rsidR="00BA02AA" w:rsidRPr="001976AA" w:rsidRDefault="00BA02AA" w:rsidP="001976AA">
      <w:pPr>
        <w:ind w:firstLine="708"/>
        <w:contextualSpacing/>
        <w:jc w:val="both"/>
        <w:rPr>
          <w:sz w:val="23"/>
          <w:szCs w:val="23"/>
        </w:rPr>
      </w:pPr>
      <w:r w:rsidRPr="00F75C14">
        <w:rPr>
          <w:i/>
        </w:rPr>
        <w:t xml:space="preserve">Источники возникновения ЧС на объектах железнодорожного транспорта </w:t>
      </w:r>
    </w:p>
    <w:p w:rsidR="00750E78" w:rsidRPr="00750E78" w:rsidRDefault="00BA02AA" w:rsidP="00285BA2">
      <w:pPr>
        <w:spacing w:after="0" w:line="240" w:lineRule="auto"/>
        <w:ind w:firstLine="709"/>
        <w:contextualSpacing/>
        <w:jc w:val="both"/>
        <w:rPr>
          <w:szCs w:val="24"/>
        </w:rPr>
      </w:pPr>
      <w:r w:rsidRPr="00F75C14">
        <w:rPr>
          <w:bCs/>
          <w:szCs w:val="24"/>
        </w:rPr>
        <w:t xml:space="preserve">На территории </w:t>
      </w:r>
      <w:r w:rsidR="00285BA2">
        <w:rPr>
          <w:bCs/>
          <w:szCs w:val="24"/>
        </w:rPr>
        <w:t>Кижеватовского</w:t>
      </w:r>
      <w:r w:rsidRPr="00F75C14">
        <w:rPr>
          <w:bCs/>
          <w:szCs w:val="24"/>
        </w:rPr>
        <w:t xml:space="preserve"> сельсовета </w:t>
      </w:r>
      <w:r w:rsidR="00285BA2">
        <w:rPr>
          <w:szCs w:val="24"/>
        </w:rPr>
        <w:t>Бессоновского</w:t>
      </w:r>
      <w:r w:rsidRPr="00F75C14">
        <w:rPr>
          <w:szCs w:val="24"/>
        </w:rPr>
        <w:t xml:space="preserve"> р</w:t>
      </w:r>
      <w:r w:rsidR="00750E78">
        <w:rPr>
          <w:szCs w:val="24"/>
        </w:rPr>
        <w:t xml:space="preserve">айона Пензенской области </w:t>
      </w:r>
      <w:r w:rsidR="00285BA2">
        <w:rPr>
          <w:szCs w:val="24"/>
        </w:rPr>
        <w:t>отсутствуют объекты железнодорожного тра</w:t>
      </w:r>
      <w:r w:rsidR="002D5DDF">
        <w:rPr>
          <w:szCs w:val="24"/>
        </w:rPr>
        <w:t>н</w:t>
      </w:r>
      <w:r w:rsidR="00285BA2">
        <w:rPr>
          <w:szCs w:val="24"/>
        </w:rPr>
        <w:t>спорта.</w:t>
      </w:r>
    </w:p>
    <w:p w:rsidR="00BA02AA" w:rsidRPr="00F75C14" w:rsidRDefault="00BA02AA" w:rsidP="00BA02AA">
      <w:pPr>
        <w:pStyle w:val="a3"/>
        <w:ind w:left="708"/>
        <w:rPr>
          <w:u w:val="single"/>
          <w:lang w:eastAsia="ar-SA" w:bidi="en-US"/>
        </w:rPr>
      </w:pPr>
      <w:r w:rsidRPr="00F75C14">
        <w:rPr>
          <w:u w:val="single"/>
          <w:lang w:eastAsia="ar-SA" w:bidi="en-US"/>
        </w:rPr>
        <w:t>Источники возникновения ЧС на химически опасных объектах (далее – ХОО)</w:t>
      </w:r>
    </w:p>
    <w:p w:rsidR="00BA02AA" w:rsidRPr="00F75C14" w:rsidRDefault="00BA02AA" w:rsidP="00C6531F">
      <w:pPr>
        <w:pStyle w:val="affffff3"/>
        <w:rPr>
          <w:lang w:val="ru-RU"/>
        </w:rPr>
      </w:pPr>
      <w:r w:rsidRPr="00F75C14">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285BA2" w:rsidRPr="00285BA2" w:rsidRDefault="00285BA2" w:rsidP="00285BA2">
      <w:pPr>
        <w:pStyle w:val="a3"/>
        <w:ind w:left="708"/>
        <w:rPr>
          <w:lang w:eastAsia="ar-SA" w:bidi="en-US"/>
        </w:rPr>
      </w:pPr>
      <w:r w:rsidRPr="00285BA2">
        <w:rPr>
          <w:lang w:eastAsia="ar-SA" w:bidi="en-US"/>
        </w:rPr>
        <w:t>На территории Кижеватовского сельсовета ХОО отсутствуют.</w:t>
      </w:r>
    </w:p>
    <w:p w:rsidR="00BA02AA" w:rsidRPr="00F75C14" w:rsidRDefault="00BA02AA" w:rsidP="00BA02AA">
      <w:pPr>
        <w:pStyle w:val="a3"/>
        <w:ind w:left="708"/>
        <w:rPr>
          <w:u w:val="single"/>
          <w:lang w:eastAsia="ar-SA" w:bidi="en-US"/>
        </w:rPr>
      </w:pPr>
      <w:r w:rsidRPr="00F75C14">
        <w:rPr>
          <w:u w:val="single"/>
          <w:lang w:eastAsia="ar-SA" w:bidi="en-US"/>
        </w:rPr>
        <w:t>Источники возникновения ЧС на радиационно опасных объектах (далее – РОО)</w:t>
      </w:r>
    </w:p>
    <w:p w:rsidR="00BA02AA" w:rsidRPr="00F75C14" w:rsidRDefault="00BA02AA" w:rsidP="00BA02AA">
      <w:pPr>
        <w:pStyle w:val="affffff3"/>
        <w:rPr>
          <w:lang w:val="ru-RU"/>
        </w:rPr>
      </w:pPr>
      <w:r w:rsidRPr="00F75C14">
        <w:rPr>
          <w:bCs/>
          <w:lang w:val="ru-RU"/>
        </w:rPr>
        <w:t xml:space="preserve">РОО </w:t>
      </w:r>
      <w:r w:rsidR="005651F5">
        <w:rPr>
          <w:bCs/>
          <w:lang w:val="ru-RU"/>
        </w:rPr>
        <w:t>–</w:t>
      </w:r>
      <w:r w:rsidRPr="00F75C14">
        <w:rPr>
          <w:bCs/>
          <w:lang w:val="ru-RU"/>
        </w:rPr>
        <w:t xml:space="preserve">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BA02AA" w:rsidRPr="00F75C14" w:rsidRDefault="00BA02AA" w:rsidP="00BA02AA">
      <w:pPr>
        <w:pStyle w:val="affffff3"/>
        <w:rPr>
          <w:rFonts w:eastAsia="Calibri"/>
          <w:lang w:val="ru-RU" w:eastAsia="en-US"/>
        </w:rPr>
      </w:pPr>
      <w:r w:rsidRPr="00F75C14">
        <w:rPr>
          <w:rFonts w:eastAsia="Calibri"/>
          <w:lang w:val="ru-RU" w:eastAsia="en-US"/>
        </w:rPr>
        <w:t xml:space="preserve">На территории </w:t>
      </w:r>
      <w:r w:rsidR="00285BA2">
        <w:rPr>
          <w:lang w:val="ru-RU"/>
        </w:rPr>
        <w:t>Кижеватовского</w:t>
      </w:r>
      <w:r w:rsidR="00FE7005">
        <w:rPr>
          <w:lang w:val="ru-RU"/>
        </w:rPr>
        <w:t xml:space="preserve"> сельсовета</w:t>
      </w:r>
      <w:r w:rsidRPr="00F75C14">
        <w:rPr>
          <w:lang w:val="ru-RU"/>
        </w:rPr>
        <w:t xml:space="preserve"> </w:t>
      </w:r>
      <w:r w:rsidRPr="00F75C14">
        <w:rPr>
          <w:rFonts w:eastAsia="Calibri"/>
          <w:lang w:val="ru-RU" w:eastAsia="en-US"/>
        </w:rPr>
        <w:t>РОО отсутствуют.</w:t>
      </w:r>
    </w:p>
    <w:p w:rsidR="00BA02AA" w:rsidRPr="00F75C14" w:rsidRDefault="00BA02AA" w:rsidP="00BA02AA">
      <w:pPr>
        <w:pStyle w:val="affffff3"/>
        <w:rPr>
          <w:u w:val="single"/>
          <w:lang w:val="ru-RU"/>
        </w:rPr>
      </w:pPr>
      <w:r w:rsidRPr="00F75C14">
        <w:rPr>
          <w:u w:val="single"/>
          <w:lang w:val="ru-RU"/>
        </w:rPr>
        <w:t>Источники возникновения ЧС на пожаро- и взрывоопасных объектах (газоснабжения, газораспределения, объектах хранения нефтепродуктов и газа, объектах коммунальных систем) (далее – ПВО).</w:t>
      </w:r>
    </w:p>
    <w:p w:rsidR="003D4BE9" w:rsidRDefault="003D4BE9" w:rsidP="003D4BE9">
      <w:pPr>
        <w:spacing w:after="0" w:line="240" w:lineRule="auto"/>
        <w:ind w:firstLine="709"/>
        <w:jc w:val="both"/>
        <w:rPr>
          <w:szCs w:val="24"/>
        </w:rPr>
      </w:pPr>
      <w:r w:rsidRPr="00F75C14">
        <w:rPr>
          <w:szCs w:val="24"/>
        </w:rPr>
        <w:t xml:space="preserve">По территории </w:t>
      </w:r>
      <w:r>
        <w:rPr>
          <w:szCs w:val="24"/>
        </w:rPr>
        <w:t xml:space="preserve">сельсовета </w:t>
      </w:r>
      <w:r w:rsidRPr="00F75C14">
        <w:rPr>
          <w:szCs w:val="24"/>
        </w:rPr>
        <w:t>проложен</w:t>
      </w:r>
      <w:r>
        <w:rPr>
          <w:szCs w:val="24"/>
        </w:rPr>
        <w:t>ы</w:t>
      </w:r>
      <w:r w:rsidRPr="00F75C14">
        <w:rPr>
          <w:szCs w:val="24"/>
        </w:rPr>
        <w:t xml:space="preserve"> </w:t>
      </w:r>
      <w:r w:rsidR="00285BA2">
        <w:rPr>
          <w:szCs w:val="24"/>
        </w:rPr>
        <w:t xml:space="preserve">распределительные </w:t>
      </w:r>
      <w:r w:rsidR="002D5DDF">
        <w:rPr>
          <w:szCs w:val="24"/>
        </w:rPr>
        <w:t>газопроводы высокого давления, а также магистральные нефтепровод и нефтепродуктопроводы:</w:t>
      </w:r>
    </w:p>
    <w:p w:rsidR="002D5DDF" w:rsidRPr="00DC1F9E" w:rsidRDefault="002D5DDF" w:rsidP="002D5DDF">
      <w:pPr>
        <w:spacing w:after="0" w:line="240" w:lineRule="auto"/>
        <w:ind w:firstLine="709"/>
        <w:contextualSpacing/>
        <w:jc w:val="both"/>
        <w:rPr>
          <w:color w:val="000000" w:themeColor="text1"/>
        </w:rPr>
      </w:pPr>
      <w:r w:rsidRPr="00DC1F9E">
        <w:rPr>
          <w:color w:val="000000" w:themeColor="text1"/>
        </w:rPr>
        <w:t>- магистральный нефтепровод «Куйбышев - Унеча - Мозырь-1» («Дружба-1»);</w:t>
      </w:r>
    </w:p>
    <w:p w:rsidR="002D5DDF" w:rsidRPr="00DC1F9E" w:rsidRDefault="002D5DDF" w:rsidP="002D5DDF">
      <w:pPr>
        <w:spacing w:after="0" w:line="240" w:lineRule="auto"/>
        <w:ind w:firstLine="709"/>
        <w:contextualSpacing/>
        <w:jc w:val="both"/>
        <w:rPr>
          <w:color w:val="000000" w:themeColor="text1"/>
        </w:rPr>
      </w:pPr>
      <w:r w:rsidRPr="00DC1F9E">
        <w:rPr>
          <w:color w:val="000000" w:themeColor="text1"/>
        </w:rPr>
        <w:t>- магистральный нефтепродуктопровод «Куйбышев - Брянск»;</w:t>
      </w:r>
    </w:p>
    <w:p w:rsidR="002D5DDF" w:rsidRPr="00DC1F9E" w:rsidRDefault="002D5DDF" w:rsidP="002D5DDF">
      <w:pPr>
        <w:spacing w:after="0" w:line="240" w:lineRule="auto"/>
        <w:ind w:firstLine="709"/>
        <w:contextualSpacing/>
        <w:jc w:val="both"/>
        <w:rPr>
          <w:color w:val="000000" w:themeColor="text1"/>
        </w:rPr>
      </w:pPr>
      <w:r w:rsidRPr="00DC1F9E">
        <w:rPr>
          <w:color w:val="000000" w:themeColor="text1"/>
        </w:rPr>
        <w:t>- магистральный нефтепродуктопровод «Уфа – Западное направление».</w:t>
      </w:r>
    </w:p>
    <w:p w:rsidR="002D5DDF" w:rsidRDefault="002D5DDF" w:rsidP="002D5DDF">
      <w:pPr>
        <w:spacing w:after="0" w:line="240" w:lineRule="auto"/>
        <w:ind w:firstLine="709"/>
        <w:jc w:val="both"/>
        <w:rPr>
          <w:szCs w:val="24"/>
        </w:rPr>
      </w:pPr>
      <w:r>
        <w:t>В поселке Полевой расположен объект трубопроводного транспорта НПС «Кижеватово-2».</w:t>
      </w:r>
    </w:p>
    <w:p w:rsidR="00623655" w:rsidRDefault="004B002C" w:rsidP="00623655">
      <w:pPr>
        <w:spacing w:after="0" w:line="0" w:lineRule="atLeast"/>
        <w:ind w:firstLine="709"/>
        <w:jc w:val="both"/>
        <w:rPr>
          <w:rFonts w:eastAsia="Calibri"/>
          <w:lang w:eastAsia="en-US"/>
        </w:rPr>
      </w:pPr>
      <w:r>
        <w:rPr>
          <w:szCs w:val="24"/>
        </w:rPr>
        <w:t xml:space="preserve">На территории </w:t>
      </w:r>
      <w:r w:rsidR="00285BA2">
        <w:rPr>
          <w:szCs w:val="24"/>
        </w:rPr>
        <w:t>Кижеватовского</w:t>
      </w:r>
      <w:r>
        <w:rPr>
          <w:szCs w:val="24"/>
        </w:rPr>
        <w:t xml:space="preserve"> сельсовета возможно возникновение на электроэнергетических системах в связи с перегрузкой </w:t>
      </w:r>
      <w:r w:rsidRPr="009011D1">
        <w:t>электропотребителями</w:t>
      </w:r>
      <w:r>
        <w:t>,</w:t>
      </w:r>
      <w:r w:rsidRPr="009011D1">
        <w:t xml:space="preserve"> износом</w:t>
      </w:r>
      <w:r w:rsidRPr="009011D1">
        <w:rPr>
          <w:spacing w:val="1"/>
        </w:rPr>
        <w:t xml:space="preserve"> </w:t>
      </w:r>
      <w:r w:rsidRPr="009011D1">
        <w:t>оборудования,</w:t>
      </w:r>
      <w:r w:rsidRPr="009011D1">
        <w:rPr>
          <w:spacing w:val="1"/>
        </w:rPr>
        <w:t xml:space="preserve"> </w:t>
      </w:r>
      <w:r w:rsidRPr="009011D1">
        <w:t>которые</w:t>
      </w:r>
      <w:r w:rsidRPr="009011D1">
        <w:rPr>
          <w:spacing w:val="1"/>
        </w:rPr>
        <w:t xml:space="preserve"> </w:t>
      </w:r>
      <w:r w:rsidRPr="009011D1">
        <w:t>будут</w:t>
      </w:r>
      <w:r w:rsidRPr="009011D1">
        <w:rPr>
          <w:spacing w:val="1"/>
        </w:rPr>
        <w:t xml:space="preserve"> </w:t>
      </w:r>
      <w:r w:rsidRPr="009011D1">
        <w:t>выражаться</w:t>
      </w:r>
      <w:r w:rsidRPr="009011D1">
        <w:rPr>
          <w:spacing w:val="1"/>
        </w:rPr>
        <w:t xml:space="preserve"> </w:t>
      </w:r>
      <w:r w:rsidRPr="009011D1">
        <w:t>в</w:t>
      </w:r>
      <w:r w:rsidRPr="009011D1">
        <w:rPr>
          <w:spacing w:val="1"/>
        </w:rPr>
        <w:t xml:space="preserve"> </w:t>
      </w:r>
      <w:r w:rsidRPr="009011D1">
        <w:t>выходе</w:t>
      </w:r>
      <w:r w:rsidRPr="009011D1">
        <w:rPr>
          <w:spacing w:val="1"/>
        </w:rPr>
        <w:t xml:space="preserve"> </w:t>
      </w:r>
      <w:r w:rsidRPr="009011D1">
        <w:t>из</w:t>
      </w:r>
      <w:r w:rsidRPr="009011D1">
        <w:rPr>
          <w:spacing w:val="1"/>
        </w:rPr>
        <w:t xml:space="preserve"> </w:t>
      </w:r>
      <w:r w:rsidRPr="009011D1">
        <w:t>строя</w:t>
      </w:r>
      <w:r w:rsidRPr="009011D1">
        <w:rPr>
          <w:spacing w:val="1"/>
        </w:rPr>
        <w:t xml:space="preserve"> </w:t>
      </w:r>
      <w:r w:rsidRPr="009011D1">
        <w:t>трансформаторных</w:t>
      </w:r>
      <w:r w:rsidRPr="009011D1">
        <w:rPr>
          <w:spacing w:val="1"/>
        </w:rPr>
        <w:t xml:space="preserve"> </w:t>
      </w:r>
      <w:r w:rsidRPr="009011D1">
        <w:t>подстанций,</w:t>
      </w:r>
      <w:r w:rsidRPr="009011D1">
        <w:rPr>
          <w:spacing w:val="1"/>
        </w:rPr>
        <w:t xml:space="preserve"> </w:t>
      </w:r>
      <w:r w:rsidRPr="009011D1">
        <w:t>либо</w:t>
      </w:r>
      <w:r w:rsidRPr="009011D1">
        <w:rPr>
          <w:spacing w:val="1"/>
        </w:rPr>
        <w:t xml:space="preserve"> </w:t>
      </w:r>
      <w:r w:rsidRPr="009011D1">
        <w:t>обрыве</w:t>
      </w:r>
      <w:r w:rsidRPr="009011D1">
        <w:rPr>
          <w:spacing w:val="1"/>
        </w:rPr>
        <w:t xml:space="preserve"> </w:t>
      </w:r>
      <w:r w:rsidRPr="009011D1">
        <w:t>линий</w:t>
      </w:r>
      <w:r w:rsidRPr="009011D1">
        <w:rPr>
          <w:spacing w:val="1"/>
        </w:rPr>
        <w:t xml:space="preserve"> </w:t>
      </w:r>
      <w:r w:rsidRPr="009011D1">
        <w:t>электропередачи</w:t>
      </w:r>
      <w:r>
        <w:t>. На терр</w:t>
      </w:r>
      <w:r w:rsidR="00285BA2">
        <w:t>итории поселения расположены три</w:t>
      </w:r>
      <w:r>
        <w:t xml:space="preserve"> электрические подстанции:</w:t>
      </w:r>
      <w:r w:rsidR="00623655" w:rsidRPr="00623655">
        <w:rPr>
          <w:rFonts w:eastAsia="Calibri"/>
          <w:lang w:eastAsia="en-US"/>
        </w:rPr>
        <w:t xml:space="preserve"> </w:t>
      </w:r>
    </w:p>
    <w:p w:rsidR="002D6562" w:rsidRDefault="002D6562" w:rsidP="002D6562">
      <w:pPr>
        <w:spacing w:after="0" w:line="0" w:lineRule="atLeast"/>
        <w:ind w:firstLine="709"/>
        <w:jc w:val="both"/>
        <w:rPr>
          <w:rFonts w:eastAsia="Calibri"/>
          <w:lang w:eastAsia="en-US"/>
        </w:rPr>
      </w:pPr>
      <w:r>
        <w:rPr>
          <w:rFonts w:eastAsia="Calibri"/>
          <w:lang w:eastAsia="en-US"/>
        </w:rPr>
        <w:t>- ПС 110/35/6 кВ «Кижеватово»,</w:t>
      </w:r>
      <w:r w:rsidRPr="00374B26">
        <w:rPr>
          <w:color w:val="000000" w:themeColor="text1"/>
          <w:szCs w:val="24"/>
          <w:shd w:val="clear" w:color="auto" w:fill="FFFFFF"/>
        </w:rPr>
        <w:t xml:space="preserve"> </w:t>
      </w:r>
      <w:r w:rsidRPr="007E57FA">
        <w:rPr>
          <w:color w:val="000000" w:themeColor="text1"/>
          <w:szCs w:val="24"/>
          <w:shd w:val="clear" w:color="auto" w:fill="FFFFFF"/>
        </w:rPr>
        <w:t>трансформаторная мощность которой составляет 80 МВА</w:t>
      </w:r>
      <w:r>
        <w:rPr>
          <w:rFonts w:eastAsia="Calibri"/>
          <w:lang w:eastAsia="en-US"/>
        </w:rPr>
        <w:t xml:space="preserve"> расположенной в северо-восточной части п. Полевой;</w:t>
      </w:r>
    </w:p>
    <w:p w:rsidR="002D6562" w:rsidRDefault="002D6562" w:rsidP="002D6562">
      <w:pPr>
        <w:spacing w:after="0" w:line="0" w:lineRule="atLeast"/>
        <w:ind w:firstLine="709"/>
        <w:jc w:val="both"/>
        <w:rPr>
          <w:color w:val="000000" w:themeColor="text1"/>
          <w:szCs w:val="24"/>
          <w:shd w:val="clear" w:color="auto" w:fill="FFFFFF"/>
        </w:rPr>
      </w:pPr>
      <w:r>
        <w:rPr>
          <w:rFonts w:eastAsia="Calibri"/>
          <w:lang w:eastAsia="en-US"/>
        </w:rPr>
        <w:t>- ПС /35/10 кВ «</w:t>
      </w:r>
      <w:proofErr w:type="spellStart"/>
      <w:r>
        <w:rPr>
          <w:rFonts w:eastAsia="Calibri"/>
          <w:lang w:eastAsia="en-US"/>
        </w:rPr>
        <w:t>Бакшеевка</w:t>
      </w:r>
      <w:proofErr w:type="spellEnd"/>
      <w:r>
        <w:rPr>
          <w:rFonts w:eastAsia="Calibri"/>
          <w:lang w:eastAsia="en-US"/>
        </w:rPr>
        <w:t xml:space="preserve">», </w:t>
      </w:r>
      <w:r w:rsidRPr="007E57FA">
        <w:rPr>
          <w:color w:val="000000" w:themeColor="text1"/>
          <w:szCs w:val="24"/>
          <w:shd w:val="clear" w:color="auto" w:fill="FFFFFF"/>
        </w:rPr>
        <w:t>трансформаторная мощность которой составляет 20 МВА,</w:t>
      </w:r>
      <w:r>
        <w:rPr>
          <w:color w:val="000000" w:themeColor="text1"/>
          <w:szCs w:val="24"/>
          <w:shd w:val="clear" w:color="auto" w:fill="FFFFFF"/>
        </w:rPr>
        <w:t xml:space="preserve"> расположенной в юго-восточной части с. Кижеватово;</w:t>
      </w:r>
    </w:p>
    <w:p w:rsidR="00285BA2" w:rsidRPr="002D6562" w:rsidRDefault="002D6562" w:rsidP="002D6562">
      <w:pPr>
        <w:spacing w:after="0" w:line="0" w:lineRule="atLeast"/>
        <w:ind w:firstLine="709"/>
        <w:jc w:val="both"/>
        <w:rPr>
          <w:color w:val="000000" w:themeColor="text1"/>
          <w:szCs w:val="24"/>
          <w:shd w:val="clear" w:color="auto" w:fill="FFFFFF"/>
        </w:rPr>
      </w:pPr>
      <w:r>
        <w:rPr>
          <w:color w:val="000000" w:themeColor="text1"/>
          <w:szCs w:val="24"/>
          <w:shd w:val="clear" w:color="auto" w:fill="FFFFFF"/>
        </w:rPr>
        <w:t xml:space="preserve">- </w:t>
      </w:r>
      <w:r>
        <w:rPr>
          <w:color w:val="252625"/>
          <w:shd w:val="clear" w:color="auto" w:fill="FFFFFF"/>
        </w:rPr>
        <w:t>ПС 35/10 кВ «</w:t>
      </w:r>
      <w:r w:rsidRPr="004808C9">
        <w:rPr>
          <w:color w:val="252625"/>
          <w:shd w:val="clear" w:color="auto" w:fill="FFFFFF"/>
        </w:rPr>
        <w:t>Птицефабрика</w:t>
      </w:r>
      <w:r>
        <w:rPr>
          <w:color w:val="252625"/>
          <w:shd w:val="clear" w:color="auto" w:fill="FFFFFF"/>
        </w:rPr>
        <w:t xml:space="preserve">», </w:t>
      </w:r>
      <w:r w:rsidRPr="007E57FA">
        <w:rPr>
          <w:color w:val="000000" w:themeColor="text1"/>
          <w:szCs w:val="24"/>
          <w:shd w:val="clear" w:color="auto" w:fill="FFFFFF"/>
        </w:rPr>
        <w:t>трансформаторная мощность которой составляет 20 МВА,</w:t>
      </w:r>
      <w:r w:rsidRPr="00E16B12">
        <w:rPr>
          <w:color w:val="000000" w:themeColor="text1"/>
          <w:szCs w:val="24"/>
          <w:shd w:val="clear" w:color="auto" w:fill="FFFFFF"/>
        </w:rPr>
        <w:t xml:space="preserve"> </w:t>
      </w:r>
      <w:r>
        <w:rPr>
          <w:color w:val="000000" w:themeColor="text1"/>
          <w:szCs w:val="24"/>
          <w:shd w:val="clear" w:color="auto" w:fill="FFFFFF"/>
        </w:rPr>
        <w:t>расположенной в западной части с. Кижеватово.</w:t>
      </w:r>
    </w:p>
    <w:p w:rsidR="00BA02AA" w:rsidRPr="00F75C14" w:rsidRDefault="00BA02AA" w:rsidP="00BA02AA">
      <w:pPr>
        <w:pStyle w:val="a3"/>
        <w:ind w:left="708"/>
        <w:rPr>
          <w:b/>
          <w:u w:val="single"/>
          <w:lang w:eastAsia="ar-SA" w:bidi="en-US"/>
        </w:rPr>
      </w:pPr>
      <w:r w:rsidRPr="00F75C14">
        <w:rPr>
          <w:u w:val="single"/>
          <w:lang w:eastAsia="ar-SA" w:bidi="en-US"/>
        </w:rPr>
        <w:t>Источники возникновения ЧС на гидродинамически опасных объектах (далее – ГДОО)</w:t>
      </w:r>
    </w:p>
    <w:p w:rsidR="00BA02AA" w:rsidRPr="00F75C14" w:rsidRDefault="00BA02AA" w:rsidP="00BA02AA">
      <w:pPr>
        <w:pStyle w:val="13"/>
        <w:spacing w:before="0" w:beforeAutospacing="0" w:after="0" w:afterAutospacing="0"/>
        <w:ind w:firstLine="709"/>
      </w:pPr>
      <w:r w:rsidRPr="00F75C14">
        <w:rPr>
          <w:rStyle w:val="aff7"/>
        </w:rPr>
        <w:t>Гидродинамически опасные объекты</w:t>
      </w:r>
      <w:r w:rsidRPr="00F75C14">
        <w:t xml:space="preserve"> </w:t>
      </w:r>
      <w:r w:rsidR="005651F5">
        <w:t>–</w:t>
      </w:r>
      <w:r w:rsidRPr="00F75C14">
        <w:t xml:space="preserve">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BA02AA" w:rsidRPr="00F75C14" w:rsidRDefault="00BA02AA" w:rsidP="00BA02AA">
      <w:pPr>
        <w:pStyle w:val="13"/>
        <w:spacing w:before="0" w:beforeAutospacing="0" w:after="0" w:afterAutospacing="0"/>
        <w:ind w:firstLine="709"/>
      </w:pPr>
      <w:r w:rsidRPr="00F75C14">
        <w:rPr>
          <w:rStyle w:val="aff7"/>
        </w:rPr>
        <w:lastRenderedPageBreak/>
        <w:t xml:space="preserve">Гидродинамическая авария </w:t>
      </w:r>
      <w:r w:rsidR="005651F5">
        <w:t>–</w:t>
      </w:r>
      <w:r w:rsidRPr="00F75C14">
        <w:t xml:space="preserve">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BA02AA" w:rsidRPr="00F75C14" w:rsidRDefault="00BA02AA" w:rsidP="00BA02AA">
      <w:pPr>
        <w:spacing w:after="0" w:line="240" w:lineRule="auto"/>
        <w:ind w:firstLine="709"/>
        <w:jc w:val="both"/>
        <w:rPr>
          <w:szCs w:val="24"/>
        </w:rPr>
      </w:pPr>
      <w:r w:rsidRPr="00F75C14">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BA02AA" w:rsidRPr="00F75C14" w:rsidRDefault="00BA02AA" w:rsidP="00BA02AA">
      <w:pPr>
        <w:spacing w:after="0" w:line="240" w:lineRule="auto"/>
        <w:ind w:firstLine="709"/>
        <w:jc w:val="both"/>
        <w:rPr>
          <w:szCs w:val="24"/>
        </w:rPr>
      </w:pPr>
      <w:r w:rsidRPr="00F75C14">
        <w:rPr>
          <w:szCs w:val="24"/>
        </w:rPr>
        <w:t>- установление критериев их безопасности;</w:t>
      </w:r>
    </w:p>
    <w:p w:rsidR="00BA02AA" w:rsidRPr="00F75C14" w:rsidRDefault="00BA02AA" w:rsidP="00BA02AA">
      <w:pPr>
        <w:spacing w:after="0" w:line="240" w:lineRule="auto"/>
        <w:ind w:firstLine="709"/>
        <w:jc w:val="both"/>
        <w:rPr>
          <w:szCs w:val="24"/>
        </w:rPr>
      </w:pPr>
      <w:r w:rsidRPr="00F75C14">
        <w:rPr>
          <w:szCs w:val="24"/>
        </w:rPr>
        <w:t>- оснащение гидротехнических сооружений техническими средствами в целях постоянного контроля за их состоянием;</w:t>
      </w:r>
    </w:p>
    <w:p w:rsidR="00BA02AA" w:rsidRPr="00F75C14" w:rsidRDefault="00BA02AA" w:rsidP="00BA02AA">
      <w:pPr>
        <w:spacing w:after="0" w:line="240" w:lineRule="auto"/>
        <w:ind w:firstLine="709"/>
        <w:jc w:val="both"/>
        <w:rPr>
          <w:szCs w:val="24"/>
        </w:rPr>
      </w:pPr>
      <w:r w:rsidRPr="00F75C14">
        <w:rPr>
          <w:szCs w:val="24"/>
        </w:rPr>
        <w:t xml:space="preserve">- обеспечение необходимой квалификации работников, обслуживающих гидротехническое сооружение; </w:t>
      </w:r>
    </w:p>
    <w:p w:rsidR="00BA02AA" w:rsidRPr="00F75C14" w:rsidRDefault="00BA02AA" w:rsidP="00BA02AA">
      <w:pPr>
        <w:spacing w:after="0" w:line="240" w:lineRule="auto"/>
        <w:ind w:firstLine="709"/>
        <w:jc w:val="both"/>
        <w:rPr>
          <w:szCs w:val="24"/>
        </w:rPr>
      </w:pPr>
      <w:r w:rsidRPr="00F75C14">
        <w:rPr>
          <w:szCs w:val="24"/>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BA02AA" w:rsidRPr="00F75C14" w:rsidRDefault="00BA02AA" w:rsidP="00BA02AA">
      <w:pPr>
        <w:pStyle w:val="affffff3"/>
        <w:rPr>
          <w:lang w:val="ru-RU"/>
        </w:rPr>
      </w:pPr>
      <w:r w:rsidRPr="00F75C14">
        <w:rPr>
          <w:lang w:val="ru-RU" w:eastAsia="ru-RU" w:bidi="ar-SA"/>
        </w:rPr>
        <w:t xml:space="preserve">На территории </w:t>
      </w:r>
      <w:r w:rsidR="002D6562">
        <w:rPr>
          <w:lang w:val="ru-RU"/>
        </w:rPr>
        <w:t>Кижеватовского</w:t>
      </w:r>
      <w:r w:rsidR="00BD32C6">
        <w:rPr>
          <w:lang w:val="ru-RU"/>
        </w:rPr>
        <w:t xml:space="preserve"> </w:t>
      </w:r>
      <w:r w:rsidRPr="00F75C14">
        <w:rPr>
          <w:lang w:val="ru-RU" w:eastAsia="ru-RU" w:bidi="ar-SA"/>
        </w:rPr>
        <w:t xml:space="preserve">сельсовета </w:t>
      </w:r>
      <w:r w:rsidR="00BD32C6">
        <w:rPr>
          <w:lang w:val="ru-RU" w:eastAsia="ru-RU" w:bidi="ar-SA"/>
        </w:rPr>
        <w:t>гидроди</w:t>
      </w:r>
      <w:r w:rsidR="009B5BAF">
        <w:rPr>
          <w:lang w:val="ru-RU" w:eastAsia="ru-RU" w:bidi="ar-SA"/>
        </w:rPr>
        <w:t>намически опасные</w:t>
      </w:r>
      <w:r w:rsidR="00BD32C6">
        <w:rPr>
          <w:lang w:val="ru-RU" w:eastAsia="ru-RU" w:bidi="ar-SA"/>
        </w:rPr>
        <w:t xml:space="preserve"> объект</w:t>
      </w:r>
      <w:r w:rsidR="009B5BAF">
        <w:rPr>
          <w:lang w:val="ru-RU" w:eastAsia="ru-RU" w:bidi="ar-SA"/>
        </w:rPr>
        <w:t>ы</w:t>
      </w:r>
      <w:r w:rsidR="00BD32C6">
        <w:rPr>
          <w:lang w:val="ru-RU" w:eastAsia="ru-RU" w:bidi="ar-SA"/>
        </w:rPr>
        <w:t xml:space="preserve"> </w:t>
      </w:r>
      <w:r w:rsidR="009B5BAF">
        <w:rPr>
          <w:lang w:val="ru-RU" w:eastAsia="ru-RU" w:bidi="ar-SA"/>
        </w:rPr>
        <w:t>отсутствуют.</w:t>
      </w:r>
    </w:p>
    <w:p w:rsidR="00BA02AA" w:rsidRPr="00F75C14" w:rsidRDefault="00BA02AA" w:rsidP="00BA02AA">
      <w:pPr>
        <w:pStyle w:val="a3"/>
        <w:ind w:firstLine="708"/>
        <w:rPr>
          <w:u w:val="single"/>
          <w:lang w:eastAsia="ar-SA" w:bidi="en-US"/>
        </w:rPr>
      </w:pPr>
      <w:r w:rsidRPr="00F75C14">
        <w:rPr>
          <w:u w:val="single"/>
          <w:lang w:eastAsia="ar-SA" w:bidi="en-US"/>
        </w:rPr>
        <w:t>Источники возникновения ЧС на бактериологических опасных объектах (далее – БОО)</w:t>
      </w:r>
    </w:p>
    <w:p w:rsidR="00BA02AA" w:rsidRPr="00F75C14" w:rsidRDefault="00BA02AA" w:rsidP="00BA02AA">
      <w:pPr>
        <w:pStyle w:val="affffff3"/>
        <w:rPr>
          <w:lang w:val="ru-RU"/>
        </w:rPr>
      </w:pPr>
      <w:r w:rsidRPr="00F75C14">
        <w:rPr>
          <w:lang w:val="ru-RU"/>
        </w:rPr>
        <w:t xml:space="preserve">БОО </w:t>
      </w:r>
      <w:r w:rsidR="005651F5">
        <w:rPr>
          <w:lang w:val="ru-RU"/>
        </w:rPr>
        <w:t>–</w:t>
      </w:r>
      <w:r w:rsidRPr="00F75C14">
        <w:rPr>
          <w:lang w:val="ru-RU"/>
        </w:rPr>
        <w:t xml:space="preserve">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BA02AA" w:rsidRPr="00F75C14" w:rsidRDefault="00BA02AA" w:rsidP="00BA02AA">
      <w:pPr>
        <w:pStyle w:val="affffff3"/>
        <w:rPr>
          <w:rFonts w:eastAsia="Calibri"/>
          <w:lang w:val="ru-RU" w:eastAsia="en-US"/>
        </w:rPr>
      </w:pPr>
      <w:r w:rsidRPr="00F75C14">
        <w:rPr>
          <w:rFonts w:eastAsia="Calibri"/>
          <w:lang w:val="ru-RU" w:eastAsia="en-US"/>
        </w:rPr>
        <w:t xml:space="preserve">На территории </w:t>
      </w:r>
      <w:r w:rsidR="002D6562">
        <w:rPr>
          <w:lang w:val="ru-RU"/>
        </w:rPr>
        <w:t>Кижеватовского</w:t>
      </w:r>
      <w:r w:rsidRPr="00F75C14">
        <w:rPr>
          <w:rFonts w:eastAsia="Calibri"/>
          <w:lang w:val="ru-RU" w:eastAsia="en-US"/>
        </w:rPr>
        <w:t xml:space="preserve"> сельсовета БОО отсутствуют.</w:t>
      </w:r>
    </w:p>
    <w:p w:rsidR="00BA02AA" w:rsidRPr="00F75C14" w:rsidRDefault="00BA02AA" w:rsidP="00BA02AA">
      <w:pPr>
        <w:pStyle w:val="affffff3"/>
        <w:spacing w:line="0" w:lineRule="atLeast"/>
        <w:rPr>
          <w:lang w:val="ru-RU"/>
        </w:rPr>
      </w:pPr>
    </w:p>
    <w:p w:rsidR="00BA02AA" w:rsidRPr="00F75C14" w:rsidRDefault="00BA02AA" w:rsidP="00AA0D22">
      <w:pPr>
        <w:pStyle w:val="20"/>
        <w:rPr>
          <w:szCs w:val="24"/>
        </w:rPr>
      </w:pPr>
      <w:bookmarkStart w:id="312" w:name="_Toc178257081"/>
      <w:bookmarkStart w:id="313" w:name="_Toc197350671"/>
      <w:bookmarkStart w:id="314" w:name="_Toc232498760"/>
      <w:r w:rsidRPr="00F75C14">
        <w:rPr>
          <w:szCs w:val="24"/>
        </w:rPr>
        <w:t xml:space="preserve">7.5. </w:t>
      </w:r>
      <w:r w:rsidRPr="00F75C14">
        <w:rPr>
          <w:rStyle w:val="afe"/>
          <w:rFonts w:cs="Times New Roman"/>
          <w:b/>
        </w:rPr>
        <w:t>Возможные последствия аварий с участием ХОО, РОО, ПВО, ГДОО</w:t>
      </w:r>
      <w:bookmarkEnd w:id="312"/>
      <w:bookmarkEnd w:id="313"/>
      <w:bookmarkEnd w:id="314"/>
    </w:p>
    <w:p w:rsidR="00BA02AA" w:rsidRPr="00F75C14" w:rsidRDefault="00BA02AA" w:rsidP="00BA02AA">
      <w:pPr>
        <w:pStyle w:val="affffff3"/>
        <w:rPr>
          <w:lang w:val="ru-RU"/>
        </w:rPr>
      </w:pPr>
      <w:r w:rsidRPr="00F75C14">
        <w:rPr>
          <w:lang w:val="ru-RU"/>
        </w:rPr>
        <w:t xml:space="preserve">Все аварийно химически опасные вещества (далее </w:t>
      </w:r>
      <w:r w:rsidR="005651F5">
        <w:rPr>
          <w:lang w:val="ru-RU"/>
        </w:rPr>
        <w:t>–</w:t>
      </w:r>
      <w:r w:rsidRPr="00F75C14">
        <w:rPr>
          <w:lang w:val="ru-RU"/>
        </w:rPr>
        <w:t xml:space="preserve"> АХОВ) по характеру воздействия на организм человека подразделяются на группы:</w:t>
      </w:r>
    </w:p>
    <w:p w:rsidR="00BA02AA" w:rsidRPr="00F75C14" w:rsidRDefault="00BA02AA" w:rsidP="00BA02AA">
      <w:pPr>
        <w:pStyle w:val="affffff3"/>
        <w:rPr>
          <w:lang w:val="ru-RU"/>
        </w:rPr>
      </w:pPr>
      <w:r w:rsidRPr="00F75C14">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F75C14">
        <w:rPr>
          <w:lang w:val="ru-RU"/>
        </w:rPr>
        <w:t>оксихлорид</w:t>
      </w:r>
      <w:proofErr w:type="spellEnd"/>
      <w:r w:rsidRPr="00F75C14">
        <w:rPr>
          <w:lang w:val="ru-RU"/>
        </w:rPr>
        <w:t xml:space="preserve"> фосфора), со слабым прижигающим действием (фосген, </w:t>
      </w:r>
      <w:proofErr w:type="spellStart"/>
      <w:r w:rsidRPr="00F75C14">
        <w:rPr>
          <w:lang w:val="ru-RU"/>
        </w:rPr>
        <w:t>хлорнитрин</w:t>
      </w:r>
      <w:proofErr w:type="spellEnd"/>
      <w:r w:rsidRPr="00F75C14">
        <w:rPr>
          <w:lang w:val="ru-RU"/>
        </w:rPr>
        <w:t>, хлорид серы);</w:t>
      </w:r>
    </w:p>
    <w:p w:rsidR="00BA02AA" w:rsidRPr="00F75C14" w:rsidRDefault="00BA02AA" w:rsidP="00BA02AA">
      <w:pPr>
        <w:pStyle w:val="affffff3"/>
        <w:rPr>
          <w:lang w:val="ru-RU"/>
        </w:rPr>
      </w:pPr>
      <w:r w:rsidRPr="00F75C14">
        <w:rPr>
          <w:lang w:val="ru-RU"/>
        </w:rPr>
        <w:t xml:space="preserve">вторая группа – вещества преимущественно </w:t>
      </w:r>
      <w:proofErr w:type="spellStart"/>
      <w:r w:rsidRPr="00F75C14">
        <w:rPr>
          <w:lang w:val="ru-RU"/>
        </w:rPr>
        <w:t>общеядовитого</w:t>
      </w:r>
      <w:proofErr w:type="spellEnd"/>
      <w:r w:rsidRPr="00F75C14">
        <w:rPr>
          <w:lang w:val="ru-RU"/>
        </w:rPr>
        <w:t xml:space="preserve"> действия (оксид углерода, синильная кислота, </w:t>
      </w:r>
      <w:proofErr w:type="spellStart"/>
      <w:r w:rsidRPr="00F75C14">
        <w:rPr>
          <w:lang w:val="ru-RU"/>
        </w:rPr>
        <w:t>динитрофен</w:t>
      </w:r>
      <w:proofErr w:type="spellEnd"/>
      <w:r w:rsidRPr="00F75C14">
        <w:rPr>
          <w:lang w:val="ru-RU"/>
        </w:rPr>
        <w:t xml:space="preserve">, </w:t>
      </w:r>
      <w:proofErr w:type="spellStart"/>
      <w:r w:rsidRPr="00F75C14">
        <w:rPr>
          <w:lang w:val="ru-RU"/>
        </w:rPr>
        <w:t>динитроортокрезон</w:t>
      </w:r>
      <w:proofErr w:type="spellEnd"/>
      <w:r w:rsidRPr="00F75C14">
        <w:rPr>
          <w:lang w:val="ru-RU"/>
        </w:rPr>
        <w:t xml:space="preserve">, </w:t>
      </w:r>
      <w:proofErr w:type="spellStart"/>
      <w:r w:rsidRPr="00F75C14">
        <w:rPr>
          <w:lang w:val="ru-RU"/>
        </w:rPr>
        <w:t>этиленхлоргидрин</w:t>
      </w:r>
      <w:proofErr w:type="spellEnd"/>
      <w:r w:rsidRPr="00F75C14">
        <w:rPr>
          <w:lang w:val="ru-RU"/>
        </w:rPr>
        <w:t xml:space="preserve">, </w:t>
      </w:r>
      <w:proofErr w:type="spellStart"/>
      <w:r w:rsidRPr="00F75C14">
        <w:rPr>
          <w:lang w:val="ru-RU"/>
        </w:rPr>
        <w:t>этиленфтортизрин</w:t>
      </w:r>
      <w:proofErr w:type="spellEnd"/>
      <w:r w:rsidRPr="00F75C14">
        <w:rPr>
          <w:lang w:val="ru-RU"/>
        </w:rPr>
        <w:t>);</w:t>
      </w:r>
    </w:p>
    <w:p w:rsidR="00BA02AA" w:rsidRPr="00F75C14" w:rsidRDefault="00BA02AA" w:rsidP="00BA02AA">
      <w:pPr>
        <w:pStyle w:val="affffff3"/>
        <w:rPr>
          <w:lang w:val="ru-RU"/>
        </w:rPr>
      </w:pPr>
      <w:r w:rsidRPr="00F75C14">
        <w:rPr>
          <w:lang w:val="ru-RU"/>
        </w:rPr>
        <w:t xml:space="preserve">третья группа </w:t>
      </w:r>
      <w:r w:rsidR="005651F5">
        <w:rPr>
          <w:lang w:val="ru-RU"/>
        </w:rPr>
        <w:t>–</w:t>
      </w:r>
      <w:r w:rsidRPr="00F75C14">
        <w:rPr>
          <w:lang w:val="ru-RU"/>
        </w:rPr>
        <w:t xml:space="preserve"> вещества, обладающие удушающим и </w:t>
      </w:r>
      <w:proofErr w:type="spellStart"/>
      <w:r w:rsidRPr="00F75C14">
        <w:rPr>
          <w:lang w:val="ru-RU"/>
        </w:rPr>
        <w:t>общеядовитым</w:t>
      </w:r>
      <w:proofErr w:type="spellEnd"/>
      <w:r w:rsidRPr="00F75C14">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F75C14">
        <w:rPr>
          <w:lang w:val="ru-RU"/>
        </w:rPr>
        <w:t>антидрид</w:t>
      </w:r>
      <w:proofErr w:type="spellEnd"/>
      <w:r w:rsidRPr="00F75C14">
        <w:rPr>
          <w:lang w:val="ru-RU"/>
        </w:rPr>
        <w:t>, сероводород, оксиды азота);</w:t>
      </w:r>
    </w:p>
    <w:p w:rsidR="00BA02AA" w:rsidRPr="00F75C14" w:rsidRDefault="00BA02AA" w:rsidP="00BA02AA">
      <w:pPr>
        <w:pStyle w:val="affffff3"/>
        <w:rPr>
          <w:lang w:val="ru-RU"/>
        </w:rPr>
      </w:pPr>
      <w:r w:rsidRPr="00F75C14">
        <w:rPr>
          <w:lang w:val="ru-RU"/>
        </w:rPr>
        <w:t xml:space="preserve">четвертая группа – </w:t>
      </w:r>
      <w:proofErr w:type="spellStart"/>
      <w:r w:rsidRPr="00F75C14">
        <w:rPr>
          <w:lang w:val="ru-RU"/>
        </w:rPr>
        <w:t>нейротропные</w:t>
      </w:r>
      <w:proofErr w:type="spellEnd"/>
      <w:r w:rsidRPr="00F75C14">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BA02AA" w:rsidRPr="00F75C14" w:rsidRDefault="00BA02AA" w:rsidP="00BA02AA">
      <w:pPr>
        <w:pStyle w:val="affffff3"/>
        <w:rPr>
          <w:lang w:val="ru-RU"/>
        </w:rPr>
      </w:pPr>
      <w:r w:rsidRPr="00F75C14">
        <w:rPr>
          <w:lang w:val="ru-RU"/>
        </w:rPr>
        <w:t xml:space="preserve">пятая группа – вещества, обладающие удушающим </w:t>
      </w:r>
      <w:proofErr w:type="spellStart"/>
      <w:r w:rsidRPr="00F75C14">
        <w:rPr>
          <w:lang w:val="ru-RU"/>
        </w:rPr>
        <w:t>нейротропным</w:t>
      </w:r>
      <w:proofErr w:type="spellEnd"/>
      <w:r w:rsidRPr="00F75C14">
        <w:rPr>
          <w:lang w:val="ru-RU"/>
        </w:rPr>
        <w:t xml:space="preserve"> действием (аммиак);</w:t>
      </w:r>
    </w:p>
    <w:p w:rsidR="00BA02AA" w:rsidRPr="00F75C14" w:rsidRDefault="00BA02AA" w:rsidP="00BA02AA">
      <w:pPr>
        <w:pStyle w:val="affffff3"/>
        <w:rPr>
          <w:lang w:val="ru-RU"/>
        </w:rPr>
      </w:pPr>
      <w:r w:rsidRPr="00F75C14">
        <w:rPr>
          <w:lang w:val="ru-RU"/>
        </w:rPr>
        <w:t>шестая группа – метаболические яды, (</w:t>
      </w:r>
      <w:proofErr w:type="spellStart"/>
      <w:r w:rsidRPr="00F75C14">
        <w:rPr>
          <w:lang w:val="ru-RU"/>
        </w:rPr>
        <w:t>этиленоксид</w:t>
      </w:r>
      <w:proofErr w:type="spellEnd"/>
      <w:r w:rsidRPr="00F75C14">
        <w:rPr>
          <w:lang w:val="ru-RU"/>
        </w:rPr>
        <w:t xml:space="preserve">, </w:t>
      </w:r>
      <w:proofErr w:type="spellStart"/>
      <w:r w:rsidRPr="00F75C14">
        <w:rPr>
          <w:lang w:val="ru-RU"/>
        </w:rPr>
        <w:t>метилбромид</w:t>
      </w:r>
      <w:proofErr w:type="spellEnd"/>
      <w:r w:rsidRPr="00F75C14">
        <w:rPr>
          <w:lang w:val="ru-RU"/>
        </w:rPr>
        <w:t xml:space="preserve">, </w:t>
      </w:r>
      <w:proofErr w:type="spellStart"/>
      <w:r w:rsidRPr="00F75C14">
        <w:rPr>
          <w:lang w:val="ru-RU"/>
        </w:rPr>
        <w:t>диметилсульфат</w:t>
      </w:r>
      <w:proofErr w:type="spellEnd"/>
      <w:r w:rsidRPr="00F75C14">
        <w:rPr>
          <w:lang w:val="ru-RU"/>
        </w:rPr>
        <w:t>).</w:t>
      </w:r>
    </w:p>
    <w:p w:rsidR="00BA02AA" w:rsidRPr="00F75C14" w:rsidRDefault="00BA02AA" w:rsidP="00BA02AA">
      <w:pPr>
        <w:pStyle w:val="affffff3"/>
        <w:rPr>
          <w:lang w:val="ru-RU"/>
        </w:rPr>
      </w:pPr>
      <w:r w:rsidRPr="00F75C14">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BA02AA" w:rsidRPr="00F75C14" w:rsidRDefault="00BA02AA" w:rsidP="00BA02AA">
      <w:pPr>
        <w:pStyle w:val="affffff3"/>
        <w:rPr>
          <w:lang w:val="ru-RU"/>
        </w:rPr>
      </w:pPr>
      <w:r w:rsidRPr="00F75C14">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BA02AA" w:rsidRPr="00F75C14" w:rsidRDefault="00BA02AA" w:rsidP="00BA02AA">
      <w:pPr>
        <w:pStyle w:val="affffff3"/>
        <w:rPr>
          <w:lang w:val="ru-RU"/>
        </w:rPr>
      </w:pPr>
      <w:r w:rsidRPr="00F75C14">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BA02AA" w:rsidRPr="00F75C14" w:rsidRDefault="00BA02AA" w:rsidP="00BA02AA">
      <w:pPr>
        <w:pStyle w:val="affffff3"/>
        <w:rPr>
          <w:lang w:val="ru-RU"/>
        </w:rPr>
      </w:pPr>
      <w:r w:rsidRPr="00F75C14">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F75C14">
        <w:rPr>
          <w:lang w:val="ru-RU"/>
        </w:rPr>
        <w:t>четырехокись</w:t>
      </w:r>
      <w:proofErr w:type="spellEnd"/>
      <w:r w:rsidRPr="00F75C14">
        <w:rPr>
          <w:lang w:val="ru-RU"/>
        </w:rPr>
        <w:t xml:space="preserve"> азота и др.), а также </w:t>
      </w:r>
      <w:r w:rsidRPr="00F75C14">
        <w:rPr>
          <w:lang w:val="ru-RU"/>
        </w:rPr>
        <w:lastRenderedPageBreak/>
        <w:t>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BA02AA" w:rsidRPr="00F75C14" w:rsidRDefault="00BA02AA" w:rsidP="00BA02AA">
      <w:pPr>
        <w:pStyle w:val="affffff3"/>
        <w:rPr>
          <w:lang w:val="ru-RU"/>
        </w:rPr>
      </w:pPr>
      <w:r w:rsidRPr="00F75C14">
        <w:rPr>
          <w:lang w:val="ru-RU"/>
        </w:rPr>
        <w:t xml:space="preserve">Четвертый тип. ЧС возникают при аварийном выбросе (проливе) значительного количества </w:t>
      </w:r>
      <w:proofErr w:type="spellStart"/>
      <w:r w:rsidRPr="00F75C14">
        <w:rPr>
          <w:lang w:val="ru-RU"/>
        </w:rPr>
        <w:t>малолетучих</w:t>
      </w:r>
      <w:proofErr w:type="spellEnd"/>
      <w:r w:rsidRPr="00F75C14">
        <w:rPr>
          <w:lang w:val="ru-RU"/>
        </w:rPr>
        <w:t xml:space="preserve"> жидких АХОВ, с температурой кипения значительно выше температуры окружающей среды или твердых (несимметричный </w:t>
      </w:r>
      <w:proofErr w:type="spellStart"/>
      <w:r w:rsidRPr="00F75C14">
        <w:rPr>
          <w:lang w:val="ru-RU"/>
        </w:rPr>
        <w:t>диметил</w:t>
      </w:r>
      <w:proofErr w:type="spellEnd"/>
      <w:r w:rsidRPr="00F75C14">
        <w:rPr>
          <w:lang w:val="ru-RU"/>
        </w:rPr>
        <w:t xml:space="preserve">-гидразин, фенол, сероуглерод, </w:t>
      </w:r>
      <w:proofErr w:type="spellStart"/>
      <w:r w:rsidRPr="00F75C14">
        <w:rPr>
          <w:lang w:val="ru-RU"/>
        </w:rPr>
        <w:t>диоксин</w:t>
      </w:r>
      <w:proofErr w:type="spellEnd"/>
      <w:r w:rsidRPr="00F75C14">
        <w:rPr>
          <w:lang w:val="ru-RU"/>
        </w:rPr>
        <w:t>, соли синильной кислоты). При этом происходит заражение местности (грунта, воды, растительности) в опасных концентрациях.</w:t>
      </w:r>
    </w:p>
    <w:p w:rsidR="00BA02AA" w:rsidRPr="00F75C14" w:rsidRDefault="00BA02AA" w:rsidP="00BA02AA">
      <w:pPr>
        <w:pStyle w:val="affffff3"/>
        <w:rPr>
          <w:lang w:val="ru-RU"/>
        </w:rPr>
      </w:pPr>
      <w:r w:rsidRPr="00F75C14">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BA02AA" w:rsidRPr="00F75C14" w:rsidRDefault="00BA02AA" w:rsidP="00BA02AA">
      <w:pPr>
        <w:pStyle w:val="affffff3"/>
        <w:rPr>
          <w:lang w:val="ru-RU"/>
        </w:rPr>
      </w:pPr>
      <w:r w:rsidRPr="00F75C14">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246D11" w:rsidRDefault="00BA02AA" w:rsidP="002D6562">
      <w:pPr>
        <w:pStyle w:val="affffff3"/>
        <w:rPr>
          <w:lang w:val="ru-RU"/>
        </w:rPr>
      </w:pPr>
      <w:r w:rsidRPr="00F75C14">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2D6562" w:rsidRPr="00F75C14" w:rsidRDefault="002D6562" w:rsidP="002D6562">
      <w:pPr>
        <w:pStyle w:val="affffff3"/>
        <w:rPr>
          <w:lang w:val="ru-RU"/>
        </w:rPr>
      </w:pPr>
    </w:p>
    <w:p w:rsidR="00BA02AA" w:rsidRPr="00F75C14" w:rsidRDefault="00BA02AA" w:rsidP="00BA02AA">
      <w:pPr>
        <w:pStyle w:val="a3"/>
        <w:ind w:left="708"/>
        <w:rPr>
          <w:u w:val="single"/>
          <w:lang w:eastAsia="ar-SA" w:bidi="en-US"/>
        </w:rPr>
      </w:pPr>
      <w:r w:rsidRPr="00F75C14">
        <w:rPr>
          <w:u w:val="single"/>
          <w:lang w:eastAsia="ar-SA" w:bidi="en-US"/>
        </w:rPr>
        <w:t>Возможные последствия аварий с участием взрывопожароопасных веществ</w:t>
      </w:r>
    </w:p>
    <w:p w:rsidR="00BA02AA" w:rsidRPr="00F75C14" w:rsidRDefault="00BA02AA" w:rsidP="00BA02AA">
      <w:pPr>
        <w:pStyle w:val="affffff3"/>
        <w:rPr>
          <w:lang w:val="ru-RU"/>
        </w:rPr>
      </w:pPr>
      <w:r w:rsidRPr="00F75C14">
        <w:rPr>
          <w:lang w:val="ru-RU"/>
        </w:rPr>
        <w:t xml:space="preserve">Поражающими факторами возможных аварий на автотранспорте, перевозящем нефтепродукты и сжиженные углеводородные газы (далее </w:t>
      </w:r>
      <w:r w:rsidR="005651F5">
        <w:rPr>
          <w:lang w:val="ru-RU"/>
        </w:rPr>
        <w:t>–</w:t>
      </w:r>
      <w:r w:rsidRPr="00F75C14">
        <w:rPr>
          <w:lang w:val="ru-RU"/>
        </w:rPr>
        <w:t xml:space="preserve"> СУГ), могут быть:</w:t>
      </w:r>
    </w:p>
    <w:p w:rsidR="00BA02AA" w:rsidRPr="00F75C14" w:rsidRDefault="00BA02AA" w:rsidP="00BA02AA">
      <w:pPr>
        <w:pStyle w:val="affffff3"/>
        <w:rPr>
          <w:lang w:val="ru-RU"/>
        </w:rPr>
      </w:pPr>
      <w:r w:rsidRPr="00F75C14">
        <w:rPr>
          <w:lang w:val="ru-RU"/>
        </w:rPr>
        <w:t xml:space="preserve">- воздушная ударная волна, образующаяся в результате взрывных превращений облаков топливно-воздушных смесей (далее </w:t>
      </w:r>
      <w:r w:rsidR="005651F5">
        <w:rPr>
          <w:lang w:val="ru-RU"/>
        </w:rPr>
        <w:t>–</w:t>
      </w:r>
      <w:r w:rsidRPr="00F75C14">
        <w:rPr>
          <w:lang w:val="ru-RU"/>
        </w:rPr>
        <w:t xml:space="preserve"> ТВС);</w:t>
      </w:r>
    </w:p>
    <w:p w:rsidR="00BA02AA" w:rsidRPr="00F75C14" w:rsidRDefault="00BA02AA" w:rsidP="00BA02AA">
      <w:pPr>
        <w:pStyle w:val="affffff3"/>
        <w:rPr>
          <w:lang w:val="ru-RU"/>
        </w:rPr>
      </w:pPr>
      <w:r w:rsidRPr="00F75C14">
        <w:rPr>
          <w:lang w:val="ru-RU"/>
        </w:rPr>
        <w:t>- тепловое излучение горящих разлитий и огненного шара;</w:t>
      </w:r>
    </w:p>
    <w:p w:rsidR="00BA02AA" w:rsidRPr="00F75C14" w:rsidRDefault="00BA02AA" w:rsidP="00BA02AA">
      <w:pPr>
        <w:pStyle w:val="affffff3"/>
        <w:rPr>
          <w:lang w:val="ru-RU"/>
        </w:rPr>
      </w:pPr>
      <w:r w:rsidRPr="00F75C14">
        <w:rPr>
          <w:lang w:val="ru-RU"/>
        </w:rPr>
        <w:t>- осколки и обломки оборудования, обломки зданий и сооружений, образующиеся в результате взрывных превращений облаков ТВС.</w:t>
      </w:r>
    </w:p>
    <w:p w:rsidR="00BA02AA" w:rsidRPr="00F75C14" w:rsidRDefault="00BA02AA" w:rsidP="00BA02AA">
      <w:pPr>
        <w:pStyle w:val="affffff3"/>
        <w:rPr>
          <w:lang w:val="ru-RU"/>
        </w:rPr>
      </w:pPr>
      <w:r w:rsidRPr="00F75C14">
        <w:rPr>
          <w:lang w:val="ru-RU"/>
        </w:rPr>
        <w:t>Транспортировка СУГ может осуществляться автоцистернами, максимальный объем которых может составлять 10 куб. м.</w:t>
      </w:r>
    </w:p>
    <w:p w:rsidR="00BA02AA" w:rsidRPr="00F75C14" w:rsidRDefault="00BA02AA" w:rsidP="00BA02AA">
      <w:pPr>
        <w:pStyle w:val="affffff3"/>
        <w:rPr>
          <w:lang w:val="ru-RU"/>
        </w:rPr>
      </w:pPr>
      <w:r w:rsidRPr="00F75C14">
        <w:rPr>
          <w:lang w:val="ru-RU"/>
        </w:rPr>
        <w:t>В зависимости от места возможной аварии, количество пораженных людей может составить от 1 до 5 человек.</w:t>
      </w:r>
    </w:p>
    <w:p w:rsidR="00BA02AA" w:rsidRPr="00F75C14" w:rsidRDefault="00BA02AA" w:rsidP="00BA02AA">
      <w:pPr>
        <w:pStyle w:val="a3"/>
        <w:ind w:left="708"/>
        <w:rPr>
          <w:u w:val="single"/>
          <w:lang w:eastAsia="ar-SA" w:bidi="en-US"/>
        </w:rPr>
      </w:pPr>
      <w:r w:rsidRPr="00F75C14">
        <w:rPr>
          <w:u w:val="single"/>
          <w:lang w:eastAsia="ar-SA" w:bidi="en-US"/>
        </w:rPr>
        <w:t>Выводы:</w:t>
      </w:r>
    </w:p>
    <w:p w:rsidR="00246D11" w:rsidRDefault="00BA02AA" w:rsidP="002D6562">
      <w:pPr>
        <w:pStyle w:val="affffff3"/>
        <w:rPr>
          <w:lang w:val="ru-RU"/>
        </w:rPr>
      </w:pPr>
      <w:r w:rsidRPr="00F75C14">
        <w:rPr>
          <w:lang w:val="ru-RU"/>
        </w:rPr>
        <w:t>Для снижения риска возникновения чрезвычайных ситуаций на транспортных коммуникациях необходимо устранить причины возникновения таких ситуаций,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w:t>
      </w:r>
      <w:r w:rsidR="009B5BAF">
        <w:rPr>
          <w:lang w:val="ru-RU"/>
        </w:rPr>
        <w:t>рог.</w:t>
      </w:r>
    </w:p>
    <w:p w:rsidR="002D6562" w:rsidRPr="009B5BAF" w:rsidRDefault="002D6562" w:rsidP="002D6562">
      <w:pPr>
        <w:pStyle w:val="affffff3"/>
        <w:rPr>
          <w:lang w:val="ru-RU"/>
        </w:rPr>
      </w:pPr>
    </w:p>
    <w:p w:rsidR="00BA02AA" w:rsidRPr="00F75C14" w:rsidRDefault="00BA02AA" w:rsidP="00BA02AA">
      <w:pPr>
        <w:pStyle w:val="a3"/>
        <w:ind w:left="708"/>
        <w:rPr>
          <w:u w:val="single"/>
          <w:lang w:eastAsia="ar-SA" w:bidi="en-US"/>
        </w:rPr>
      </w:pPr>
      <w:r w:rsidRPr="00F75C14">
        <w:rPr>
          <w:u w:val="single"/>
          <w:lang w:eastAsia="ar-SA" w:bidi="en-US"/>
        </w:rPr>
        <w:t>Возможные последствия аварий на гидродинамически опасных объектах</w:t>
      </w:r>
    </w:p>
    <w:p w:rsidR="00BA02AA" w:rsidRPr="00F75C14" w:rsidRDefault="00BA02AA" w:rsidP="00BA02AA">
      <w:pPr>
        <w:pStyle w:val="13"/>
        <w:spacing w:before="0" w:beforeAutospacing="0" w:after="0" w:afterAutospacing="0"/>
        <w:ind w:firstLine="709"/>
      </w:pPr>
      <w:r w:rsidRPr="00F75C14">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BA02AA" w:rsidRPr="00F75C14" w:rsidRDefault="00BA02AA" w:rsidP="00BA02AA">
      <w:pPr>
        <w:pStyle w:val="affffff3"/>
        <w:rPr>
          <w:lang w:val="ru-RU"/>
        </w:rPr>
      </w:pPr>
      <w:r w:rsidRPr="00F75C14">
        <w:rPr>
          <w:lang w:val="ru-RU"/>
        </w:rPr>
        <w:t>Последствиями возможных аварийных (чрезвычайных) ситуаций может быть:</w:t>
      </w:r>
    </w:p>
    <w:p w:rsidR="00BA02AA" w:rsidRPr="00F75C14" w:rsidRDefault="00BA02AA" w:rsidP="00BA02AA">
      <w:pPr>
        <w:pStyle w:val="affffff3"/>
        <w:rPr>
          <w:lang w:val="ru-RU"/>
        </w:rPr>
      </w:pPr>
      <w:r w:rsidRPr="00F75C14">
        <w:rPr>
          <w:lang w:val="ru-RU"/>
        </w:rPr>
        <w:t>- повреждение и разрушение гидроузлов и кратковременное или долговременное прекращение выполнения ими своих функций;</w:t>
      </w:r>
    </w:p>
    <w:p w:rsidR="00BA02AA" w:rsidRPr="00F75C14" w:rsidRDefault="00BA02AA" w:rsidP="00BA02AA">
      <w:pPr>
        <w:pStyle w:val="affffff3"/>
        <w:rPr>
          <w:lang w:val="ru-RU"/>
        </w:rPr>
      </w:pPr>
      <w:r w:rsidRPr="00F75C14">
        <w:rPr>
          <w:lang w:val="ru-RU"/>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BA02AA" w:rsidRPr="00F75C14" w:rsidRDefault="00BA02AA" w:rsidP="00BA02AA">
      <w:pPr>
        <w:pStyle w:val="affffff3"/>
        <w:rPr>
          <w:lang w:val="ru-RU"/>
        </w:rPr>
      </w:pPr>
      <w:r w:rsidRPr="00F75C14">
        <w:rPr>
          <w:lang w:val="ru-RU"/>
        </w:rPr>
        <w:t>- катастрофическое затопление обширных территорий слоем воды от 0,5 до 10 м и более.</w:t>
      </w:r>
    </w:p>
    <w:p w:rsidR="00BA02AA" w:rsidRPr="00F75C14" w:rsidRDefault="00BA02AA" w:rsidP="00BA02AA">
      <w:pPr>
        <w:pStyle w:val="a3"/>
        <w:ind w:left="708"/>
        <w:rPr>
          <w:u w:val="single"/>
          <w:lang w:eastAsia="ar-SA" w:bidi="en-US"/>
        </w:rPr>
      </w:pPr>
      <w:r w:rsidRPr="00F75C14">
        <w:rPr>
          <w:u w:val="single"/>
          <w:lang w:eastAsia="ar-SA" w:bidi="en-US"/>
        </w:rPr>
        <w:t>Выводы:</w:t>
      </w:r>
    </w:p>
    <w:p w:rsidR="00BA02AA" w:rsidRPr="00F75C14" w:rsidRDefault="00BA02AA" w:rsidP="002D6562">
      <w:pPr>
        <w:pStyle w:val="affffff3"/>
        <w:rPr>
          <w:lang w:val="ru-RU"/>
        </w:rPr>
      </w:pPr>
      <w:r w:rsidRPr="00F75C14">
        <w:rPr>
          <w:lang w:val="ru-RU"/>
        </w:rPr>
        <w:lastRenderedPageBreak/>
        <w:t>Для предотвращения риска необходимо поддерживать в исправном состоянии оборудование ГТС и водопропускных сооружений. П</w:t>
      </w:r>
      <w:r w:rsidR="002D6562">
        <w:rPr>
          <w:lang w:val="ru-RU"/>
        </w:rPr>
        <w:t>роизводить расчистку русла рек.</w:t>
      </w:r>
    </w:p>
    <w:p w:rsidR="00BA02AA" w:rsidRPr="00F75C14" w:rsidRDefault="00BA02AA" w:rsidP="00BA02AA">
      <w:pPr>
        <w:pStyle w:val="affffff3"/>
        <w:rPr>
          <w:u w:val="single"/>
          <w:lang w:val="ru-RU"/>
        </w:rPr>
      </w:pPr>
      <w:r w:rsidRPr="00F75C14">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BA02AA" w:rsidRPr="00F75C14" w:rsidRDefault="00BA02AA" w:rsidP="00BA02AA">
      <w:pPr>
        <w:pStyle w:val="affffff3"/>
        <w:rPr>
          <w:lang w:val="ru-RU"/>
        </w:rPr>
      </w:pPr>
      <w:r w:rsidRPr="00F75C14">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BA02AA" w:rsidRPr="00F75C14" w:rsidRDefault="00BA02AA" w:rsidP="00BA02AA">
      <w:pPr>
        <w:pStyle w:val="affffff3"/>
        <w:rPr>
          <w:lang w:val="ru-RU"/>
        </w:rPr>
      </w:pPr>
      <w:r w:rsidRPr="00F75C14">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BA02AA" w:rsidRPr="00F75C14" w:rsidRDefault="00BA02AA" w:rsidP="00BA02AA">
      <w:pPr>
        <w:pStyle w:val="affffff3"/>
        <w:rPr>
          <w:lang w:val="ru-RU"/>
        </w:rPr>
      </w:pPr>
      <w:r w:rsidRPr="00F75C14">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BA02AA" w:rsidRPr="00F75C14" w:rsidRDefault="00BA02AA" w:rsidP="00BA02AA">
      <w:pPr>
        <w:pStyle w:val="affffff3"/>
        <w:rPr>
          <w:lang w:val="ru-RU"/>
        </w:rPr>
      </w:pPr>
      <w:r w:rsidRPr="00F75C14">
        <w:rPr>
          <w:lang w:val="ru-RU"/>
        </w:rPr>
        <w:t xml:space="preserve">При оперативном прогнозировании принимают, что процесс горения при этом развивается в детонационном режиме. </w:t>
      </w:r>
    </w:p>
    <w:p w:rsidR="00BA02AA" w:rsidRPr="00F75C14" w:rsidRDefault="00BA02AA" w:rsidP="00BA02AA">
      <w:pPr>
        <w:pStyle w:val="affffff3"/>
        <w:rPr>
          <w:lang w:val="ru-RU"/>
        </w:rPr>
      </w:pPr>
      <w:r w:rsidRPr="00F75C14">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BA02AA" w:rsidRPr="00F75C14" w:rsidRDefault="00BA02AA" w:rsidP="00BA02AA">
      <w:pPr>
        <w:pStyle w:val="affffff3"/>
        <w:rPr>
          <w:lang w:val="ru-RU"/>
        </w:rPr>
      </w:pPr>
      <w:r w:rsidRPr="00F75C14">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BA02AA" w:rsidRPr="00F75C14" w:rsidRDefault="00BA02AA" w:rsidP="00BA02AA">
      <w:pPr>
        <w:pStyle w:val="a3"/>
        <w:ind w:firstLine="708"/>
        <w:rPr>
          <w:u w:val="single"/>
          <w:lang w:eastAsia="ar-SA" w:bidi="en-US"/>
        </w:rPr>
      </w:pPr>
      <w:r w:rsidRPr="00F75C14">
        <w:rPr>
          <w:u w:val="single"/>
          <w:lang w:eastAsia="ar-SA" w:bidi="en-US"/>
        </w:rPr>
        <w:t>Выводы:</w:t>
      </w:r>
    </w:p>
    <w:p w:rsidR="00BA02AA" w:rsidRPr="00F75C14" w:rsidRDefault="00BA02AA" w:rsidP="00BA02AA">
      <w:pPr>
        <w:pStyle w:val="affffff3"/>
        <w:rPr>
          <w:lang w:val="ru-RU"/>
        </w:rPr>
      </w:pPr>
      <w:r w:rsidRPr="00F75C14">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BA02AA" w:rsidRPr="00F75C14" w:rsidRDefault="00BA02AA" w:rsidP="00BA02AA">
      <w:pPr>
        <w:pStyle w:val="affffff3"/>
        <w:rPr>
          <w:lang w:val="ru-RU"/>
        </w:rPr>
      </w:pPr>
      <w:r w:rsidRPr="00F75C14">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BA02AA" w:rsidRPr="00F75C14" w:rsidRDefault="00BA02AA" w:rsidP="00BA02AA">
      <w:pPr>
        <w:pStyle w:val="affffff3"/>
        <w:rPr>
          <w:lang w:val="ru-RU"/>
        </w:rPr>
      </w:pPr>
    </w:p>
    <w:p w:rsidR="00BA02AA" w:rsidRPr="00F75C14" w:rsidRDefault="00BA02AA" w:rsidP="00AA0D22">
      <w:pPr>
        <w:pStyle w:val="20"/>
        <w:rPr>
          <w:szCs w:val="24"/>
        </w:rPr>
      </w:pPr>
      <w:bookmarkStart w:id="315" w:name="_Toc178257082"/>
      <w:bookmarkStart w:id="316" w:name="_Toc197350672"/>
      <w:bookmarkStart w:id="317" w:name="_Toc232498761"/>
      <w:r w:rsidRPr="00F75C14">
        <w:rPr>
          <w:szCs w:val="24"/>
        </w:rPr>
        <w:t xml:space="preserve">7.6. </w:t>
      </w:r>
      <w:r w:rsidRPr="00F75C14">
        <w:rPr>
          <w:rStyle w:val="afe"/>
          <w:rFonts w:cs="Times New Roman"/>
          <w:b/>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315"/>
      <w:bookmarkEnd w:id="316"/>
      <w:bookmarkEnd w:id="317"/>
    </w:p>
    <w:p w:rsidR="00BA02AA" w:rsidRPr="00F75C14" w:rsidRDefault="00BA02AA" w:rsidP="00BA02AA">
      <w:pPr>
        <w:pStyle w:val="affffff3"/>
        <w:spacing w:line="0" w:lineRule="atLeast"/>
        <w:rPr>
          <w:lang w:val="ru-RU"/>
        </w:rPr>
      </w:pPr>
      <w:r w:rsidRPr="00F75C14">
        <w:rPr>
          <w:lang w:val="ru-RU"/>
        </w:rPr>
        <w:t xml:space="preserve">На территории </w:t>
      </w:r>
      <w:r w:rsidR="00427690">
        <w:rPr>
          <w:lang w:val="ru-RU"/>
        </w:rPr>
        <w:t>Кижеватовского</w:t>
      </w:r>
      <w:r w:rsidRPr="00F75C14">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BA02AA" w:rsidRPr="00F75C14" w:rsidRDefault="00BA02AA" w:rsidP="00BA02AA">
      <w:pPr>
        <w:pStyle w:val="affffff3"/>
        <w:spacing w:line="0" w:lineRule="atLeast"/>
        <w:rPr>
          <w:lang w:val="ru-RU"/>
        </w:rPr>
      </w:pPr>
    </w:p>
    <w:p w:rsidR="00BA02AA" w:rsidRPr="00F75C14" w:rsidRDefault="00BA02AA" w:rsidP="00AA0D22">
      <w:pPr>
        <w:pStyle w:val="20"/>
        <w:rPr>
          <w:rStyle w:val="FontStyle14"/>
          <w:b w:val="0"/>
          <w:sz w:val="24"/>
          <w:szCs w:val="24"/>
        </w:rPr>
      </w:pPr>
      <w:bookmarkStart w:id="318" w:name="_Toc178257083"/>
      <w:bookmarkStart w:id="319" w:name="_Toc197350673"/>
      <w:bookmarkStart w:id="320" w:name="_Toc232498762"/>
      <w:r w:rsidRPr="00F75C14">
        <w:t xml:space="preserve">7.7. </w:t>
      </w:r>
      <w:r w:rsidRPr="00F75C14">
        <w:rPr>
          <w:rStyle w:val="afe"/>
          <w:rFonts w:cs="Times New Roman"/>
          <w:b/>
        </w:rPr>
        <w:t>Основные мероприятия по предотвращению возникновения чрезвычайных ситуаций техногенного и природного характера</w:t>
      </w:r>
      <w:bookmarkEnd w:id="318"/>
      <w:bookmarkEnd w:id="319"/>
      <w:bookmarkEnd w:id="320"/>
    </w:p>
    <w:p w:rsidR="00BA02AA" w:rsidRPr="00F75C14" w:rsidRDefault="00BA02AA" w:rsidP="00BA02AA">
      <w:pPr>
        <w:pStyle w:val="affffff3"/>
        <w:spacing w:line="0" w:lineRule="atLeast"/>
        <w:rPr>
          <w:lang w:val="ru-RU"/>
        </w:rPr>
      </w:pPr>
      <w:r w:rsidRPr="00F75C14">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BA02AA" w:rsidRPr="00F75C14" w:rsidRDefault="00BA02AA" w:rsidP="00BA02AA">
      <w:pPr>
        <w:pStyle w:val="affffff3"/>
        <w:rPr>
          <w:lang w:val="ru-RU"/>
        </w:rPr>
      </w:pPr>
      <w:r w:rsidRPr="00F75C14">
        <w:rPr>
          <w:lang w:val="ru-RU"/>
        </w:rPr>
        <w:t xml:space="preserve">В этих целях в </w:t>
      </w:r>
      <w:r w:rsidR="00427690">
        <w:rPr>
          <w:lang w:val="ru-RU"/>
        </w:rPr>
        <w:t>Кижеватовском</w:t>
      </w:r>
      <w:r w:rsidRPr="00F75C14">
        <w:rPr>
          <w:lang w:val="ru-RU"/>
        </w:rPr>
        <w:t xml:space="preserve">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BA02AA" w:rsidRPr="00F75C14" w:rsidRDefault="00BA02AA" w:rsidP="00BA02AA">
      <w:pPr>
        <w:pStyle w:val="a3"/>
        <w:ind w:firstLine="708"/>
        <w:rPr>
          <w:u w:val="single"/>
        </w:rPr>
      </w:pPr>
      <w:r w:rsidRPr="00F75C14">
        <w:rPr>
          <w:u w:val="single"/>
        </w:rPr>
        <w:t>Мероприятия по обеспечению пожарной безопасности</w:t>
      </w:r>
    </w:p>
    <w:p w:rsidR="008C33C2" w:rsidRPr="00FE325E" w:rsidRDefault="008C33C2" w:rsidP="008C33C2">
      <w:pPr>
        <w:pStyle w:val="affffff3"/>
        <w:rPr>
          <w:color w:val="FF0000"/>
          <w:lang w:val="ru-RU"/>
        </w:rPr>
      </w:pPr>
      <w:r>
        <w:rPr>
          <w:lang w:val="ru-RU"/>
        </w:rPr>
        <w:lastRenderedPageBreak/>
        <w:t>Территория Кижеватовского сельсовета находится в районе выезда 23 пожарно-спасательной части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w:t>
      </w:r>
      <w:r w:rsidRPr="00FE325E">
        <w:rPr>
          <w:color w:val="FF0000"/>
          <w:lang w:val="ru-RU"/>
        </w:rPr>
        <w:t xml:space="preserve"> </w:t>
      </w:r>
      <w:r w:rsidRPr="002D5DDF">
        <w:rPr>
          <w:color w:val="000000" w:themeColor="text1"/>
          <w:lang w:val="ru-RU"/>
        </w:rPr>
        <w:t>(подразделение расположено по адресу: Пензенская область, Бессоновский район, с. Бессоновка, ул. Нагорная, д. 6Б).</w:t>
      </w:r>
    </w:p>
    <w:p w:rsidR="00BA02AA" w:rsidRPr="00AA0D22" w:rsidRDefault="00BA02AA" w:rsidP="008C33C2">
      <w:pPr>
        <w:pStyle w:val="affffff3"/>
        <w:rPr>
          <w:lang w:val="ru-RU"/>
        </w:rPr>
      </w:pPr>
      <w:r w:rsidRPr="008C33C2">
        <w:rPr>
          <w:lang w:val="ru-RU"/>
        </w:rPr>
        <w:t xml:space="preserve">В соответствии с действующими нормами градостроительного проектирования время прибытия первого подразделения к месту вызова в сельских поселениях </w:t>
      </w:r>
      <w:r w:rsidR="005651F5" w:rsidRPr="008C33C2">
        <w:rPr>
          <w:lang w:val="ru-RU"/>
        </w:rPr>
        <w:t>–</w:t>
      </w:r>
      <w:r w:rsidRPr="008C33C2">
        <w:rPr>
          <w:lang w:val="ru-RU"/>
        </w:rPr>
        <w:t xml:space="preserve"> 20 минут. </w:t>
      </w:r>
      <w:r w:rsidRPr="00AA0D22">
        <w:rPr>
          <w:lang w:val="ru-RU"/>
        </w:rPr>
        <w:t>Нормативное время прибытия обеспечивается.</w:t>
      </w:r>
    </w:p>
    <w:p w:rsidR="00BA02AA" w:rsidRPr="00F75C14" w:rsidRDefault="00BA02AA" w:rsidP="00BA02AA">
      <w:pPr>
        <w:shd w:val="clear" w:color="auto" w:fill="FFFFFF"/>
        <w:spacing w:after="0" w:line="240" w:lineRule="auto"/>
        <w:ind w:firstLine="708"/>
        <w:contextualSpacing/>
        <w:jc w:val="both"/>
        <w:rPr>
          <w:color w:val="000000"/>
          <w:szCs w:val="24"/>
        </w:rPr>
      </w:pPr>
      <w:r w:rsidRPr="00F75C14">
        <w:rPr>
          <w:color w:val="000000"/>
          <w:szCs w:val="24"/>
        </w:rPr>
        <w:t xml:space="preserve">На территории </w:t>
      </w:r>
      <w:r w:rsidR="00427690">
        <w:rPr>
          <w:color w:val="000000"/>
          <w:szCs w:val="24"/>
        </w:rPr>
        <w:t>Кижеватовского</w:t>
      </w:r>
      <w:r w:rsidRPr="00F75C14">
        <w:rPr>
          <w:color w:val="000000"/>
          <w:szCs w:val="24"/>
        </w:rPr>
        <w:t xml:space="preserve"> сельсовета функционирует сеть противопожарного водоснабжения с пожарными гидрантами. </w:t>
      </w:r>
    </w:p>
    <w:p w:rsidR="00BA02AA" w:rsidRPr="00F75C14" w:rsidRDefault="00BA02AA" w:rsidP="00BA02AA">
      <w:pPr>
        <w:spacing w:after="0" w:line="240" w:lineRule="auto"/>
        <w:ind w:firstLine="708"/>
        <w:jc w:val="both"/>
        <w:rPr>
          <w:szCs w:val="24"/>
        </w:rPr>
      </w:pPr>
      <w:r w:rsidRPr="00F75C14">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BA02AA" w:rsidRPr="00F75C14" w:rsidRDefault="00BA02AA" w:rsidP="00BA02AA">
      <w:pPr>
        <w:pStyle w:val="affffff3"/>
        <w:rPr>
          <w:lang w:val="ru-RU"/>
        </w:rPr>
      </w:pPr>
      <w:r w:rsidRPr="00F75C14">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BA02AA" w:rsidRPr="00F75C14" w:rsidRDefault="00BA02AA" w:rsidP="00BA02AA">
      <w:pPr>
        <w:pStyle w:val="affffff3"/>
        <w:rPr>
          <w:lang w:val="ru-RU"/>
        </w:rPr>
      </w:pPr>
      <w:r w:rsidRPr="00F75C14">
        <w:rPr>
          <w:lang w:val="ru-RU"/>
        </w:rPr>
        <w:t>2) реализация мер пожарной безопасности – действия по обеспечению пожарной безопасности.</w:t>
      </w:r>
    </w:p>
    <w:p w:rsidR="00BA02AA" w:rsidRPr="00F75C14" w:rsidRDefault="00BA02AA" w:rsidP="00BA02AA">
      <w:pPr>
        <w:pStyle w:val="affffff3"/>
        <w:rPr>
          <w:lang w:val="ru-RU"/>
        </w:rPr>
      </w:pPr>
      <w:r w:rsidRPr="00F75C14">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BA02AA" w:rsidRPr="00F75C14" w:rsidRDefault="00BA02AA" w:rsidP="00BA02AA">
      <w:pPr>
        <w:pStyle w:val="affffff3"/>
        <w:rPr>
          <w:lang w:val="ru-RU"/>
        </w:rPr>
      </w:pPr>
      <w:r w:rsidRPr="00F75C14">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BA02AA" w:rsidRPr="00F75C14" w:rsidRDefault="00BA02AA" w:rsidP="00BA02AA">
      <w:pPr>
        <w:pStyle w:val="affffff3"/>
        <w:rPr>
          <w:lang w:val="ru-RU"/>
        </w:rPr>
      </w:pPr>
      <w:r w:rsidRPr="00F75C14">
        <w:rPr>
          <w:lang w:val="ru-RU"/>
        </w:rPr>
        <w:t>Первичные меры пожарной безопасности включают в себя также:</w:t>
      </w:r>
    </w:p>
    <w:p w:rsidR="00BA02AA" w:rsidRPr="00F75C14" w:rsidRDefault="00BA02AA" w:rsidP="00BA02AA">
      <w:pPr>
        <w:spacing w:after="0" w:line="240" w:lineRule="auto"/>
        <w:ind w:firstLine="709"/>
        <w:contextualSpacing/>
        <w:jc w:val="both"/>
        <w:rPr>
          <w:szCs w:val="24"/>
        </w:rPr>
      </w:pPr>
      <w:r w:rsidRPr="00F75C14">
        <w:rPr>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BA02AA" w:rsidRPr="00F75C14" w:rsidRDefault="00BA02AA" w:rsidP="00BA02AA">
      <w:pPr>
        <w:spacing w:after="0" w:line="240" w:lineRule="auto"/>
        <w:ind w:firstLine="709"/>
        <w:contextualSpacing/>
        <w:jc w:val="both"/>
        <w:rPr>
          <w:szCs w:val="24"/>
        </w:rPr>
      </w:pPr>
      <w:r w:rsidRPr="00F75C14">
        <w:rPr>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BA02AA" w:rsidRPr="00F75C14" w:rsidRDefault="00BA02AA" w:rsidP="00BA02AA">
      <w:pPr>
        <w:spacing w:after="0" w:line="240" w:lineRule="auto"/>
        <w:ind w:firstLine="709"/>
        <w:contextualSpacing/>
        <w:jc w:val="both"/>
        <w:rPr>
          <w:szCs w:val="24"/>
        </w:rPr>
      </w:pPr>
      <w:r w:rsidRPr="00F75C14">
        <w:rPr>
          <w:szCs w:val="24"/>
        </w:rPr>
        <w:t>- оснащение территорий общего пользования первичными средствами тушения пожаров и противопожарным инвентарем;</w:t>
      </w:r>
    </w:p>
    <w:p w:rsidR="00BA02AA" w:rsidRPr="00F75C14" w:rsidRDefault="00BA02AA" w:rsidP="00BA02AA">
      <w:pPr>
        <w:spacing w:after="0" w:line="240" w:lineRule="auto"/>
        <w:ind w:firstLine="709"/>
        <w:contextualSpacing/>
        <w:jc w:val="both"/>
        <w:rPr>
          <w:szCs w:val="24"/>
        </w:rPr>
      </w:pPr>
      <w:r w:rsidRPr="00F75C14">
        <w:rPr>
          <w:szCs w:val="24"/>
        </w:rPr>
        <w:t>- организацию и принятие мер по оповещению населения и подразделений Государственной противопожарной службы о пожаре;</w:t>
      </w:r>
    </w:p>
    <w:p w:rsidR="00BA02AA" w:rsidRPr="00F75C14" w:rsidRDefault="00BA02AA" w:rsidP="00BA02AA">
      <w:pPr>
        <w:spacing w:after="0" w:line="240" w:lineRule="auto"/>
        <w:ind w:firstLine="709"/>
        <w:contextualSpacing/>
        <w:jc w:val="both"/>
        <w:rPr>
          <w:szCs w:val="24"/>
        </w:rPr>
      </w:pPr>
      <w:r w:rsidRPr="00F75C14">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BA02AA" w:rsidRPr="00F75C14" w:rsidRDefault="00BA02AA" w:rsidP="00BA02AA">
      <w:pPr>
        <w:spacing w:after="0" w:line="240" w:lineRule="auto"/>
        <w:ind w:firstLine="709"/>
        <w:contextualSpacing/>
        <w:jc w:val="both"/>
        <w:rPr>
          <w:szCs w:val="24"/>
        </w:rPr>
      </w:pPr>
      <w:r w:rsidRPr="00F75C14">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BA02AA" w:rsidRPr="00F75C14" w:rsidRDefault="00BA02AA" w:rsidP="00BA02AA">
      <w:pPr>
        <w:spacing w:after="0" w:line="240" w:lineRule="auto"/>
        <w:ind w:firstLine="709"/>
        <w:contextualSpacing/>
        <w:jc w:val="both"/>
        <w:rPr>
          <w:szCs w:val="24"/>
        </w:rPr>
      </w:pPr>
      <w:r w:rsidRPr="00F75C14">
        <w:rPr>
          <w:szCs w:val="24"/>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BA02AA" w:rsidRPr="00F75C14" w:rsidRDefault="00BA02AA" w:rsidP="00BA02AA">
      <w:pPr>
        <w:pStyle w:val="a5"/>
        <w:widowControl w:val="0"/>
        <w:suppressAutoHyphens/>
        <w:spacing w:after="0"/>
        <w:ind w:left="0"/>
        <w:contextualSpacing/>
        <w:rPr>
          <w:sz w:val="24"/>
          <w:szCs w:val="24"/>
        </w:rPr>
      </w:pPr>
      <w:r w:rsidRPr="00F75C14">
        <w:rPr>
          <w:sz w:val="24"/>
          <w:szCs w:val="24"/>
        </w:rPr>
        <w:t>- установление особого противопожарного режима в случае повышения пожарной опасности.</w:t>
      </w:r>
    </w:p>
    <w:p w:rsidR="00BA02AA" w:rsidRPr="00F75C14" w:rsidRDefault="00BA02AA" w:rsidP="00BA02AA">
      <w:pPr>
        <w:spacing w:after="0" w:line="240" w:lineRule="auto"/>
        <w:ind w:firstLine="709"/>
        <w:jc w:val="both"/>
        <w:rPr>
          <w:szCs w:val="24"/>
        </w:rPr>
      </w:pPr>
      <w:r w:rsidRPr="00F75C14">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BA02AA" w:rsidRPr="00F75C14" w:rsidRDefault="00BA02AA" w:rsidP="00BA02AA">
      <w:pPr>
        <w:pStyle w:val="a3"/>
        <w:ind w:left="708"/>
        <w:rPr>
          <w:u w:val="single"/>
        </w:rPr>
      </w:pPr>
      <w:r w:rsidRPr="00F75C14">
        <w:rPr>
          <w:u w:val="single"/>
        </w:rPr>
        <w:t>Планируемое развитие</w:t>
      </w:r>
    </w:p>
    <w:p w:rsidR="00BA02AA" w:rsidRPr="00F75C14" w:rsidRDefault="00BA02AA" w:rsidP="00BA02AA">
      <w:pPr>
        <w:spacing w:after="0" w:line="0" w:lineRule="atLeast"/>
        <w:ind w:firstLine="709"/>
        <w:jc w:val="both"/>
      </w:pPr>
      <w:r w:rsidRPr="00F75C14">
        <w:t xml:space="preserve">Планируемое развитие объектов в области обеспечения пожарной безопасности предлагается с учетом мероприятий, предусмотренных СТП Пензенской области, требованиями нормативов градостроительного проектирования Пензенской области и в соответствии с комплексным анализом территории сельсовета. </w:t>
      </w:r>
    </w:p>
    <w:p w:rsidR="00BA02AA" w:rsidRPr="00F75C14" w:rsidRDefault="00BA02AA" w:rsidP="00BA02AA">
      <w:pPr>
        <w:pStyle w:val="affffff3"/>
        <w:rPr>
          <w:lang w:val="ru-RU"/>
        </w:rPr>
      </w:pPr>
      <w:r w:rsidRPr="00F75C14">
        <w:rPr>
          <w:u w:val="single"/>
          <w:lang w:val="ru-RU"/>
        </w:rPr>
        <w:lastRenderedPageBreak/>
        <w:t>Согласно СТП Пензенской области</w:t>
      </w:r>
      <w:r w:rsidRPr="00F75C14">
        <w:rPr>
          <w:lang w:val="ru-RU"/>
        </w:rPr>
        <w:t xml:space="preserve"> </w:t>
      </w:r>
      <w:r w:rsidRPr="00F75C14">
        <w:rPr>
          <w:iCs/>
          <w:szCs w:val="22"/>
          <w:lang w:val="ru-RU" w:eastAsia="ru-RU"/>
        </w:rPr>
        <w:t xml:space="preserve">размещение пожарных депо на территории </w:t>
      </w:r>
      <w:r w:rsidR="008D7528">
        <w:rPr>
          <w:iCs/>
          <w:szCs w:val="22"/>
          <w:lang w:val="ru-RU" w:eastAsia="ru-RU"/>
        </w:rPr>
        <w:t>Кижеватовского</w:t>
      </w:r>
      <w:r w:rsidRPr="00F75C14">
        <w:rPr>
          <w:iCs/>
          <w:szCs w:val="22"/>
          <w:lang w:val="ru-RU" w:eastAsia="ru-RU"/>
        </w:rPr>
        <w:t xml:space="preserve"> сельсовета</w:t>
      </w:r>
      <w:r w:rsidRPr="00F75C14">
        <w:rPr>
          <w:lang w:val="ru-RU"/>
        </w:rPr>
        <w:t xml:space="preserve"> не планируется.</w:t>
      </w:r>
      <w:r w:rsidRPr="00F75C14">
        <w:rPr>
          <w:iCs/>
          <w:szCs w:val="22"/>
          <w:lang w:val="ru-RU" w:eastAsia="ru-RU"/>
        </w:rPr>
        <w:t xml:space="preserve"> </w:t>
      </w:r>
    </w:p>
    <w:p w:rsidR="00BA02AA" w:rsidRPr="00F75C14" w:rsidRDefault="00BA02AA" w:rsidP="00BA02AA">
      <w:pPr>
        <w:pStyle w:val="a3"/>
        <w:ind w:firstLine="708"/>
        <w:rPr>
          <w:u w:val="single"/>
        </w:rPr>
      </w:pPr>
      <w:r w:rsidRPr="00F75C14">
        <w:rPr>
          <w:u w:val="single"/>
        </w:rPr>
        <w:t>Мероприятия по предотвращению ЧС на транспорте</w:t>
      </w:r>
    </w:p>
    <w:p w:rsidR="00BA02AA" w:rsidRPr="00F75C14" w:rsidRDefault="00BA02AA" w:rsidP="00BA02AA">
      <w:pPr>
        <w:spacing w:after="0" w:line="240" w:lineRule="auto"/>
        <w:ind w:firstLine="709"/>
        <w:jc w:val="both"/>
        <w:rPr>
          <w:szCs w:val="24"/>
        </w:rPr>
      </w:pPr>
      <w:r w:rsidRPr="00F75C14">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BA02AA" w:rsidRPr="00F75C14" w:rsidRDefault="00BA02AA" w:rsidP="00BA02AA">
      <w:pPr>
        <w:spacing w:after="0" w:line="240" w:lineRule="auto"/>
        <w:ind w:firstLine="709"/>
        <w:jc w:val="both"/>
        <w:rPr>
          <w:szCs w:val="24"/>
        </w:rPr>
      </w:pPr>
      <w:r w:rsidRPr="00F75C14">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BA02AA" w:rsidRPr="00F75C14" w:rsidRDefault="00BA02AA" w:rsidP="00BA02AA">
      <w:pPr>
        <w:spacing w:after="0" w:line="240" w:lineRule="auto"/>
        <w:ind w:firstLine="709"/>
        <w:jc w:val="both"/>
        <w:rPr>
          <w:szCs w:val="24"/>
        </w:rPr>
      </w:pPr>
      <w:r w:rsidRPr="00F75C14">
        <w:rPr>
          <w:szCs w:val="24"/>
        </w:rPr>
        <w:t>- устройство ограждений, разметка, установка дорожных знаков, улучшение освещения на автодорогах;</w:t>
      </w:r>
    </w:p>
    <w:p w:rsidR="00BA02AA" w:rsidRPr="00F75C14" w:rsidRDefault="00BA02AA" w:rsidP="00BA02AA">
      <w:pPr>
        <w:spacing w:after="0" w:line="240" w:lineRule="auto"/>
        <w:ind w:firstLine="709"/>
        <w:jc w:val="both"/>
        <w:rPr>
          <w:szCs w:val="24"/>
        </w:rPr>
      </w:pPr>
      <w:r w:rsidRPr="00F75C14">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BA02AA" w:rsidRPr="00F75C14" w:rsidRDefault="00BA02AA" w:rsidP="00BA02AA">
      <w:pPr>
        <w:spacing w:after="0" w:line="240" w:lineRule="auto"/>
        <w:ind w:firstLine="709"/>
        <w:jc w:val="both"/>
        <w:rPr>
          <w:szCs w:val="24"/>
        </w:rPr>
      </w:pPr>
      <w:r w:rsidRPr="00F75C14">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BA02AA" w:rsidRPr="00F75C14" w:rsidRDefault="00BA02AA" w:rsidP="00BA02AA">
      <w:pPr>
        <w:spacing w:after="0" w:line="240" w:lineRule="auto"/>
        <w:ind w:firstLine="709"/>
        <w:jc w:val="both"/>
        <w:rPr>
          <w:szCs w:val="24"/>
        </w:rPr>
      </w:pPr>
      <w:r w:rsidRPr="00F75C14">
        <w:rPr>
          <w:szCs w:val="24"/>
        </w:rPr>
        <w:t>- регулярная проверка состояния постоянных автомобильных мостов через реки и овраги.</w:t>
      </w:r>
    </w:p>
    <w:p w:rsidR="00BA02AA" w:rsidRPr="00F75C14" w:rsidRDefault="00BA02AA" w:rsidP="00BA02AA">
      <w:pPr>
        <w:spacing w:after="0" w:line="240" w:lineRule="auto"/>
        <w:ind w:firstLine="709"/>
        <w:jc w:val="both"/>
      </w:pPr>
    </w:p>
    <w:p w:rsidR="00BA02AA" w:rsidRPr="00F75C14" w:rsidRDefault="00BA02AA" w:rsidP="00BA02AA">
      <w:pPr>
        <w:spacing w:after="0" w:line="240" w:lineRule="auto"/>
        <w:ind w:firstLine="709"/>
        <w:jc w:val="both"/>
      </w:pPr>
    </w:p>
    <w:p w:rsidR="00BA02AA" w:rsidRPr="00F75C14" w:rsidRDefault="00BA02AA" w:rsidP="00FC6A50">
      <w:pPr>
        <w:pStyle w:val="110"/>
        <w:numPr>
          <w:ilvl w:val="0"/>
          <w:numId w:val="12"/>
        </w:numPr>
        <w:spacing w:line="0" w:lineRule="atLeast"/>
        <w:jc w:val="center"/>
        <w:rPr>
          <w:b/>
          <w:color w:val="000000" w:themeColor="text1"/>
          <w:szCs w:val="24"/>
          <w:u w:val="single"/>
        </w:rPr>
      </w:pPr>
      <w:bookmarkStart w:id="321" w:name="_Toc178257084"/>
      <w:bookmarkStart w:id="322" w:name="_Toc197350674"/>
      <w:bookmarkStart w:id="323" w:name="_Toc232498763"/>
      <w:r w:rsidRPr="00F75C14">
        <w:rPr>
          <w:rStyle w:val="90"/>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321"/>
      <w:bookmarkEnd w:id="322"/>
      <w:bookmarkEnd w:id="323"/>
    </w:p>
    <w:p w:rsidR="00BA02AA" w:rsidRPr="00F75C14" w:rsidRDefault="00CE49A6" w:rsidP="00BA02AA">
      <w:pPr>
        <w:pStyle w:val="a5"/>
        <w:tabs>
          <w:tab w:val="left" w:pos="709"/>
        </w:tabs>
        <w:spacing w:after="0"/>
        <w:ind w:left="0"/>
        <w:rPr>
          <w:color w:val="000000"/>
          <w:sz w:val="24"/>
          <w:szCs w:val="24"/>
        </w:rPr>
      </w:pPr>
      <w:r>
        <w:rPr>
          <w:color w:val="000000" w:themeColor="text1"/>
          <w:sz w:val="24"/>
          <w:szCs w:val="24"/>
        </w:rPr>
        <w:t xml:space="preserve">Внесением изменений в </w:t>
      </w:r>
      <w:r w:rsidRPr="00F75C14">
        <w:rPr>
          <w:color w:val="000000" w:themeColor="text1"/>
          <w:sz w:val="24"/>
          <w:szCs w:val="24"/>
        </w:rPr>
        <w:t>Генеральны</w:t>
      </w:r>
      <w:r>
        <w:rPr>
          <w:color w:val="000000" w:themeColor="text1"/>
          <w:sz w:val="24"/>
          <w:szCs w:val="24"/>
        </w:rPr>
        <w:t>й</w:t>
      </w:r>
      <w:r w:rsidRPr="00F75C14">
        <w:rPr>
          <w:color w:val="000000" w:themeColor="text1"/>
          <w:sz w:val="24"/>
          <w:szCs w:val="24"/>
        </w:rPr>
        <w:t xml:space="preserve"> план</w:t>
      </w:r>
      <w:r w:rsidR="00BA02AA" w:rsidRPr="00F75C14">
        <w:rPr>
          <w:color w:val="000000" w:themeColor="text1"/>
          <w:sz w:val="24"/>
          <w:szCs w:val="24"/>
        </w:rPr>
        <w:t xml:space="preserve"> предусматривается изменение границ населенных пунктов </w:t>
      </w:r>
      <w:r w:rsidR="00414324">
        <w:rPr>
          <w:color w:val="000000" w:themeColor="text1"/>
          <w:sz w:val="24"/>
          <w:szCs w:val="24"/>
        </w:rPr>
        <w:t>Кижеватовского</w:t>
      </w:r>
      <w:r w:rsidR="00BA02AA" w:rsidRPr="00F75C14">
        <w:rPr>
          <w:color w:val="000000" w:themeColor="text1"/>
          <w:sz w:val="24"/>
          <w:szCs w:val="24"/>
        </w:rPr>
        <w:t xml:space="preserve"> сельсовета</w:t>
      </w:r>
      <w:r w:rsidR="00BA02AA" w:rsidRPr="00F75C14">
        <w:rPr>
          <w:rFonts w:eastAsia="Calibri"/>
          <w:color w:val="FF0000"/>
          <w:sz w:val="24"/>
          <w:szCs w:val="24"/>
          <w:lang w:eastAsia="en-US"/>
        </w:rPr>
        <w:t xml:space="preserve"> </w:t>
      </w:r>
      <w:r w:rsidR="00BA02AA" w:rsidRPr="00F75C14">
        <w:rPr>
          <w:color w:val="000000" w:themeColor="text1"/>
          <w:sz w:val="24"/>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 и корректировкой ее (границы) по границам искусственных объектов.</w:t>
      </w:r>
    </w:p>
    <w:p w:rsidR="000C26E7" w:rsidRDefault="000C26E7" w:rsidP="00BA02AA">
      <w:pPr>
        <w:spacing w:after="0" w:line="240" w:lineRule="auto"/>
        <w:ind w:firstLine="709"/>
        <w:jc w:val="both"/>
        <w:rPr>
          <w:rFonts w:eastAsia="Calibri"/>
          <w:b/>
          <w:bCs/>
          <w:i/>
          <w:iCs/>
          <w:color w:val="000000"/>
          <w:szCs w:val="24"/>
        </w:rPr>
      </w:pPr>
    </w:p>
    <w:p w:rsidR="00BA02AA" w:rsidRPr="00F75C14" w:rsidRDefault="00BA02AA" w:rsidP="000C26E7">
      <w:pPr>
        <w:spacing w:after="0" w:line="240" w:lineRule="auto"/>
        <w:ind w:firstLine="709"/>
        <w:jc w:val="center"/>
        <w:rPr>
          <w:b/>
          <w:bCs/>
          <w:i/>
          <w:iCs/>
          <w:color w:val="000000"/>
          <w:szCs w:val="24"/>
        </w:rPr>
      </w:pPr>
      <w:r w:rsidRPr="00F75C14">
        <w:rPr>
          <w:rFonts w:eastAsia="Calibri"/>
          <w:b/>
          <w:bCs/>
          <w:i/>
          <w:iCs/>
          <w:color w:val="000000"/>
          <w:szCs w:val="24"/>
        </w:rPr>
        <w:t xml:space="preserve">Перечень земельных участков, </w:t>
      </w:r>
      <w:r w:rsidRPr="00F75C14">
        <w:rPr>
          <w:b/>
          <w:bCs/>
          <w:i/>
          <w:iCs/>
          <w:color w:val="000000"/>
          <w:szCs w:val="24"/>
        </w:rPr>
        <w:t xml:space="preserve">которые </w:t>
      </w:r>
      <w:r w:rsidRPr="00F75C14">
        <w:rPr>
          <w:b/>
          <w:bCs/>
          <w:i/>
          <w:iCs/>
          <w:color w:val="000000"/>
          <w:szCs w:val="24"/>
          <w:u w:val="single"/>
        </w:rPr>
        <w:t>включаются в границы</w:t>
      </w:r>
      <w:r w:rsidRPr="00F75C14">
        <w:rPr>
          <w:b/>
          <w:bCs/>
          <w:i/>
          <w:iCs/>
          <w:color w:val="000000"/>
          <w:szCs w:val="24"/>
        </w:rPr>
        <w:t xml:space="preserve"> населенных пунктов, входящих в состав поселения</w:t>
      </w:r>
      <w:r w:rsidRPr="00F75C14">
        <w:rPr>
          <w:rFonts w:eastAsia="Calibri"/>
          <w:b/>
          <w:bCs/>
          <w:i/>
          <w:iCs/>
          <w:color w:val="000000"/>
          <w:szCs w:val="24"/>
        </w:rPr>
        <w:t xml:space="preserve"> отражены </w:t>
      </w:r>
      <w:r w:rsidRPr="00F75C14">
        <w:rPr>
          <w:b/>
          <w:bCs/>
          <w:i/>
          <w:iCs/>
          <w:color w:val="000000"/>
          <w:szCs w:val="24"/>
        </w:rPr>
        <w:t>в таблице 8.1.</w:t>
      </w:r>
    </w:p>
    <w:p w:rsidR="00BA02AA" w:rsidRPr="00F75C14" w:rsidRDefault="00BA02AA" w:rsidP="00BA02AA">
      <w:pPr>
        <w:spacing w:after="0" w:line="240" w:lineRule="auto"/>
        <w:ind w:firstLine="7655"/>
        <w:jc w:val="right"/>
        <w:rPr>
          <w:rFonts w:eastAsia="Calibri"/>
          <w:color w:val="000000"/>
          <w:szCs w:val="24"/>
        </w:rPr>
      </w:pPr>
      <w:r w:rsidRPr="00F75C14">
        <w:rPr>
          <w:rFonts w:eastAsia="Calibri"/>
          <w:color w:val="000000"/>
          <w:szCs w:val="24"/>
        </w:rPr>
        <w:t xml:space="preserve">Таблица </w:t>
      </w:r>
      <w:bookmarkStart w:id="324" w:name="_Toc32498044"/>
      <w:bookmarkStart w:id="325" w:name="_Toc33021569"/>
      <w:bookmarkStart w:id="326" w:name="_Toc41052305"/>
      <w:r w:rsidRPr="00F75C14">
        <w:rPr>
          <w:rFonts w:eastAsia="Calibri"/>
          <w:color w:val="000000"/>
          <w:szCs w:val="24"/>
        </w:rPr>
        <w:t>8.1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126"/>
        <w:gridCol w:w="1276"/>
        <w:gridCol w:w="1842"/>
        <w:gridCol w:w="2136"/>
      </w:tblGrid>
      <w:tr w:rsidR="00BA02AA" w:rsidRPr="00426D25" w:rsidTr="008B190B">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324"/>
          <w:bookmarkEnd w:id="325"/>
          <w:bookmarkEnd w:id="326"/>
          <w:p w:rsidR="00BA02AA" w:rsidRPr="00426D25" w:rsidRDefault="00BA02AA" w:rsidP="00426D25">
            <w:pPr>
              <w:spacing w:after="0" w:line="0" w:lineRule="atLeast"/>
              <w:jc w:val="center"/>
              <w:rPr>
                <w:rFonts w:eastAsia="Calibri"/>
                <w:color w:val="000000"/>
                <w:sz w:val="20"/>
                <w:szCs w:val="20"/>
              </w:rPr>
            </w:pPr>
            <w:r w:rsidRPr="00426D25">
              <w:rPr>
                <w:rFonts w:eastAsia="Calibri"/>
                <w:color w:val="000000"/>
                <w:sz w:val="20"/>
                <w:szCs w:val="20"/>
              </w:rPr>
              <w:t>№</w:t>
            </w:r>
          </w:p>
          <w:p w:rsidR="00BA02AA" w:rsidRPr="00426D25" w:rsidRDefault="00BA02AA" w:rsidP="00426D25">
            <w:pPr>
              <w:spacing w:after="0" w:line="0" w:lineRule="atLeast"/>
              <w:jc w:val="center"/>
              <w:rPr>
                <w:rFonts w:eastAsia="Calibri"/>
                <w:color w:val="000000"/>
                <w:sz w:val="20"/>
                <w:szCs w:val="20"/>
              </w:rPr>
            </w:pPr>
            <w:r w:rsidRPr="00426D25">
              <w:rPr>
                <w:rFonts w:eastAsia="Calibri"/>
                <w:color w:val="000000"/>
                <w:sz w:val="20"/>
                <w:szCs w:val="20"/>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BA02AA" w:rsidRPr="00426D25" w:rsidRDefault="00BA02AA" w:rsidP="00426D25">
            <w:pPr>
              <w:spacing w:after="0" w:line="0" w:lineRule="atLeast"/>
              <w:jc w:val="center"/>
              <w:rPr>
                <w:rFonts w:eastAsia="Calibri"/>
                <w:color w:val="000000"/>
                <w:sz w:val="20"/>
                <w:szCs w:val="20"/>
              </w:rPr>
            </w:pPr>
            <w:r w:rsidRPr="00426D25">
              <w:rPr>
                <w:rFonts w:eastAsia="Calibri"/>
                <w:color w:val="000000"/>
                <w:sz w:val="20"/>
                <w:szCs w:val="20"/>
              </w:rPr>
              <w:t>Категория земель по данным ЕГРН, перевод из которой осуществляется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A02AA" w:rsidRPr="00426D25" w:rsidRDefault="00BA02AA" w:rsidP="00426D25">
            <w:pPr>
              <w:spacing w:after="0" w:line="0" w:lineRule="atLeast"/>
              <w:jc w:val="center"/>
              <w:rPr>
                <w:rFonts w:eastAsia="Calibri"/>
                <w:color w:val="000000"/>
                <w:sz w:val="20"/>
                <w:szCs w:val="20"/>
              </w:rPr>
            </w:pPr>
            <w:r w:rsidRPr="00426D25">
              <w:rPr>
                <w:rFonts w:eastAsia="Calibri"/>
                <w:color w:val="000000"/>
                <w:sz w:val="20"/>
                <w:szCs w:val="20"/>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A02AA" w:rsidRPr="00426D25" w:rsidRDefault="00BA02AA" w:rsidP="00426D25">
            <w:pPr>
              <w:spacing w:after="0" w:line="0" w:lineRule="atLeast"/>
              <w:jc w:val="center"/>
              <w:rPr>
                <w:rFonts w:eastAsia="Calibri"/>
                <w:color w:val="000000"/>
                <w:sz w:val="20"/>
                <w:szCs w:val="20"/>
              </w:rPr>
            </w:pPr>
            <w:r w:rsidRPr="00426D25">
              <w:rPr>
                <w:rFonts w:eastAsia="Calibri"/>
                <w:color w:val="000000"/>
                <w:sz w:val="20"/>
                <w:szCs w:val="20"/>
              </w:rPr>
              <w:t>Площадь, га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BA02AA" w:rsidRPr="00426D25" w:rsidRDefault="00BA02AA" w:rsidP="00CF61C2">
            <w:pPr>
              <w:spacing w:after="0" w:line="0" w:lineRule="atLeast"/>
              <w:jc w:val="center"/>
              <w:rPr>
                <w:rFonts w:eastAsia="Calibri"/>
                <w:color w:val="000000"/>
                <w:sz w:val="20"/>
                <w:szCs w:val="20"/>
              </w:rPr>
            </w:pPr>
            <w:r w:rsidRPr="00426D25">
              <w:rPr>
                <w:rFonts w:eastAsia="Calibri"/>
                <w:color w:val="000000"/>
                <w:sz w:val="20"/>
                <w:szCs w:val="20"/>
              </w:rPr>
              <w:t>Категория земель, п</w:t>
            </w:r>
            <w:r w:rsidR="00CF61C2">
              <w:rPr>
                <w:rFonts w:eastAsia="Calibri"/>
                <w:color w:val="000000"/>
                <w:sz w:val="20"/>
                <w:szCs w:val="20"/>
              </w:rPr>
              <w:t>еревод в которую осуществляется</w:t>
            </w:r>
          </w:p>
        </w:tc>
        <w:tc>
          <w:tcPr>
            <w:tcW w:w="2136" w:type="dxa"/>
            <w:tcBorders>
              <w:top w:val="single" w:sz="4" w:space="0" w:color="auto"/>
              <w:left w:val="single" w:sz="4" w:space="0" w:color="auto"/>
              <w:bottom w:val="single" w:sz="4" w:space="0" w:color="auto"/>
              <w:right w:val="single" w:sz="4" w:space="0" w:color="auto"/>
            </w:tcBorders>
            <w:vAlign w:val="center"/>
            <w:hideMark/>
          </w:tcPr>
          <w:p w:rsidR="00BA02AA" w:rsidRPr="00426D25" w:rsidRDefault="00CF61C2" w:rsidP="00D0256B">
            <w:pPr>
              <w:spacing w:before="100" w:beforeAutospacing="1" w:after="0" w:line="0" w:lineRule="atLeast"/>
              <w:jc w:val="center"/>
              <w:rPr>
                <w:rFonts w:eastAsia="Calibri"/>
                <w:color w:val="000000"/>
                <w:sz w:val="20"/>
                <w:szCs w:val="20"/>
              </w:rPr>
            </w:pPr>
            <w:r>
              <w:rPr>
                <w:rFonts w:eastAsia="Calibri"/>
                <w:color w:val="000000"/>
                <w:sz w:val="20"/>
                <w:szCs w:val="20"/>
              </w:rPr>
              <w:t>Ц</w:t>
            </w:r>
            <w:r w:rsidRPr="00426D25">
              <w:rPr>
                <w:rFonts w:eastAsia="Calibri"/>
                <w:color w:val="000000"/>
                <w:sz w:val="20"/>
                <w:szCs w:val="20"/>
              </w:rPr>
              <w:t>ель планируемого использования земельных участков</w:t>
            </w:r>
          </w:p>
        </w:tc>
      </w:tr>
      <w:tr w:rsidR="00BA02AA" w:rsidRPr="00414324" w:rsidTr="008B190B">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A02AA" w:rsidRPr="00414324" w:rsidRDefault="005E681A" w:rsidP="00426D25">
            <w:pPr>
              <w:spacing w:after="0" w:line="0" w:lineRule="atLeast"/>
              <w:jc w:val="center"/>
              <w:rPr>
                <w:color w:val="FF0000"/>
                <w:sz w:val="20"/>
                <w:szCs w:val="20"/>
              </w:rPr>
            </w:pPr>
            <w:r w:rsidRPr="005E681A">
              <w:rPr>
                <w:sz w:val="20"/>
                <w:szCs w:val="20"/>
              </w:rPr>
              <w:t>село Кижеватово</w:t>
            </w:r>
          </w:p>
        </w:tc>
      </w:tr>
      <w:tr w:rsidR="00BA02AA" w:rsidRPr="00414324" w:rsidTr="00B469C9">
        <w:trPr>
          <w:trHeight w:val="470"/>
          <w:jc w:val="center"/>
        </w:trPr>
        <w:tc>
          <w:tcPr>
            <w:tcW w:w="602" w:type="dxa"/>
            <w:tcBorders>
              <w:top w:val="single" w:sz="4" w:space="0" w:color="auto"/>
              <w:left w:val="single" w:sz="4" w:space="0" w:color="auto"/>
              <w:bottom w:val="single" w:sz="4" w:space="0" w:color="auto"/>
              <w:right w:val="single" w:sz="4" w:space="0" w:color="auto"/>
            </w:tcBorders>
            <w:vAlign w:val="center"/>
          </w:tcPr>
          <w:p w:rsidR="00BA02AA" w:rsidRPr="00414324" w:rsidRDefault="00BA02AA" w:rsidP="00426D25">
            <w:pPr>
              <w:spacing w:after="0" w:line="0" w:lineRule="atLeast"/>
              <w:jc w:val="center"/>
              <w:rPr>
                <w:rFonts w:eastAsia="Calibri"/>
                <w:color w:val="FF0000"/>
                <w:sz w:val="20"/>
                <w:szCs w:val="20"/>
              </w:rPr>
            </w:pPr>
            <w:r w:rsidRPr="006A6A50">
              <w:rPr>
                <w:rFonts w:eastAsia="Calibri"/>
                <w:sz w:val="20"/>
                <w:szCs w:val="20"/>
              </w:rPr>
              <w:t>1</w:t>
            </w:r>
          </w:p>
        </w:tc>
        <w:tc>
          <w:tcPr>
            <w:tcW w:w="2078" w:type="dxa"/>
            <w:tcBorders>
              <w:top w:val="single" w:sz="4" w:space="0" w:color="auto"/>
              <w:left w:val="single" w:sz="4" w:space="0" w:color="auto"/>
              <w:bottom w:val="single" w:sz="4" w:space="0" w:color="auto"/>
              <w:right w:val="single" w:sz="4" w:space="0" w:color="auto"/>
            </w:tcBorders>
            <w:vAlign w:val="center"/>
          </w:tcPr>
          <w:p w:rsidR="004146AB" w:rsidRPr="00414324" w:rsidRDefault="004146AB" w:rsidP="00426D25">
            <w:pPr>
              <w:spacing w:after="0" w:line="0" w:lineRule="atLeast"/>
              <w:jc w:val="center"/>
              <w:rPr>
                <w:rFonts w:eastAsia="Calibri"/>
                <w:color w:val="FF0000"/>
                <w:sz w:val="20"/>
                <w:szCs w:val="20"/>
              </w:rPr>
            </w:pPr>
          </w:p>
          <w:p w:rsidR="00BA02AA" w:rsidRPr="00414324" w:rsidRDefault="00CF61C2" w:rsidP="00426D25">
            <w:pPr>
              <w:spacing w:after="0" w:line="0" w:lineRule="atLeast"/>
              <w:jc w:val="center"/>
              <w:rPr>
                <w:rFonts w:eastAsia="Calibri"/>
                <w:color w:val="FF0000"/>
                <w:sz w:val="20"/>
                <w:szCs w:val="20"/>
              </w:rPr>
            </w:pPr>
            <w:r w:rsidRPr="00433AB6">
              <w:rPr>
                <w:rFonts w:eastAsia="Calibri"/>
                <w:sz w:val="20"/>
                <w:szCs w:val="20"/>
              </w:rPr>
              <w:t>Земли населенных пунктов</w:t>
            </w:r>
          </w:p>
        </w:tc>
        <w:tc>
          <w:tcPr>
            <w:tcW w:w="2126" w:type="dxa"/>
            <w:tcBorders>
              <w:top w:val="single" w:sz="4" w:space="0" w:color="auto"/>
              <w:left w:val="single" w:sz="4" w:space="0" w:color="auto"/>
              <w:bottom w:val="single" w:sz="4" w:space="0" w:color="auto"/>
              <w:right w:val="single" w:sz="4" w:space="0" w:color="auto"/>
            </w:tcBorders>
            <w:vAlign w:val="center"/>
          </w:tcPr>
          <w:p w:rsidR="00C31BDE" w:rsidRPr="00433AB6" w:rsidRDefault="00C31BDE" w:rsidP="00433AB6">
            <w:pPr>
              <w:spacing w:after="0" w:line="0" w:lineRule="atLeast"/>
              <w:jc w:val="center"/>
              <w:rPr>
                <w:rFonts w:eastAsia="Calibri"/>
                <w:sz w:val="20"/>
                <w:szCs w:val="20"/>
              </w:rPr>
            </w:pPr>
            <w:r w:rsidRPr="00433AB6">
              <w:rPr>
                <w:rFonts w:eastAsia="Calibri"/>
                <w:sz w:val="20"/>
                <w:szCs w:val="20"/>
              </w:rPr>
              <w:t>Земельный участок:</w:t>
            </w:r>
          </w:p>
          <w:p w:rsidR="00852D0E" w:rsidRPr="00433AB6" w:rsidRDefault="00186F92" w:rsidP="00433AB6">
            <w:pPr>
              <w:spacing w:after="0" w:line="0" w:lineRule="atLeast"/>
              <w:jc w:val="center"/>
              <w:rPr>
                <w:sz w:val="20"/>
                <w:szCs w:val="20"/>
                <w:shd w:val="clear" w:color="auto" w:fill="FFFFFF"/>
              </w:rPr>
            </w:pPr>
            <w:r w:rsidRPr="00433AB6">
              <w:rPr>
                <w:sz w:val="20"/>
                <w:szCs w:val="20"/>
                <w:shd w:val="clear" w:color="auto" w:fill="FFFFFF"/>
              </w:rPr>
              <w:t>58:05:0000000:3835</w:t>
            </w:r>
          </w:p>
          <w:p w:rsidR="00186F92" w:rsidRPr="00433AB6" w:rsidRDefault="00186F92" w:rsidP="00433AB6">
            <w:pPr>
              <w:spacing w:after="0" w:line="0" w:lineRule="atLeast"/>
              <w:jc w:val="center"/>
              <w:rPr>
                <w:sz w:val="20"/>
                <w:szCs w:val="20"/>
                <w:shd w:val="clear" w:color="auto" w:fill="FFFFFF"/>
              </w:rPr>
            </w:pPr>
            <w:r w:rsidRPr="00433AB6">
              <w:rPr>
                <w:sz w:val="20"/>
                <w:szCs w:val="20"/>
                <w:shd w:val="clear" w:color="auto" w:fill="FFFFFF"/>
              </w:rPr>
              <w:t>58:05:0000000:1263</w:t>
            </w:r>
          </w:p>
          <w:p w:rsidR="00337029" w:rsidRPr="00433AB6" w:rsidRDefault="00337029" w:rsidP="00433AB6">
            <w:pPr>
              <w:spacing w:after="0" w:line="0" w:lineRule="atLeast"/>
              <w:jc w:val="center"/>
              <w:rPr>
                <w:rFonts w:eastAsia="Calibri"/>
                <w:sz w:val="20"/>
                <w:szCs w:val="20"/>
              </w:rPr>
            </w:pPr>
            <w:r w:rsidRPr="00433AB6">
              <w:rPr>
                <w:rFonts w:eastAsia="Calibri"/>
                <w:sz w:val="20"/>
                <w:szCs w:val="20"/>
              </w:rPr>
              <w:t>58:05:0160101:423</w:t>
            </w:r>
            <w:r w:rsidRPr="00433AB6">
              <w:rPr>
                <w:sz w:val="20"/>
                <w:szCs w:val="20"/>
              </w:rPr>
              <w:br/>
            </w:r>
            <w:r w:rsidRPr="00433AB6">
              <w:rPr>
                <w:sz w:val="20"/>
                <w:szCs w:val="20"/>
                <w:shd w:val="clear" w:color="auto" w:fill="FFFFFF"/>
              </w:rPr>
              <w:t>58:05:0160101:424</w:t>
            </w:r>
          </w:p>
          <w:p w:rsidR="00337029" w:rsidRPr="00433AB6" w:rsidRDefault="00337029" w:rsidP="00433AB6">
            <w:pPr>
              <w:spacing w:after="0" w:line="0" w:lineRule="atLeast"/>
              <w:jc w:val="center"/>
              <w:rPr>
                <w:rFonts w:eastAsia="Calibri"/>
                <w:sz w:val="20"/>
                <w:szCs w:val="20"/>
              </w:rPr>
            </w:pPr>
            <w:r w:rsidRPr="00433AB6">
              <w:rPr>
                <w:rFonts w:eastAsia="Calibri"/>
                <w:sz w:val="20"/>
                <w:szCs w:val="20"/>
              </w:rPr>
              <w:t>58:05:0160101:213</w:t>
            </w:r>
          </w:p>
          <w:p w:rsidR="00337029" w:rsidRPr="00433AB6" w:rsidRDefault="00337029" w:rsidP="00433AB6">
            <w:pPr>
              <w:spacing w:after="0" w:line="0" w:lineRule="atLeast"/>
              <w:jc w:val="center"/>
              <w:rPr>
                <w:sz w:val="20"/>
                <w:szCs w:val="20"/>
                <w:shd w:val="clear" w:color="auto" w:fill="FFFFFF"/>
              </w:rPr>
            </w:pPr>
            <w:r w:rsidRPr="00433AB6">
              <w:rPr>
                <w:sz w:val="20"/>
                <w:szCs w:val="20"/>
                <w:shd w:val="clear" w:color="auto" w:fill="FFFFFF"/>
              </w:rPr>
              <w:t>58:05:0160101:223</w:t>
            </w:r>
          </w:p>
          <w:p w:rsidR="00337029" w:rsidRPr="00433AB6" w:rsidRDefault="00337029" w:rsidP="00433AB6">
            <w:pPr>
              <w:spacing w:after="0" w:line="0" w:lineRule="atLeast"/>
              <w:jc w:val="center"/>
              <w:rPr>
                <w:sz w:val="20"/>
                <w:szCs w:val="20"/>
                <w:shd w:val="clear" w:color="auto" w:fill="FFFFFF"/>
              </w:rPr>
            </w:pPr>
            <w:r w:rsidRPr="00433AB6">
              <w:rPr>
                <w:sz w:val="20"/>
                <w:szCs w:val="20"/>
                <w:shd w:val="clear" w:color="auto" w:fill="FFFFFF"/>
              </w:rPr>
              <w:t>58:05:0360301:37</w:t>
            </w:r>
            <w:r w:rsidRPr="00433AB6">
              <w:rPr>
                <w:sz w:val="20"/>
                <w:szCs w:val="20"/>
              </w:rPr>
              <w:br/>
            </w:r>
            <w:r w:rsidRPr="00433AB6">
              <w:rPr>
                <w:sz w:val="20"/>
                <w:szCs w:val="20"/>
                <w:shd w:val="clear" w:color="auto" w:fill="FFFFFF"/>
              </w:rPr>
              <w:t>58:05:0360301:38</w:t>
            </w:r>
            <w:r w:rsidRPr="00433AB6">
              <w:rPr>
                <w:sz w:val="20"/>
                <w:szCs w:val="20"/>
              </w:rPr>
              <w:br/>
            </w:r>
            <w:r w:rsidRPr="00433AB6">
              <w:rPr>
                <w:sz w:val="20"/>
                <w:szCs w:val="20"/>
                <w:shd w:val="clear" w:color="auto" w:fill="FFFFFF"/>
              </w:rPr>
              <w:t>58:05:0160101:14</w:t>
            </w:r>
          </w:p>
          <w:p w:rsidR="00110BBE" w:rsidRPr="00433AB6" w:rsidRDefault="00110BBE" w:rsidP="00433AB6">
            <w:pPr>
              <w:spacing w:after="0" w:line="0" w:lineRule="atLeast"/>
              <w:jc w:val="center"/>
              <w:rPr>
                <w:sz w:val="20"/>
                <w:szCs w:val="20"/>
                <w:shd w:val="clear" w:color="auto" w:fill="FFFFFF"/>
              </w:rPr>
            </w:pPr>
            <w:r w:rsidRPr="00433AB6">
              <w:rPr>
                <w:sz w:val="20"/>
                <w:szCs w:val="20"/>
                <w:shd w:val="clear" w:color="auto" w:fill="FFFFFF"/>
              </w:rPr>
              <w:t>58:05:0740701:1007</w:t>
            </w:r>
          </w:p>
          <w:p w:rsidR="00110BBE" w:rsidRPr="00433AB6" w:rsidRDefault="00110BBE" w:rsidP="00433AB6">
            <w:pPr>
              <w:spacing w:after="0" w:line="0" w:lineRule="atLeast"/>
              <w:jc w:val="center"/>
              <w:rPr>
                <w:sz w:val="20"/>
                <w:szCs w:val="20"/>
                <w:shd w:val="clear" w:color="auto" w:fill="FFFFFF"/>
              </w:rPr>
            </w:pPr>
            <w:r w:rsidRPr="00433AB6">
              <w:rPr>
                <w:sz w:val="20"/>
                <w:szCs w:val="20"/>
                <w:shd w:val="clear" w:color="auto" w:fill="FFFFFF"/>
              </w:rPr>
              <w:t>58:05:0740701:1006</w:t>
            </w:r>
          </w:p>
          <w:p w:rsidR="00110BBE" w:rsidRPr="00433AB6" w:rsidRDefault="00110BBE" w:rsidP="00433AB6">
            <w:pPr>
              <w:spacing w:after="0" w:line="0" w:lineRule="atLeast"/>
              <w:jc w:val="center"/>
              <w:rPr>
                <w:rFonts w:eastAsia="Calibri"/>
                <w:sz w:val="20"/>
                <w:szCs w:val="20"/>
              </w:rPr>
            </w:pPr>
            <w:r w:rsidRPr="00433AB6">
              <w:rPr>
                <w:rFonts w:eastAsia="Calibri"/>
                <w:sz w:val="20"/>
                <w:szCs w:val="20"/>
              </w:rPr>
              <w:t>58:05:0740701:1042</w:t>
            </w:r>
          </w:p>
          <w:p w:rsidR="00110BBE" w:rsidRPr="00433AB6" w:rsidRDefault="00110BBE" w:rsidP="00433AB6">
            <w:pPr>
              <w:spacing w:after="0" w:line="0" w:lineRule="atLeast"/>
              <w:jc w:val="center"/>
              <w:rPr>
                <w:rFonts w:eastAsia="Calibri"/>
                <w:sz w:val="20"/>
                <w:szCs w:val="20"/>
              </w:rPr>
            </w:pPr>
            <w:r w:rsidRPr="00433AB6">
              <w:rPr>
                <w:rFonts w:eastAsia="Calibri"/>
                <w:sz w:val="20"/>
                <w:szCs w:val="20"/>
              </w:rPr>
              <w:t>58:05:0740701:1044</w:t>
            </w:r>
          </w:p>
          <w:p w:rsidR="00110BBE" w:rsidRPr="00433AB6" w:rsidRDefault="00110BBE" w:rsidP="00433AB6">
            <w:pPr>
              <w:spacing w:after="0" w:line="0" w:lineRule="atLeast"/>
              <w:jc w:val="center"/>
              <w:rPr>
                <w:rFonts w:eastAsia="Calibri"/>
                <w:sz w:val="20"/>
                <w:szCs w:val="20"/>
              </w:rPr>
            </w:pPr>
            <w:r w:rsidRPr="00433AB6">
              <w:rPr>
                <w:rFonts w:eastAsia="Calibri"/>
                <w:sz w:val="20"/>
                <w:szCs w:val="20"/>
              </w:rPr>
              <w:t>58:05:0740701:1047</w:t>
            </w:r>
          </w:p>
          <w:p w:rsidR="00110BBE" w:rsidRPr="00433AB6" w:rsidRDefault="00110BBE" w:rsidP="00433AB6">
            <w:pPr>
              <w:spacing w:after="0" w:line="0" w:lineRule="atLeast"/>
              <w:jc w:val="center"/>
              <w:rPr>
                <w:rFonts w:eastAsia="Calibri"/>
                <w:sz w:val="20"/>
                <w:szCs w:val="20"/>
              </w:rPr>
            </w:pPr>
            <w:r w:rsidRPr="00433AB6">
              <w:rPr>
                <w:rFonts w:eastAsia="Calibri"/>
                <w:sz w:val="20"/>
                <w:szCs w:val="20"/>
              </w:rPr>
              <w:t>58:05:0740701:1048</w:t>
            </w:r>
          </w:p>
          <w:p w:rsidR="00110BBE" w:rsidRPr="00433AB6" w:rsidRDefault="00110BBE" w:rsidP="00433AB6">
            <w:pPr>
              <w:spacing w:after="0" w:line="0" w:lineRule="atLeast"/>
              <w:jc w:val="center"/>
              <w:rPr>
                <w:rFonts w:eastAsia="Calibri"/>
                <w:sz w:val="20"/>
                <w:szCs w:val="20"/>
              </w:rPr>
            </w:pPr>
            <w:r w:rsidRPr="00433AB6">
              <w:rPr>
                <w:rFonts w:eastAsia="Calibri"/>
                <w:sz w:val="20"/>
                <w:szCs w:val="20"/>
              </w:rPr>
              <w:t>58:05:0740701:1049</w:t>
            </w:r>
          </w:p>
          <w:p w:rsidR="00110BBE" w:rsidRPr="00433AB6" w:rsidRDefault="00110BBE" w:rsidP="00433AB6">
            <w:pPr>
              <w:spacing w:after="0" w:line="0" w:lineRule="atLeast"/>
              <w:jc w:val="center"/>
              <w:rPr>
                <w:rFonts w:eastAsia="Calibri"/>
                <w:sz w:val="20"/>
                <w:szCs w:val="20"/>
              </w:rPr>
            </w:pPr>
            <w:r w:rsidRPr="00433AB6">
              <w:rPr>
                <w:rFonts w:eastAsia="Calibri"/>
                <w:sz w:val="20"/>
                <w:szCs w:val="20"/>
              </w:rPr>
              <w:t>58:05:0740701:486</w:t>
            </w:r>
          </w:p>
          <w:p w:rsidR="00110BBE" w:rsidRPr="00433AB6" w:rsidRDefault="00110BBE" w:rsidP="00433AB6">
            <w:pPr>
              <w:spacing w:after="0" w:line="0" w:lineRule="atLeast"/>
              <w:jc w:val="center"/>
              <w:rPr>
                <w:rFonts w:eastAsia="Calibri"/>
                <w:sz w:val="20"/>
                <w:szCs w:val="20"/>
              </w:rPr>
            </w:pPr>
            <w:r w:rsidRPr="00433AB6">
              <w:rPr>
                <w:rFonts w:eastAsia="Calibri"/>
                <w:sz w:val="20"/>
                <w:szCs w:val="20"/>
              </w:rPr>
              <w:t>58:05:0740701:1043</w:t>
            </w:r>
          </w:p>
          <w:p w:rsidR="00110BBE" w:rsidRPr="00433AB6" w:rsidRDefault="00110BBE" w:rsidP="00433AB6">
            <w:pPr>
              <w:spacing w:after="0" w:line="0" w:lineRule="atLeast"/>
              <w:jc w:val="center"/>
              <w:rPr>
                <w:rFonts w:eastAsia="Calibri"/>
                <w:sz w:val="20"/>
                <w:szCs w:val="20"/>
              </w:rPr>
            </w:pPr>
            <w:r w:rsidRPr="00433AB6">
              <w:rPr>
                <w:rFonts w:eastAsia="Calibri"/>
                <w:sz w:val="20"/>
                <w:szCs w:val="20"/>
              </w:rPr>
              <w:t>58:05:0740701:1045</w:t>
            </w:r>
          </w:p>
          <w:p w:rsidR="00110BBE" w:rsidRPr="00433AB6" w:rsidRDefault="00110BBE" w:rsidP="00433AB6">
            <w:pPr>
              <w:spacing w:after="0" w:line="0" w:lineRule="atLeast"/>
              <w:jc w:val="center"/>
              <w:rPr>
                <w:rFonts w:eastAsia="Calibri"/>
                <w:sz w:val="20"/>
                <w:szCs w:val="20"/>
              </w:rPr>
            </w:pPr>
            <w:r w:rsidRPr="00433AB6">
              <w:rPr>
                <w:rFonts w:eastAsia="Calibri"/>
                <w:sz w:val="20"/>
                <w:szCs w:val="20"/>
              </w:rPr>
              <w:t>58:05:0740701:1046</w:t>
            </w:r>
          </w:p>
          <w:p w:rsidR="00110BBE" w:rsidRPr="00433AB6" w:rsidRDefault="00110BBE" w:rsidP="00433AB6">
            <w:pPr>
              <w:spacing w:after="0" w:line="0" w:lineRule="atLeast"/>
              <w:jc w:val="center"/>
              <w:rPr>
                <w:rFonts w:eastAsia="Calibri"/>
                <w:sz w:val="20"/>
                <w:szCs w:val="20"/>
              </w:rPr>
            </w:pPr>
            <w:r w:rsidRPr="00433AB6">
              <w:rPr>
                <w:rFonts w:eastAsia="Calibri"/>
                <w:sz w:val="20"/>
                <w:szCs w:val="20"/>
              </w:rPr>
              <w:lastRenderedPageBreak/>
              <w:t>58:05:0740701:1051</w:t>
            </w:r>
          </w:p>
          <w:p w:rsidR="00110BBE" w:rsidRPr="00433AB6" w:rsidRDefault="004465D5" w:rsidP="00433AB6">
            <w:pPr>
              <w:spacing w:after="0" w:line="0" w:lineRule="atLeast"/>
              <w:jc w:val="center"/>
              <w:rPr>
                <w:rFonts w:eastAsia="Calibri"/>
                <w:sz w:val="20"/>
                <w:szCs w:val="20"/>
              </w:rPr>
            </w:pPr>
            <w:r w:rsidRPr="00433AB6">
              <w:rPr>
                <w:rFonts w:eastAsia="Calibri"/>
                <w:sz w:val="20"/>
                <w:szCs w:val="20"/>
              </w:rPr>
              <w:t>58:05:0740701:1062</w:t>
            </w:r>
          </w:p>
          <w:p w:rsidR="00110BBE" w:rsidRPr="00433AB6" w:rsidRDefault="004465D5" w:rsidP="00433AB6">
            <w:pPr>
              <w:spacing w:after="0" w:line="0" w:lineRule="atLeast"/>
              <w:jc w:val="center"/>
              <w:rPr>
                <w:rFonts w:eastAsia="Calibri"/>
                <w:sz w:val="20"/>
                <w:szCs w:val="20"/>
              </w:rPr>
            </w:pPr>
            <w:r w:rsidRPr="00433AB6">
              <w:rPr>
                <w:rFonts w:eastAsia="Calibri"/>
                <w:sz w:val="20"/>
                <w:szCs w:val="20"/>
              </w:rPr>
              <w:t>58:05:0740701:1073</w:t>
            </w:r>
          </w:p>
          <w:p w:rsidR="00110BBE" w:rsidRPr="00433AB6" w:rsidRDefault="004465D5" w:rsidP="00433AB6">
            <w:pPr>
              <w:spacing w:after="0" w:line="0" w:lineRule="atLeast"/>
              <w:jc w:val="center"/>
              <w:rPr>
                <w:rFonts w:eastAsia="Calibri"/>
                <w:sz w:val="20"/>
                <w:szCs w:val="20"/>
              </w:rPr>
            </w:pPr>
            <w:r w:rsidRPr="00433AB6">
              <w:rPr>
                <w:rFonts w:eastAsia="Calibri"/>
                <w:sz w:val="20"/>
                <w:szCs w:val="20"/>
              </w:rPr>
              <w:t>58:05:0740701:1084</w:t>
            </w:r>
          </w:p>
          <w:p w:rsidR="00110BBE" w:rsidRPr="00433AB6" w:rsidRDefault="004465D5" w:rsidP="00433AB6">
            <w:pPr>
              <w:spacing w:after="0" w:line="0" w:lineRule="atLeast"/>
              <w:jc w:val="center"/>
              <w:rPr>
                <w:rFonts w:eastAsia="Calibri"/>
                <w:sz w:val="20"/>
                <w:szCs w:val="20"/>
              </w:rPr>
            </w:pPr>
            <w:r w:rsidRPr="00433AB6">
              <w:rPr>
                <w:rFonts w:eastAsia="Calibri"/>
                <w:sz w:val="20"/>
                <w:szCs w:val="20"/>
              </w:rPr>
              <w:t>58:05:0740701:1095</w:t>
            </w:r>
          </w:p>
          <w:p w:rsidR="00110BBE" w:rsidRPr="00433AB6" w:rsidRDefault="004465D5" w:rsidP="00433AB6">
            <w:pPr>
              <w:spacing w:after="0" w:line="0" w:lineRule="atLeast"/>
              <w:jc w:val="center"/>
              <w:rPr>
                <w:rFonts w:eastAsia="Calibri"/>
                <w:sz w:val="20"/>
                <w:szCs w:val="20"/>
              </w:rPr>
            </w:pPr>
            <w:r w:rsidRPr="00433AB6">
              <w:rPr>
                <w:rFonts w:eastAsia="Calibri"/>
                <w:sz w:val="20"/>
                <w:szCs w:val="20"/>
              </w:rPr>
              <w:t>58:05:0740701:1106</w:t>
            </w:r>
          </w:p>
          <w:p w:rsidR="00110BBE" w:rsidRPr="00433AB6" w:rsidRDefault="004465D5" w:rsidP="00433AB6">
            <w:pPr>
              <w:spacing w:after="0" w:line="0" w:lineRule="atLeast"/>
              <w:jc w:val="center"/>
              <w:rPr>
                <w:rFonts w:eastAsia="Calibri"/>
                <w:sz w:val="20"/>
                <w:szCs w:val="20"/>
              </w:rPr>
            </w:pPr>
            <w:r w:rsidRPr="00433AB6">
              <w:rPr>
                <w:rFonts w:eastAsia="Calibri"/>
                <w:sz w:val="20"/>
                <w:szCs w:val="20"/>
              </w:rPr>
              <w:t>58:05:0740701:1110</w:t>
            </w:r>
          </w:p>
          <w:p w:rsidR="00110BBE" w:rsidRPr="00433AB6" w:rsidRDefault="004465D5" w:rsidP="00433AB6">
            <w:pPr>
              <w:spacing w:after="0" w:line="0" w:lineRule="atLeast"/>
              <w:jc w:val="center"/>
              <w:rPr>
                <w:rFonts w:eastAsia="Calibri"/>
                <w:sz w:val="20"/>
                <w:szCs w:val="20"/>
              </w:rPr>
            </w:pPr>
            <w:r w:rsidRPr="00433AB6">
              <w:rPr>
                <w:rFonts w:eastAsia="Calibri"/>
                <w:sz w:val="20"/>
                <w:szCs w:val="20"/>
              </w:rPr>
              <w:t>58:05:0740701:1111</w:t>
            </w:r>
          </w:p>
          <w:p w:rsidR="004465D5" w:rsidRPr="00433AB6" w:rsidRDefault="00272A6D" w:rsidP="00433AB6">
            <w:pPr>
              <w:spacing w:after="0" w:line="0" w:lineRule="atLeast"/>
              <w:jc w:val="center"/>
              <w:rPr>
                <w:rFonts w:eastAsia="Calibri"/>
                <w:sz w:val="20"/>
                <w:szCs w:val="20"/>
              </w:rPr>
            </w:pPr>
            <w:r w:rsidRPr="00433AB6">
              <w:rPr>
                <w:rFonts w:eastAsia="Calibri"/>
                <w:sz w:val="20"/>
                <w:szCs w:val="20"/>
              </w:rPr>
              <w:t>58:05:0740701:1112</w:t>
            </w:r>
          </w:p>
          <w:p w:rsidR="004465D5" w:rsidRPr="00433AB6" w:rsidRDefault="00272A6D" w:rsidP="00433AB6">
            <w:pPr>
              <w:spacing w:after="0" w:line="0" w:lineRule="atLeast"/>
              <w:jc w:val="center"/>
              <w:rPr>
                <w:rFonts w:eastAsia="Calibri"/>
                <w:sz w:val="20"/>
                <w:szCs w:val="20"/>
              </w:rPr>
            </w:pPr>
            <w:r w:rsidRPr="00433AB6">
              <w:rPr>
                <w:rFonts w:eastAsia="Calibri"/>
                <w:sz w:val="20"/>
                <w:szCs w:val="20"/>
              </w:rPr>
              <w:t>58:05:0740701:1052</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58:05:0740701:1053</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58:05:0740701:1054</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58:05:0740701:1055</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58:05:0740701:1056</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58:05:0740701:1057</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58:05:0740701:1058</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58:05:0740701:1059</w:t>
            </w:r>
          </w:p>
          <w:p w:rsidR="004465D5" w:rsidRPr="00433AB6" w:rsidRDefault="00272A6D" w:rsidP="00433AB6">
            <w:pPr>
              <w:spacing w:after="0" w:line="0" w:lineRule="atLeast"/>
              <w:jc w:val="center"/>
              <w:rPr>
                <w:rFonts w:eastAsia="Calibri"/>
                <w:sz w:val="20"/>
                <w:szCs w:val="20"/>
              </w:rPr>
            </w:pPr>
            <w:r w:rsidRPr="00433AB6">
              <w:rPr>
                <w:rFonts w:eastAsia="Calibri"/>
                <w:sz w:val="20"/>
                <w:szCs w:val="20"/>
              </w:rPr>
              <w:t>58:05:0740701:985</w:t>
            </w:r>
          </w:p>
          <w:p w:rsidR="004465D5" w:rsidRPr="00433AB6" w:rsidRDefault="00272A6D" w:rsidP="00433AB6">
            <w:pPr>
              <w:spacing w:after="0" w:line="0" w:lineRule="atLeast"/>
              <w:jc w:val="center"/>
              <w:rPr>
                <w:rFonts w:eastAsia="Calibri"/>
                <w:sz w:val="20"/>
                <w:szCs w:val="20"/>
              </w:rPr>
            </w:pPr>
            <w:r w:rsidRPr="00433AB6">
              <w:rPr>
                <w:rFonts w:eastAsia="Calibri"/>
                <w:sz w:val="20"/>
                <w:szCs w:val="20"/>
              </w:rPr>
              <w:t>58:05:0740701:986</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58:05:0740701:987</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58:05:0740701:988</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58:05:0740701:989</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58:05:0740701:990</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58:05:0740701:991</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58:05:0740701:1081</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58:05:0740701:1082</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58:05:0740701:1083</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58:05:0740701:1105</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58:05:0740701:1107</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58:05:0740701:1108</w:t>
            </w:r>
          </w:p>
          <w:p w:rsidR="00110BBE" w:rsidRPr="00433AB6" w:rsidRDefault="00272A6D" w:rsidP="00433AB6">
            <w:pPr>
              <w:spacing w:after="0" w:line="0" w:lineRule="atLeast"/>
              <w:jc w:val="center"/>
              <w:rPr>
                <w:rFonts w:eastAsia="Calibri"/>
                <w:sz w:val="20"/>
                <w:szCs w:val="20"/>
              </w:rPr>
            </w:pPr>
            <w:r w:rsidRPr="00433AB6">
              <w:rPr>
                <w:rFonts w:eastAsia="Calibri"/>
                <w:sz w:val="20"/>
                <w:szCs w:val="20"/>
              </w:rPr>
              <w:t>58:05:0740701:1078</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58:05:0740701:1079</w:t>
            </w:r>
          </w:p>
          <w:p w:rsidR="00272A6D" w:rsidRPr="00433AB6" w:rsidRDefault="00272A6D" w:rsidP="00433AB6">
            <w:pPr>
              <w:spacing w:after="0" w:line="0" w:lineRule="atLeast"/>
              <w:jc w:val="center"/>
              <w:rPr>
                <w:rFonts w:eastAsia="Calibri"/>
                <w:sz w:val="20"/>
                <w:szCs w:val="20"/>
              </w:rPr>
            </w:pPr>
            <w:r w:rsidRPr="00433AB6">
              <w:rPr>
                <w:rFonts w:eastAsia="Calibri"/>
                <w:sz w:val="20"/>
                <w:szCs w:val="20"/>
              </w:rPr>
              <w:t>58:05:0740701:1080</w:t>
            </w:r>
          </w:p>
          <w:p w:rsidR="00272A6D" w:rsidRPr="00433AB6" w:rsidRDefault="00E21D19" w:rsidP="00433AB6">
            <w:pPr>
              <w:spacing w:after="0" w:line="0" w:lineRule="atLeast"/>
              <w:jc w:val="center"/>
              <w:rPr>
                <w:rFonts w:eastAsia="Calibri"/>
                <w:sz w:val="20"/>
                <w:szCs w:val="20"/>
              </w:rPr>
            </w:pPr>
            <w:r w:rsidRPr="00433AB6">
              <w:rPr>
                <w:rFonts w:eastAsia="Calibri"/>
                <w:sz w:val="20"/>
                <w:szCs w:val="20"/>
              </w:rPr>
              <w:t>58:05:0740701:1102</w:t>
            </w:r>
          </w:p>
          <w:p w:rsidR="00272A6D" w:rsidRPr="00433AB6" w:rsidRDefault="00E21D19" w:rsidP="00433AB6">
            <w:pPr>
              <w:spacing w:after="0" w:line="0" w:lineRule="atLeast"/>
              <w:jc w:val="center"/>
              <w:rPr>
                <w:rFonts w:eastAsia="Calibri"/>
                <w:sz w:val="20"/>
                <w:szCs w:val="20"/>
              </w:rPr>
            </w:pPr>
            <w:r w:rsidRPr="00433AB6">
              <w:rPr>
                <w:rFonts w:eastAsia="Calibri"/>
                <w:sz w:val="20"/>
                <w:szCs w:val="20"/>
              </w:rPr>
              <w:t>58:05:0740701:1103</w:t>
            </w:r>
          </w:p>
          <w:p w:rsidR="00272A6D" w:rsidRPr="00433AB6" w:rsidRDefault="00E21D19" w:rsidP="00433AB6">
            <w:pPr>
              <w:spacing w:after="0" w:line="0" w:lineRule="atLeast"/>
              <w:jc w:val="center"/>
              <w:rPr>
                <w:rFonts w:eastAsia="Calibri"/>
                <w:sz w:val="20"/>
                <w:szCs w:val="20"/>
              </w:rPr>
            </w:pPr>
            <w:r w:rsidRPr="00433AB6">
              <w:rPr>
                <w:rFonts w:eastAsia="Calibri"/>
                <w:sz w:val="20"/>
                <w:szCs w:val="20"/>
              </w:rPr>
              <w:t>58:05:0740701:1104</w:t>
            </w:r>
          </w:p>
          <w:p w:rsidR="00272A6D" w:rsidRPr="00433AB6" w:rsidRDefault="00E21D19" w:rsidP="00433AB6">
            <w:pPr>
              <w:spacing w:after="0" w:line="0" w:lineRule="atLeast"/>
              <w:jc w:val="center"/>
              <w:rPr>
                <w:rFonts w:eastAsia="Calibri"/>
                <w:sz w:val="20"/>
                <w:szCs w:val="20"/>
              </w:rPr>
            </w:pPr>
            <w:r w:rsidRPr="00433AB6">
              <w:rPr>
                <w:rFonts w:eastAsia="Calibri"/>
                <w:sz w:val="20"/>
                <w:szCs w:val="20"/>
              </w:rPr>
              <w:t>58:05:0740701:1076</w:t>
            </w:r>
          </w:p>
          <w:p w:rsidR="00272A6D" w:rsidRPr="00433AB6" w:rsidRDefault="00E21D19" w:rsidP="00433AB6">
            <w:pPr>
              <w:spacing w:after="0" w:line="0" w:lineRule="atLeast"/>
              <w:jc w:val="center"/>
              <w:rPr>
                <w:rFonts w:eastAsia="Calibri"/>
                <w:sz w:val="20"/>
                <w:szCs w:val="20"/>
              </w:rPr>
            </w:pPr>
            <w:r w:rsidRPr="00433AB6">
              <w:rPr>
                <w:rFonts w:eastAsia="Calibri"/>
                <w:sz w:val="20"/>
                <w:szCs w:val="20"/>
              </w:rPr>
              <w:t>58:05:0740701:1074</w:t>
            </w:r>
          </w:p>
          <w:p w:rsidR="00272A6D" w:rsidRPr="00433AB6" w:rsidRDefault="00E21D19" w:rsidP="00433AB6">
            <w:pPr>
              <w:spacing w:after="0" w:line="0" w:lineRule="atLeast"/>
              <w:jc w:val="center"/>
              <w:rPr>
                <w:rFonts w:eastAsia="Calibri"/>
                <w:sz w:val="20"/>
                <w:szCs w:val="20"/>
              </w:rPr>
            </w:pPr>
            <w:r w:rsidRPr="00433AB6">
              <w:rPr>
                <w:rFonts w:eastAsia="Calibri"/>
                <w:sz w:val="20"/>
                <w:szCs w:val="20"/>
              </w:rPr>
              <w:t>58:05:0740701:1071</w:t>
            </w:r>
          </w:p>
          <w:p w:rsidR="00272A6D" w:rsidRPr="00433AB6" w:rsidRDefault="00E21D19" w:rsidP="00433AB6">
            <w:pPr>
              <w:spacing w:after="0" w:line="0" w:lineRule="atLeast"/>
              <w:jc w:val="center"/>
              <w:rPr>
                <w:rFonts w:eastAsia="Calibri"/>
                <w:sz w:val="20"/>
                <w:szCs w:val="20"/>
              </w:rPr>
            </w:pPr>
            <w:r w:rsidRPr="00433AB6">
              <w:rPr>
                <w:rFonts w:eastAsia="Calibri"/>
                <w:sz w:val="20"/>
                <w:szCs w:val="20"/>
              </w:rPr>
              <w:t>58:05:0740701:1069</w:t>
            </w:r>
          </w:p>
          <w:p w:rsidR="00272A6D" w:rsidRPr="00433AB6" w:rsidRDefault="00E21D19" w:rsidP="00433AB6">
            <w:pPr>
              <w:spacing w:after="0" w:line="0" w:lineRule="atLeast"/>
              <w:jc w:val="center"/>
              <w:rPr>
                <w:rFonts w:eastAsia="Calibri"/>
                <w:sz w:val="20"/>
                <w:szCs w:val="20"/>
              </w:rPr>
            </w:pPr>
            <w:r w:rsidRPr="00433AB6">
              <w:rPr>
                <w:rFonts w:eastAsia="Calibri"/>
                <w:sz w:val="20"/>
                <w:szCs w:val="20"/>
              </w:rPr>
              <w:t>58:05:0740701:1067</w:t>
            </w:r>
          </w:p>
          <w:p w:rsidR="00272A6D" w:rsidRPr="00433AB6" w:rsidRDefault="00BE3FCB" w:rsidP="00433AB6">
            <w:pPr>
              <w:spacing w:after="0" w:line="0" w:lineRule="atLeast"/>
              <w:jc w:val="center"/>
              <w:rPr>
                <w:rFonts w:eastAsia="Calibri"/>
                <w:sz w:val="20"/>
                <w:szCs w:val="20"/>
              </w:rPr>
            </w:pPr>
            <w:r w:rsidRPr="00433AB6">
              <w:rPr>
                <w:rFonts w:eastAsia="Calibri"/>
                <w:sz w:val="20"/>
                <w:szCs w:val="20"/>
              </w:rPr>
              <w:t>58:05:0740701:1065</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58:05:0740701:1063</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58:05:0740701:1060</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58:05:0740701:1061</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58:05:0740701:1064</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58:05:0740701:1066</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58:05:0740701:1068</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58:05:0740701:1070</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58:05:0740701:1072</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58:05:0740701:1075</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58:05:0740701:1077</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58:05:0740701:1085</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58:05:0740701:1087</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58:05:0740701:1089</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58:05:0740701:1091</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58:05:0740701:1093</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58:05:0740701:1096</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58:05:0740701:1098</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58:05:0740701:1100</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58:05:0740701:1101</w:t>
            </w:r>
          </w:p>
          <w:p w:rsidR="00BE3FCB" w:rsidRPr="00433AB6" w:rsidRDefault="00BE3FCB" w:rsidP="00433AB6">
            <w:pPr>
              <w:spacing w:after="0" w:line="0" w:lineRule="atLeast"/>
              <w:jc w:val="center"/>
              <w:rPr>
                <w:rFonts w:eastAsia="Calibri"/>
                <w:sz w:val="20"/>
                <w:szCs w:val="20"/>
              </w:rPr>
            </w:pPr>
            <w:r w:rsidRPr="00433AB6">
              <w:rPr>
                <w:rFonts w:eastAsia="Calibri"/>
                <w:sz w:val="20"/>
                <w:szCs w:val="20"/>
              </w:rPr>
              <w:t>58:05:0740701:1099</w:t>
            </w:r>
          </w:p>
          <w:p w:rsidR="00BE3FCB" w:rsidRPr="00433AB6" w:rsidRDefault="00C11038" w:rsidP="00433AB6">
            <w:pPr>
              <w:spacing w:after="0" w:line="0" w:lineRule="atLeast"/>
              <w:jc w:val="center"/>
              <w:rPr>
                <w:rFonts w:eastAsia="Calibri"/>
                <w:sz w:val="20"/>
                <w:szCs w:val="20"/>
              </w:rPr>
            </w:pPr>
            <w:r w:rsidRPr="00433AB6">
              <w:rPr>
                <w:rFonts w:eastAsia="Calibri"/>
                <w:sz w:val="20"/>
                <w:szCs w:val="20"/>
              </w:rPr>
              <w:t>58:05:0740701:1097</w:t>
            </w:r>
          </w:p>
          <w:p w:rsidR="00BE3FCB" w:rsidRPr="00433AB6" w:rsidRDefault="00C11038" w:rsidP="00433AB6">
            <w:pPr>
              <w:spacing w:after="0" w:line="0" w:lineRule="atLeast"/>
              <w:jc w:val="center"/>
              <w:rPr>
                <w:rFonts w:eastAsia="Calibri"/>
                <w:sz w:val="20"/>
                <w:szCs w:val="20"/>
              </w:rPr>
            </w:pPr>
            <w:r w:rsidRPr="00433AB6">
              <w:rPr>
                <w:rFonts w:eastAsia="Calibri"/>
                <w:sz w:val="20"/>
                <w:szCs w:val="20"/>
              </w:rPr>
              <w:t>58:05:0740701:1094</w:t>
            </w:r>
          </w:p>
          <w:p w:rsidR="00BE3FCB" w:rsidRPr="00433AB6" w:rsidRDefault="00C11038" w:rsidP="00433AB6">
            <w:pPr>
              <w:spacing w:after="0" w:line="0" w:lineRule="atLeast"/>
              <w:jc w:val="center"/>
              <w:rPr>
                <w:rFonts w:eastAsia="Calibri"/>
                <w:sz w:val="20"/>
                <w:szCs w:val="20"/>
              </w:rPr>
            </w:pPr>
            <w:r w:rsidRPr="00433AB6">
              <w:rPr>
                <w:rFonts w:eastAsia="Calibri"/>
                <w:sz w:val="20"/>
                <w:szCs w:val="20"/>
              </w:rPr>
              <w:lastRenderedPageBreak/>
              <w:t>58:05:0740701:1092</w:t>
            </w:r>
          </w:p>
          <w:p w:rsidR="00BE3FCB" w:rsidRPr="00433AB6" w:rsidRDefault="00C11038" w:rsidP="00433AB6">
            <w:pPr>
              <w:spacing w:after="0" w:line="0" w:lineRule="atLeast"/>
              <w:jc w:val="center"/>
              <w:rPr>
                <w:rFonts w:eastAsia="Calibri"/>
                <w:sz w:val="20"/>
                <w:szCs w:val="20"/>
              </w:rPr>
            </w:pPr>
            <w:r w:rsidRPr="00433AB6">
              <w:rPr>
                <w:rFonts w:eastAsia="Calibri"/>
                <w:sz w:val="20"/>
                <w:szCs w:val="20"/>
              </w:rPr>
              <w:t>58:05:0740701:1090</w:t>
            </w:r>
          </w:p>
          <w:p w:rsidR="00BE3FCB" w:rsidRPr="00433AB6" w:rsidRDefault="00C11038" w:rsidP="00433AB6">
            <w:pPr>
              <w:spacing w:after="0" w:line="0" w:lineRule="atLeast"/>
              <w:jc w:val="center"/>
              <w:rPr>
                <w:rFonts w:eastAsia="Calibri"/>
                <w:sz w:val="20"/>
                <w:szCs w:val="20"/>
              </w:rPr>
            </w:pPr>
            <w:r w:rsidRPr="00433AB6">
              <w:rPr>
                <w:rFonts w:eastAsia="Calibri"/>
                <w:sz w:val="20"/>
                <w:szCs w:val="20"/>
              </w:rPr>
              <w:t>58:05:0740701:1088</w:t>
            </w:r>
          </w:p>
          <w:p w:rsidR="00BE3FCB" w:rsidRPr="00433AB6" w:rsidRDefault="00C11038" w:rsidP="00433AB6">
            <w:pPr>
              <w:spacing w:after="0" w:line="0" w:lineRule="atLeast"/>
              <w:jc w:val="center"/>
              <w:rPr>
                <w:rFonts w:eastAsia="Calibri"/>
                <w:sz w:val="20"/>
                <w:szCs w:val="20"/>
              </w:rPr>
            </w:pPr>
            <w:r w:rsidRPr="00433AB6">
              <w:rPr>
                <w:rFonts w:eastAsia="Calibri"/>
                <w:sz w:val="20"/>
                <w:szCs w:val="20"/>
              </w:rPr>
              <w:t>58:05:0740701:1086</w:t>
            </w:r>
          </w:p>
          <w:p w:rsidR="00BE3FCB" w:rsidRPr="00433AB6" w:rsidRDefault="00C11038" w:rsidP="00433AB6">
            <w:pPr>
              <w:spacing w:after="0" w:line="0" w:lineRule="atLeast"/>
              <w:jc w:val="center"/>
              <w:rPr>
                <w:rFonts w:eastAsia="Calibri"/>
                <w:sz w:val="20"/>
                <w:szCs w:val="20"/>
              </w:rPr>
            </w:pPr>
            <w:r w:rsidRPr="00433AB6">
              <w:rPr>
                <w:rFonts w:eastAsia="Calibri"/>
                <w:sz w:val="20"/>
                <w:szCs w:val="20"/>
              </w:rPr>
              <w:t>58:05:0740701:992</w:t>
            </w:r>
          </w:p>
          <w:p w:rsidR="00BE3FCB" w:rsidRPr="00433AB6" w:rsidRDefault="00C11038" w:rsidP="00433AB6">
            <w:pPr>
              <w:spacing w:after="0" w:line="0" w:lineRule="atLeast"/>
              <w:jc w:val="center"/>
              <w:rPr>
                <w:rFonts w:eastAsia="Calibri"/>
                <w:sz w:val="20"/>
                <w:szCs w:val="20"/>
              </w:rPr>
            </w:pPr>
            <w:r w:rsidRPr="00433AB6">
              <w:rPr>
                <w:rFonts w:eastAsia="Calibri"/>
                <w:sz w:val="20"/>
                <w:szCs w:val="20"/>
              </w:rPr>
              <w:t>58:05:0740701:805</w:t>
            </w:r>
          </w:p>
          <w:p w:rsidR="00BE3FCB" w:rsidRPr="00433AB6" w:rsidRDefault="00C11038" w:rsidP="00433AB6">
            <w:pPr>
              <w:spacing w:after="0" w:line="0" w:lineRule="atLeast"/>
              <w:jc w:val="center"/>
              <w:rPr>
                <w:rFonts w:eastAsia="Calibri"/>
                <w:sz w:val="20"/>
                <w:szCs w:val="20"/>
              </w:rPr>
            </w:pPr>
            <w:r w:rsidRPr="00433AB6">
              <w:rPr>
                <w:rFonts w:eastAsia="Calibri"/>
                <w:sz w:val="20"/>
                <w:szCs w:val="20"/>
              </w:rPr>
              <w:t>58:05:0740701:806</w:t>
            </w:r>
          </w:p>
          <w:p w:rsidR="00BE3FCB" w:rsidRPr="00433AB6" w:rsidRDefault="00C11038" w:rsidP="00433AB6">
            <w:pPr>
              <w:spacing w:after="0" w:line="0" w:lineRule="atLeast"/>
              <w:jc w:val="center"/>
              <w:rPr>
                <w:rFonts w:eastAsia="Calibri"/>
                <w:sz w:val="20"/>
                <w:szCs w:val="20"/>
              </w:rPr>
            </w:pPr>
            <w:r w:rsidRPr="00433AB6">
              <w:rPr>
                <w:rFonts w:eastAsia="Calibri"/>
                <w:sz w:val="20"/>
                <w:szCs w:val="20"/>
              </w:rPr>
              <w:t>58:05:0740701:818</w:t>
            </w:r>
          </w:p>
          <w:p w:rsidR="00BE3FCB" w:rsidRPr="00433AB6" w:rsidRDefault="00C11038" w:rsidP="00433AB6">
            <w:pPr>
              <w:spacing w:after="0" w:line="0" w:lineRule="atLeast"/>
              <w:jc w:val="center"/>
              <w:rPr>
                <w:rFonts w:eastAsia="Calibri"/>
                <w:sz w:val="20"/>
                <w:szCs w:val="20"/>
              </w:rPr>
            </w:pPr>
            <w:r w:rsidRPr="00433AB6">
              <w:rPr>
                <w:rFonts w:eastAsia="Calibri"/>
                <w:sz w:val="20"/>
                <w:szCs w:val="20"/>
              </w:rPr>
              <w:t>58:05:0740701:819</w:t>
            </w:r>
          </w:p>
          <w:p w:rsidR="00BE3FCB" w:rsidRPr="00433AB6" w:rsidRDefault="00C11038" w:rsidP="00433AB6">
            <w:pPr>
              <w:spacing w:after="0" w:line="0" w:lineRule="atLeast"/>
              <w:jc w:val="center"/>
              <w:rPr>
                <w:rFonts w:eastAsia="Calibri"/>
                <w:sz w:val="20"/>
                <w:szCs w:val="20"/>
              </w:rPr>
            </w:pPr>
            <w:r w:rsidRPr="00433AB6">
              <w:rPr>
                <w:rFonts w:eastAsia="Calibri"/>
                <w:sz w:val="20"/>
                <w:szCs w:val="20"/>
              </w:rPr>
              <w:t>58:05:0740701:820</w:t>
            </w:r>
          </w:p>
          <w:p w:rsidR="00BE3FCB" w:rsidRPr="00433AB6" w:rsidRDefault="00C11038" w:rsidP="00433AB6">
            <w:pPr>
              <w:spacing w:after="0" w:line="0" w:lineRule="atLeast"/>
              <w:jc w:val="center"/>
              <w:rPr>
                <w:rFonts w:eastAsia="Calibri"/>
                <w:sz w:val="20"/>
                <w:szCs w:val="20"/>
              </w:rPr>
            </w:pPr>
            <w:r w:rsidRPr="00433AB6">
              <w:rPr>
                <w:rFonts w:eastAsia="Calibri"/>
                <w:sz w:val="20"/>
                <w:szCs w:val="20"/>
              </w:rPr>
              <w:t>58:05:0740701:821</w:t>
            </w:r>
          </w:p>
          <w:p w:rsidR="00C11038" w:rsidRPr="00433AB6" w:rsidRDefault="00C11038" w:rsidP="00433AB6">
            <w:pPr>
              <w:spacing w:after="0" w:line="0" w:lineRule="atLeast"/>
              <w:jc w:val="center"/>
              <w:rPr>
                <w:rFonts w:eastAsia="Calibri"/>
                <w:sz w:val="20"/>
                <w:szCs w:val="20"/>
              </w:rPr>
            </w:pPr>
            <w:r w:rsidRPr="00433AB6">
              <w:rPr>
                <w:rFonts w:eastAsia="Calibri"/>
                <w:sz w:val="20"/>
                <w:szCs w:val="20"/>
              </w:rPr>
              <w:t>58:05:0740701:844</w:t>
            </w:r>
          </w:p>
          <w:p w:rsidR="00C11038" w:rsidRPr="00433AB6" w:rsidRDefault="00C11038" w:rsidP="00433AB6">
            <w:pPr>
              <w:spacing w:after="0" w:line="0" w:lineRule="atLeast"/>
              <w:jc w:val="center"/>
              <w:rPr>
                <w:rFonts w:eastAsia="Calibri"/>
                <w:sz w:val="20"/>
                <w:szCs w:val="20"/>
              </w:rPr>
            </w:pPr>
            <w:r w:rsidRPr="00433AB6">
              <w:rPr>
                <w:rFonts w:eastAsia="Calibri"/>
                <w:sz w:val="20"/>
                <w:szCs w:val="20"/>
              </w:rPr>
              <w:t>58:05:0740701:845</w:t>
            </w:r>
          </w:p>
          <w:p w:rsidR="00C11038" w:rsidRPr="00433AB6" w:rsidRDefault="00C11038" w:rsidP="00433AB6">
            <w:pPr>
              <w:spacing w:after="0" w:line="0" w:lineRule="atLeast"/>
              <w:jc w:val="center"/>
              <w:rPr>
                <w:rFonts w:eastAsia="Calibri"/>
                <w:sz w:val="20"/>
                <w:szCs w:val="20"/>
              </w:rPr>
            </w:pPr>
            <w:r w:rsidRPr="00433AB6">
              <w:rPr>
                <w:rFonts w:eastAsia="Calibri"/>
                <w:sz w:val="20"/>
                <w:szCs w:val="20"/>
              </w:rPr>
              <w:t>58:05:0740701:846</w:t>
            </w:r>
          </w:p>
          <w:p w:rsidR="00C11038" w:rsidRPr="00433AB6" w:rsidRDefault="00C11038" w:rsidP="00433AB6">
            <w:pPr>
              <w:spacing w:after="0" w:line="0" w:lineRule="atLeast"/>
              <w:jc w:val="center"/>
              <w:rPr>
                <w:rFonts w:eastAsia="Calibri"/>
                <w:sz w:val="20"/>
                <w:szCs w:val="20"/>
              </w:rPr>
            </w:pPr>
            <w:r w:rsidRPr="00433AB6">
              <w:rPr>
                <w:rFonts w:eastAsia="Calibri"/>
                <w:sz w:val="20"/>
                <w:szCs w:val="20"/>
              </w:rPr>
              <w:t>58:05:0740701:847</w:t>
            </w:r>
          </w:p>
          <w:p w:rsidR="00C11038" w:rsidRPr="00433AB6" w:rsidRDefault="00C11038" w:rsidP="00433AB6">
            <w:pPr>
              <w:spacing w:after="0" w:line="0" w:lineRule="atLeast"/>
              <w:jc w:val="center"/>
              <w:rPr>
                <w:rFonts w:eastAsia="Calibri"/>
                <w:sz w:val="20"/>
                <w:szCs w:val="20"/>
              </w:rPr>
            </w:pPr>
            <w:r w:rsidRPr="00433AB6">
              <w:rPr>
                <w:rFonts w:eastAsia="Calibri"/>
                <w:sz w:val="20"/>
                <w:szCs w:val="20"/>
              </w:rPr>
              <w:t>58:05:0740701:807</w:t>
            </w:r>
          </w:p>
          <w:p w:rsidR="00C11038" w:rsidRPr="00433AB6" w:rsidRDefault="00F50830" w:rsidP="00433AB6">
            <w:pPr>
              <w:spacing w:after="0" w:line="0" w:lineRule="atLeast"/>
              <w:jc w:val="center"/>
              <w:rPr>
                <w:rFonts w:eastAsia="Calibri"/>
                <w:sz w:val="20"/>
                <w:szCs w:val="20"/>
              </w:rPr>
            </w:pPr>
            <w:r w:rsidRPr="00433AB6">
              <w:rPr>
                <w:rFonts w:eastAsia="Calibri"/>
                <w:sz w:val="20"/>
                <w:szCs w:val="20"/>
              </w:rPr>
              <w:t>58:05:0740701:808</w:t>
            </w:r>
          </w:p>
          <w:p w:rsidR="00C11038" w:rsidRPr="00433AB6" w:rsidRDefault="00F50830" w:rsidP="00433AB6">
            <w:pPr>
              <w:spacing w:after="0" w:line="0" w:lineRule="atLeast"/>
              <w:jc w:val="center"/>
              <w:rPr>
                <w:rFonts w:eastAsia="Calibri"/>
                <w:sz w:val="20"/>
                <w:szCs w:val="20"/>
              </w:rPr>
            </w:pPr>
            <w:r w:rsidRPr="00433AB6">
              <w:rPr>
                <w:rFonts w:eastAsia="Calibri"/>
                <w:sz w:val="20"/>
                <w:szCs w:val="20"/>
              </w:rPr>
              <w:t>58:05:0740701:809</w:t>
            </w:r>
          </w:p>
          <w:p w:rsidR="00C11038" w:rsidRPr="00433AB6" w:rsidRDefault="00F50830" w:rsidP="00433AB6">
            <w:pPr>
              <w:spacing w:after="0" w:line="0" w:lineRule="atLeast"/>
              <w:jc w:val="center"/>
              <w:rPr>
                <w:rFonts w:eastAsia="Calibri"/>
                <w:sz w:val="20"/>
                <w:szCs w:val="20"/>
              </w:rPr>
            </w:pPr>
            <w:r w:rsidRPr="00433AB6">
              <w:rPr>
                <w:rFonts w:eastAsia="Calibri"/>
                <w:sz w:val="20"/>
                <w:szCs w:val="20"/>
              </w:rPr>
              <w:t>58:05:0740701:810</w:t>
            </w:r>
          </w:p>
          <w:p w:rsidR="00C11038" w:rsidRPr="00433AB6" w:rsidRDefault="00F50830" w:rsidP="00433AB6">
            <w:pPr>
              <w:spacing w:after="0" w:line="0" w:lineRule="atLeast"/>
              <w:jc w:val="center"/>
              <w:rPr>
                <w:rFonts w:eastAsia="Calibri"/>
                <w:sz w:val="20"/>
                <w:szCs w:val="20"/>
              </w:rPr>
            </w:pPr>
            <w:r w:rsidRPr="00433AB6">
              <w:rPr>
                <w:rFonts w:eastAsia="Calibri"/>
                <w:sz w:val="20"/>
                <w:szCs w:val="20"/>
              </w:rPr>
              <w:t>58:05:0740701:811</w:t>
            </w:r>
          </w:p>
          <w:p w:rsidR="00C11038" w:rsidRPr="00433AB6" w:rsidRDefault="00F50830" w:rsidP="00433AB6">
            <w:pPr>
              <w:spacing w:after="0" w:line="0" w:lineRule="atLeast"/>
              <w:jc w:val="center"/>
              <w:rPr>
                <w:rFonts w:eastAsia="Calibri"/>
                <w:sz w:val="20"/>
                <w:szCs w:val="20"/>
              </w:rPr>
            </w:pPr>
            <w:r w:rsidRPr="00433AB6">
              <w:rPr>
                <w:rFonts w:eastAsia="Calibri"/>
                <w:sz w:val="20"/>
                <w:szCs w:val="20"/>
              </w:rPr>
              <w:t>58:05:0740701:812</w:t>
            </w:r>
          </w:p>
          <w:p w:rsidR="00C11038" w:rsidRPr="00433AB6" w:rsidRDefault="00F50830" w:rsidP="00433AB6">
            <w:pPr>
              <w:spacing w:after="0" w:line="0" w:lineRule="atLeast"/>
              <w:jc w:val="center"/>
              <w:rPr>
                <w:rFonts w:eastAsia="Calibri"/>
                <w:sz w:val="20"/>
                <w:szCs w:val="20"/>
              </w:rPr>
            </w:pPr>
            <w:r w:rsidRPr="00433AB6">
              <w:rPr>
                <w:rFonts w:eastAsia="Calibri"/>
                <w:sz w:val="20"/>
                <w:szCs w:val="20"/>
              </w:rPr>
              <w:t>58:05:0740701:813</w:t>
            </w:r>
          </w:p>
          <w:p w:rsidR="00C11038" w:rsidRPr="00433AB6" w:rsidRDefault="00F50830" w:rsidP="00433AB6">
            <w:pPr>
              <w:spacing w:after="0" w:line="0" w:lineRule="atLeast"/>
              <w:jc w:val="center"/>
              <w:rPr>
                <w:rFonts w:eastAsia="Calibri"/>
                <w:sz w:val="20"/>
                <w:szCs w:val="20"/>
              </w:rPr>
            </w:pPr>
            <w:r w:rsidRPr="00433AB6">
              <w:rPr>
                <w:rFonts w:eastAsia="Calibri"/>
                <w:sz w:val="20"/>
                <w:szCs w:val="20"/>
              </w:rPr>
              <w:t>58:05:0740701:815</w:t>
            </w:r>
          </w:p>
          <w:p w:rsidR="00C11038" w:rsidRPr="00433AB6" w:rsidRDefault="00F50830" w:rsidP="00433AB6">
            <w:pPr>
              <w:spacing w:after="0" w:line="0" w:lineRule="atLeast"/>
              <w:jc w:val="center"/>
              <w:rPr>
                <w:rFonts w:eastAsia="Calibri"/>
                <w:sz w:val="20"/>
                <w:szCs w:val="20"/>
              </w:rPr>
            </w:pPr>
            <w:r w:rsidRPr="00433AB6">
              <w:rPr>
                <w:rFonts w:eastAsia="Calibri"/>
                <w:sz w:val="20"/>
                <w:szCs w:val="20"/>
              </w:rPr>
              <w:t>58:05:0740701:814</w:t>
            </w:r>
          </w:p>
          <w:p w:rsidR="00C11038" w:rsidRPr="00433AB6" w:rsidRDefault="00F50830" w:rsidP="00433AB6">
            <w:pPr>
              <w:spacing w:after="0" w:line="0" w:lineRule="atLeast"/>
              <w:jc w:val="center"/>
              <w:rPr>
                <w:rFonts w:eastAsia="Calibri"/>
                <w:sz w:val="20"/>
                <w:szCs w:val="20"/>
              </w:rPr>
            </w:pPr>
            <w:r w:rsidRPr="00433AB6">
              <w:rPr>
                <w:rFonts w:eastAsia="Calibri"/>
                <w:sz w:val="20"/>
                <w:szCs w:val="20"/>
              </w:rPr>
              <w:t>58:05:0740701:823</w:t>
            </w:r>
          </w:p>
          <w:p w:rsidR="00C11038" w:rsidRPr="00433AB6" w:rsidRDefault="00F50830" w:rsidP="00433AB6">
            <w:pPr>
              <w:spacing w:after="0" w:line="0" w:lineRule="atLeast"/>
              <w:jc w:val="center"/>
              <w:rPr>
                <w:rFonts w:eastAsia="Calibri"/>
                <w:sz w:val="20"/>
                <w:szCs w:val="20"/>
              </w:rPr>
            </w:pPr>
            <w:r w:rsidRPr="00433AB6">
              <w:rPr>
                <w:rFonts w:eastAsia="Calibri"/>
                <w:sz w:val="20"/>
                <w:szCs w:val="20"/>
              </w:rPr>
              <w:t>58:05:0740701:824</w:t>
            </w:r>
          </w:p>
          <w:p w:rsidR="00C11038" w:rsidRPr="00433AB6" w:rsidRDefault="00F50830" w:rsidP="00433AB6">
            <w:pPr>
              <w:spacing w:after="0" w:line="0" w:lineRule="atLeast"/>
              <w:jc w:val="center"/>
              <w:rPr>
                <w:rFonts w:eastAsia="Calibri"/>
                <w:sz w:val="20"/>
                <w:szCs w:val="20"/>
              </w:rPr>
            </w:pPr>
            <w:r w:rsidRPr="00433AB6">
              <w:rPr>
                <w:rFonts w:eastAsia="Calibri"/>
                <w:sz w:val="20"/>
                <w:szCs w:val="20"/>
              </w:rPr>
              <w:t>58:05:0740701:827</w:t>
            </w:r>
          </w:p>
          <w:p w:rsidR="00C11038" w:rsidRPr="00433AB6" w:rsidRDefault="00F50830" w:rsidP="00433AB6">
            <w:pPr>
              <w:spacing w:after="0" w:line="0" w:lineRule="atLeast"/>
              <w:jc w:val="center"/>
              <w:rPr>
                <w:rFonts w:eastAsia="Calibri"/>
                <w:sz w:val="20"/>
                <w:szCs w:val="20"/>
              </w:rPr>
            </w:pPr>
            <w:r w:rsidRPr="00433AB6">
              <w:rPr>
                <w:rFonts w:eastAsia="Calibri"/>
                <w:sz w:val="20"/>
                <w:szCs w:val="20"/>
              </w:rPr>
              <w:t>58:05:0740701:828</w:t>
            </w:r>
          </w:p>
          <w:p w:rsidR="00C11038" w:rsidRPr="00433AB6" w:rsidRDefault="00F50830" w:rsidP="00433AB6">
            <w:pPr>
              <w:spacing w:after="0" w:line="0" w:lineRule="atLeast"/>
              <w:jc w:val="center"/>
              <w:rPr>
                <w:rFonts w:eastAsia="Calibri"/>
                <w:sz w:val="20"/>
                <w:szCs w:val="20"/>
              </w:rPr>
            </w:pPr>
            <w:r w:rsidRPr="00433AB6">
              <w:rPr>
                <w:rFonts w:eastAsia="Calibri"/>
                <w:sz w:val="20"/>
                <w:szCs w:val="20"/>
              </w:rPr>
              <w:t>58:05:0740701:831</w:t>
            </w:r>
          </w:p>
          <w:p w:rsidR="00BE3FCB" w:rsidRPr="00433AB6" w:rsidRDefault="00F50830" w:rsidP="00433AB6">
            <w:pPr>
              <w:spacing w:after="0" w:line="0" w:lineRule="atLeast"/>
              <w:jc w:val="center"/>
              <w:rPr>
                <w:rFonts w:eastAsia="Calibri"/>
                <w:sz w:val="20"/>
                <w:szCs w:val="20"/>
              </w:rPr>
            </w:pPr>
            <w:r w:rsidRPr="00433AB6">
              <w:rPr>
                <w:rFonts w:eastAsia="Calibri"/>
                <w:sz w:val="20"/>
                <w:szCs w:val="20"/>
              </w:rPr>
              <w:t>58:05:0740701:832</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58:05:0740701:835</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58:05:0740701:836</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58:05:0740701:837</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58:05:0740701:838</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58:05:0740701:839</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58:05:0740701:834</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58:05:0740701:833</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58:05:0740701:830</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58:05:0740701:829</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58:05:0740701:826</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58:05:0740701:825</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58:05:0740701:822</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58:05:0740701:848</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58:05:0740701:851</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58:05:0740701:852</w:t>
            </w:r>
          </w:p>
          <w:p w:rsidR="00F50830" w:rsidRPr="00433AB6" w:rsidRDefault="00F50830" w:rsidP="00433AB6">
            <w:pPr>
              <w:spacing w:after="0" w:line="0" w:lineRule="atLeast"/>
              <w:jc w:val="center"/>
              <w:rPr>
                <w:rFonts w:eastAsia="Calibri"/>
                <w:sz w:val="20"/>
                <w:szCs w:val="20"/>
              </w:rPr>
            </w:pPr>
            <w:r w:rsidRPr="00433AB6">
              <w:rPr>
                <w:rFonts w:eastAsia="Calibri"/>
                <w:sz w:val="20"/>
                <w:szCs w:val="20"/>
              </w:rPr>
              <w:t>58:05:0740701:855</w:t>
            </w:r>
          </w:p>
          <w:p w:rsidR="00F50830" w:rsidRPr="00433AB6" w:rsidRDefault="0099624A" w:rsidP="00433AB6">
            <w:pPr>
              <w:spacing w:after="0" w:line="0" w:lineRule="atLeast"/>
              <w:jc w:val="center"/>
              <w:rPr>
                <w:rFonts w:eastAsia="Calibri"/>
                <w:sz w:val="20"/>
                <w:szCs w:val="20"/>
              </w:rPr>
            </w:pPr>
            <w:r w:rsidRPr="00433AB6">
              <w:rPr>
                <w:rFonts w:eastAsia="Calibri"/>
                <w:sz w:val="20"/>
                <w:szCs w:val="20"/>
              </w:rPr>
              <w:t>58:05:0740701:856</w:t>
            </w:r>
          </w:p>
          <w:p w:rsidR="00F50830" w:rsidRPr="00433AB6" w:rsidRDefault="0099624A" w:rsidP="00433AB6">
            <w:pPr>
              <w:spacing w:after="0" w:line="0" w:lineRule="atLeast"/>
              <w:jc w:val="center"/>
              <w:rPr>
                <w:rFonts w:eastAsia="Calibri"/>
                <w:sz w:val="20"/>
                <w:szCs w:val="20"/>
              </w:rPr>
            </w:pPr>
            <w:r w:rsidRPr="00433AB6">
              <w:rPr>
                <w:rFonts w:eastAsia="Calibri"/>
                <w:sz w:val="20"/>
                <w:szCs w:val="20"/>
              </w:rPr>
              <w:t>58:05:0740701:859</w:t>
            </w:r>
          </w:p>
          <w:p w:rsidR="00F50830" w:rsidRPr="00433AB6" w:rsidRDefault="0099624A" w:rsidP="00433AB6">
            <w:pPr>
              <w:spacing w:after="0" w:line="0" w:lineRule="atLeast"/>
              <w:jc w:val="center"/>
              <w:rPr>
                <w:rFonts w:eastAsia="Calibri"/>
                <w:sz w:val="20"/>
                <w:szCs w:val="20"/>
              </w:rPr>
            </w:pPr>
            <w:r w:rsidRPr="00433AB6">
              <w:rPr>
                <w:rFonts w:eastAsia="Calibri"/>
                <w:sz w:val="20"/>
                <w:szCs w:val="20"/>
              </w:rPr>
              <w:t>58:05:0740701:860</w:t>
            </w:r>
          </w:p>
          <w:p w:rsidR="00F50830" w:rsidRPr="00433AB6" w:rsidRDefault="0099624A" w:rsidP="00433AB6">
            <w:pPr>
              <w:spacing w:after="0" w:line="0" w:lineRule="atLeast"/>
              <w:jc w:val="center"/>
              <w:rPr>
                <w:rFonts w:eastAsia="Calibri"/>
                <w:sz w:val="20"/>
                <w:szCs w:val="20"/>
              </w:rPr>
            </w:pPr>
            <w:r w:rsidRPr="00433AB6">
              <w:rPr>
                <w:rFonts w:eastAsia="Calibri"/>
                <w:sz w:val="20"/>
                <w:szCs w:val="20"/>
              </w:rPr>
              <w:t>58:05:0740701:865</w:t>
            </w:r>
          </w:p>
          <w:p w:rsidR="00F50830" w:rsidRPr="00433AB6" w:rsidRDefault="0099624A" w:rsidP="00433AB6">
            <w:pPr>
              <w:spacing w:after="0" w:line="0" w:lineRule="atLeast"/>
              <w:jc w:val="center"/>
              <w:rPr>
                <w:rFonts w:eastAsia="Calibri"/>
                <w:sz w:val="20"/>
                <w:szCs w:val="20"/>
              </w:rPr>
            </w:pPr>
            <w:r w:rsidRPr="00433AB6">
              <w:rPr>
                <w:rFonts w:eastAsia="Calibri"/>
                <w:sz w:val="20"/>
                <w:szCs w:val="20"/>
              </w:rPr>
              <w:t>58:05:0740701:864</w:t>
            </w:r>
          </w:p>
          <w:p w:rsidR="00F50830" w:rsidRPr="00433AB6" w:rsidRDefault="0099624A" w:rsidP="00433AB6">
            <w:pPr>
              <w:spacing w:after="0" w:line="0" w:lineRule="atLeast"/>
              <w:jc w:val="center"/>
              <w:rPr>
                <w:rFonts w:eastAsia="Calibri"/>
                <w:sz w:val="20"/>
                <w:szCs w:val="20"/>
              </w:rPr>
            </w:pPr>
            <w:r w:rsidRPr="00433AB6">
              <w:rPr>
                <w:rFonts w:eastAsia="Calibri"/>
                <w:sz w:val="20"/>
                <w:szCs w:val="20"/>
              </w:rPr>
              <w:t>58:05:0740701:863</w:t>
            </w:r>
          </w:p>
          <w:p w:rsidR="00F50830" w:rsidRPr="00433AB6" w:rsidRDefault="0099624A" w:rsidP="00433AB6">
            <w:pPr>
              <w:spacing w:after="0" w:line="0" w:lineRule="atLeast"/>
              <w:jc w:val="center"/>
              <w:rPr>
                <w:rFonts w:eastAsia="Calibri"/>
                <w:sz w:val="20"/>
                <w:szCs w:val="20"/>
              </w:rPr>
            </w:pPr>
            <w:r w:rsidRPr="00433AB6">
              <w:rPr>
                <w:rFonts w:eastAsia="Calibri"/>
                <w:sz w:val="20"/>
                <w:szCs w:val="20"/>
              </w:rPr>
              <w:t>58:05:0740701:862</w:t>
            </w:r>
          </w:p>
          <w:p w:rsidR="00F50830" w:rsidRPr="00433AB6" w:rsidRDefault="0099624A" w:rsidP="00433AB6">
            <w:pPr>
              <w:spacing w:after="0" w:line="0" w:lineRule="atLeast"/>
              <w:jc w:val="center"/>
              <w:rPr>
                <w:rFonts w:eastAsia="Calibri"/>
                <w:sz w:val="20"/>
                <w:szCs w:val="20"/>
              </w:rPr>
            </w:pPr>
            <w:r w:rsidRPr="00433AB6">
              <w:rPr>
                <w:rFonts w:eastAsia="Calibri"/>
                <w:sz w:val="20"/>
                <w:szCs w:val="20"/>
              </w:rPr>
              <w:t>58:05:0740701:861</w:t>
            </w:r>
          </w:p>
          <w:p w:rsidR="00F50830" w:rsidRPr="00433AB6" w:rsidRDefault="0099624A" w:rsidP="00433AB6">
            <w:pPr>
              <w:spacing w:after="0" w:line="0" w:lineRule="atLeast"/>
              <w:jc w:val="center"/>
              <w:rPr>
                <w:rFonts w:eastAsia="Calibri"/>
                <w:sz w:val="20"/>
                <w:szCs w:val="20"/>
              </w:rPr>
            </w:pPr>
            <w:r w:rsidRPr="00433AB6">
              <w:rPr>
                <w:rFonts w:eastAsia="Calibri"/>
                <w:sz w:val="20"/>
                <w:szCs w:val="20"/>
              </w:rPr>
              <w:t>58:05:0740701:858</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58:05:0740701:857</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58:05:0740701:854</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58:05:0740701:853</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58:05:0740701:850</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58:05:0740701:849</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58:05:0740701:816</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58:05:0740701:817</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58:05:0740701:843</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58:05:0740701:842</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lastRenderedPageBreak/>
              <w:t>58:05:0740701:841</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58:05:0740701:840</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58:05:0740701:866</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58:05:0740701:867</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58:05:0740701:868</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58:05:0740701:869</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58:05:0740701:735</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58:05:0740701:736</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58:05:0740701:737</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58:05:0740701:738</w:t>
            </w:r>
          </w:p>
          <w:p w:rsidR="0099624A" w:rsidRPr="00433AB6" w:rsidRDefault="0099624A" w:rsidP="00433AB6">
            <w:pPr>
              <w:spacing w:after="0" w:line="0" w:lineRule="atLeast"/>
              <w:jc w:val="center"/>
              <w:rPr>
                <w:rFonts w:eastAsia="Calibri"/>
                <w:sz w:val="20"/>
                <w:szCs w:val="20"/>
              </w:rPr>
            </w:pPr>
            <w:r w:rsidRPr="00433AB6">
              <w:rPr>
                <w:rFonts w:eastAsia="Calibri"/>
                <w:sz w:val="20"/>
                <w:szCs w:val="20"/>
              </w:rPr>
              <w:t>58:05:0740701:739</w:t>
            </w:r>
          </w:p>
          <w:p w:rsidR="0099624A" w:rsidRPr="00433AB6" w:rsidRDefault="00413027" w:rsidP="00433AB6">
            <w:pPr>
              <w:spacing w:after="0" w:line="0" w:lineRule="atLeast"/>
              <w:jc w:val="center"/>
              <w:rPr>
                <w:rFonts w:eastAsia="Calibri"/>
                <w:sz w:val="20"/>
                <w:szCs w:val="20"/>
              </w:rPr>
            </w:pPr>
            <w:r w:rsidRPr="00433AB6">
              <w:rPr>
                <w:rFonts w:eastAsia="Calibri"/>
                <w:sz w:val="20"/>
                <w:szCs w:val="20"/>
              </w:rPr>
              <w:t>58:05:0740701:740</w:t>
            </w:r>
          </w:p>
          <w:p w:rsidR="0099624A" w:rsidRPr="00433AB6" w:rsidRDefault="00413027" w:rsidP="00433AB6">
            <w:pPr>
              <w:spacing w:after="0" w:line="0" w:lineRule="atLeast"/>
              <w:jc w:val="center"/>
              <w:rPr>
                <w:rFonts w:eastAsia="Calibri"/>
                <w:sz w:val="20"/>
                <w:szCs w:val="20"/>
              </w:rPr>
            </w:pPr>
            <w:r w:rsidRPr="00433AB6">
              <w:rPr>
                <w:rFonts w:eastAsia="Calibri"/>
                <w:sz w:val="20"/>
                <w:szCs w:val="20"/>
              </w:rPr>
              <w:t>58:05:0740701:741</w:t>
            </w:r>
          </w:p>
          <w:p w:rsidR="0099624A" w:rsidRPr="00433AB6" w:rsidRDefault="00413027" w:rsidP="00433AB6">
            <w:pPr>
              <w:spacing w:after="0" w:line="0" w:lineRule="atLeast"/>
              <w:jc w:val="center"/>
              <w:rPr>
                <w:rFonts w:eastAsia="Calibri"/>
                <w:sz w:val="20"/>
                <w:szCs w:val="20"/>
              </w:rPr>
            </w:pPr>
            <w:r w:rsidRPr="00433AB6">
              <w:rPr>
                <w:rFonts w:eastAsia="Calibri"/>
                <w:sz w:val="20"/>
                <w:szCs w:val="20"/>
              </w:rPr>
              <w:t>58:05:0740701:1008</w:t>
            </w:r>
          </w:p>
          <w:p w:rsidR="0099624A" w:rsidRPr="00433AB6" w:rsidRDefault="00413027" w:rsidP="00433AB6">
            <w:pPr>
              <w:spacing w:after="0" w:line="0" w:lineRule="atLeast"/>
              <w:jc w:val="center"/>
              <w:rPr>
                <w:rFonts w:eastAsia="Calibri"/>
                <w:sz w:val="20"/>
                <w:szCs w:val="20"/>
              </w:rPr>
            </w:pPr>
            <w:r w:rsidRPr="00433AB6">
              <w:rPr>
                <w:rFonts w:eastAsia="Calibri"/>
                <w:sz w:val="20"/>
                <w:szCs w:val="20"/>
              </w:rPr>
              <w:t>58:05:0740701:1009</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58:05:0740701:1010</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58:05:0740701:1011</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58:05:0740701:756</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58:05:0740701:757</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58:05:0740701:760</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58:05:0740701:761</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58:05:0740701:750</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58:05:0740701:751</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58:05:0740701:754</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58:05:0740701:755</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58:05:0740701:758</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58:05:0740701:759</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58:05:0740701:762</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58:05:0740701:778</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58:05:0740701:780</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58:05:0740701:1022</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58:05:0740701:1023</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58:05:0740701:1024</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58:05:0740701:1025</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58:05:0740701:786</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58:05:0740701:788</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58:05:0740701:790</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58:05:0740701:777</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58:05:0740701:779</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58:05:0740701:781</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58:05:0740701:783</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58:05:0740701:785</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58:05:0740701:787</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58:05:0740701:789</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58:05:0740701:743</w:t>
            </w:r>
          </w:p>
          <w:p w:rsidR="00413027" w:rsidRPr="00433AB6" w:rsidRDefault="00413027" w:rsidP="00433AB6">
            <w:pPr>
              <w:spacing w:after="0" w:line="0" w:lineRule="atLeast"/>
              <w:jc w:val="center"/>
              <w:rPr>
                <w:rFonts w:eastAsia="Calibri"/>
                <w:sz w:val="20"/>
                <w:szCs w:val="20"/>
              </w:rPr>
            </w:pPr>
            <w:r w:rsidRPr="00433AB6">
              <w:rPr>
                <w:rFonts w:eastAsia="Calibri"/>
                <w:sz w:val="20"/>
                <w:szCs w:val="20"/>
              </w:rPr>
              <w:t>58:05:0740701:742</w:t>
            </w:r>
          </w:p>
          <w:p w:rsidR="00413027" w:rsidRPr="00433AB6" w:rsidRDefault="006A390F" w:rsidP="00433AB6">
            <w:pPr>
              <w:spacing w:after="0" w:line="0" w:lineRule="atLeast"/>
              <w:jc w:val="center"/>
              <w:rPr>
                <w:rFonts w:eastAsia="Calibri"/>
                <w:sz w:val="20"/>
                <w:szCs w:val="20"/>
              </w:rPr>
            </w:pPr>
            <w:r w:rsidRPr="00433AB6">
              <w:rPr>
                <w:rFonts w:eastAsia="Calibri"/>
                <w:sz w:val="20"/>
                <w:szCs w:val="20"/>
              </w:rPr>
              <w:t>58:05:0740701:766</w:t>
            </w:r>
          </w:p>
          <w:p w:rsidR="00413027" w:rsidRPr="00433AB6" w:rsidRDefault="006A390F" w:rsidP="00433AB6">
            <w:pPr>
              <w:spacing w:after="0" w:line="0" w:lineRule="atLeast"/>
              <w:jc w:val="center"/>
              <w:rPr>
                <w:rFonts w:eastAsia="Calibri"/>
                <w:sz w:val="20"/>
                <w:szCs w:val="20"/>
              </w:rPr>
            </w:pPr>
            <w:r w:rsidRPr="00433AB6">
              <w:rPr>
                <w:rFonts w:eastAsia="Calibri"/>
                <w:sz w:val="20"/>
                <w:szCs w:val="20"/>
              </w:rPr>
              <w:t>58:05:0740701:765</w:t>
            </w:r>
          </w:p>
          <w:p w:rsidR="00413027" w:rsidRPr="00433AB6" w:rsidRDefault="006A390F" w:rsidP="00433AB6">
            <w:pPr>
              <w:spacing w:after="0" w:line="0" w:lineRule="atLeast"/>
              <w:jc w:val="center"/>
              <w:rPr>
                <w:rFonts w:eastAsia="Calibri"/>
                <w:sz w:val="20"/>
                <w:szCs w:val="20"/>
              </w:rPr>
            </w:pPr>
            <w:r w:rsidRPr="00433AB6">
              <w:rPr>
                <w:rFonts w:eastAsia="Calibri"/>
                <w:sz w:val="20"/>
                <w:szCs w:val="20"/>
              </w:rPr>
              <w:t>58:05:0740701:764</w:t>
            </w:r>
          </w:p>
          <w:p w:rsidR="00413027" w:rsidRPr="00433AB6" w:rsidRDefault="006A390F" w:rsidP="00433AB6">
            <w:pPr>
              <w:spacing w:after="0" w:line="0" w:lineRule="atLeast"/>
              <w:jc w:val="center"/>
              <w:rPr>
                <w:rFonts w:eastAsia="Calibri"/>
                <w:sz w:val="20"/>
                <w:szCs w:val="20"/>
              </w:rPr>
            </w:pPr>
            <w:r w:rsidRPr="00433AB6">
              <w:rPr>
                <w:rFonts w:eastAsia="Calibri"/>
                <w:sz w:val="20"/>
                <w:szCs w:val="20"/>
              </w:rPr>
              <w:t>58:05:0740701:763</w:t>
            </w:r>
          </w:p>
          <w:p w:rsidR="00413027" w:rsidRPr="00433AB6" w:rsidRDefault="006A390F" w:rsidP="00433AB6">
            <w:pPr>
              <w:spacing w:after="0" w:line="0" w:lineRule="atLeast"/>
              <w:jc w:val="center"/>
              <w:rPr>
                <w:rFonts w:eastAsia="Calibri"/>
                <w:sz w:val="20"/>
                <w:szCs w:val="20"/>
              </w:rPr>
            </w:pPr>
            <w:r w:rsidRPr="00433AB6">
              <w:rPr>
                <w:rFonts w:eastAsia="Calibri"/>
                <w:sz w:val="20"/>
                <w:szCs w:val="20"/>
              </w:rPr>
              <w:t>58:05:0740701:793</w:t>
            </w:r>
          </w:p>
          <w:p w:rsidR="00413027" w:rsidRPr="00433AB6" w:rsidRDefault="006A390F" w:rsidP="00433AB6">
            <w:pPr>
              <w:spacing w:after="0" w:line="0" w:lineRule="atLeast"/>
              <w:jc w:val="center"/>
              <w:rPr>
                <w:rFonts w:eastAsia="Calibri"/>
                <w:sz w:val="20"/>
                <w:szCs w:val="20"/>
              </w:rPr>
            </w:pPr>
            <w:r w:rsidRPr="00433AB6">
              <w:rPr>
                <w:rFonts w:eastAsia="Calibri"/>
                <w:sz w:val="20"/>
                <w:szCs w:val="20"/>
              </w:rPr>
              <w:t>58:05:0740701:792</w:t>
            </w:r>
          </w:p>
          <w:p w:rsidR="00413027" w:rsidRPr="00433AB6" w:rsidRDefault="006A390F" w:rsidP="00433AB6">
            <w:pPr>
              <w:spacing w:after="0" w:line="0" w:lineRule="atLeast"/>
              <w:jc w:val="center"/>
              <w:rPr>
                <w:rFonts w:eastAsia="Calibri"/>
                <w:sz w:val="20"/>
                <w:szCs w:val="20"/>
              </w:rPr>
            </w:pPr>
            <w:r w:rsidRPr="00433AB6">
              <w:rPr>
                <w:rFonts w:eastAsia="Calibri"/>
                <w:sz w:val="20"/>
                <w:szCs w:val="20"/>
              </w:rPr>
              <w:t>58:05:0740701:791</w:t>
            </w:r>
          </w:p>
          <w:p w:rsidR="00413027" w:rsidRPr="00433AB6" w:rsidRDefault="006A390F" w:rsidP="00433AB6">
            <w:pPr>
              <w:spacing w:after="0" w:line="0" w:lineRule="atLeast"/>
              <w:jc w:val="center"/>
              <w:rPr>
                <w:rFonts w:eastAsia="Calibri"/>
                <w:sz w:val="20"/>
                <w:szCs w:val="20"/>
              </w:rPr>
            </w:pPr>
            <w:r w:rsidRPr="00433AB6">
              <w:rPr>
                <w:rFonts w:eastAsia="Calibri"/>
                <w:sz w:val="20"/>
                <w:szCs w:val="20"/>
              </w:rPr>
              <w:t>58:05:0740701:745</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58:05:0740701:744</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58:05:0740701:767</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58:05:0740701:768</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58:05:0740701:769</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58:05:0740701:770</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58:05:0740701:797</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58:05:0740701:796</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58:05:0740701:795</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58:05:0740701:794</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58:05:0740701:1012</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lastRenderedPageBreak/>
              <w:t>58:05:0740701:1013</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58:05:0740701:1014</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58:05:0740701:1015</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58:05:0740701:733</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58:05:0740701:700</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58:05:0740701:1021</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58:05:0740701:1019</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58:05:0740701:1020</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58:05:0740701:703</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58:05:0740701:704</w:t>
            </w:r>
          </w:p>
          <w:p w:rsidR="006A390F" w:rsidRPr="00433AB6" w:rsidRDefault="006A390F" w:rsidP="00433AB6">
            <w:pPr>
              <w:spacing w:after="0" w:line="0" w:lineRule="atLeast"/>
              <w:jc w:val="center"/>
              <w:rPr>
                <w:rFonts w:eastAsia="Calibri"/>
                <w:sz w:val="20"/>
                <w:szCs w:val="20"/>
              </w:rPr>
            </w:pPr>
            <w:r w:rsidRPr="00433AB6">
              <w:rPr>
                <w:rFonts w:eastAsia="Calibri"/>
                <w:sz w:val="20"/>
                <w:szCs w:val="20"/>
              </w:rPr>
              <w:t>58:05:0740701:1261</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58:05:0740701:707</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58:05:0740701:708</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58:05:0740701:772</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58:05:0740701:773</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58:05:0740701:776</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58:05:0740701:709</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58:05:0740701:1016</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58:05:0740701:1017</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58:05:0740701:1018</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58:05:0740701:716</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58:05:0740701:718</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58:05:0740701:720</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58:05:0740701:722</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58:05:0740701:723</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58:05:0740701:698</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58:05:0740701:771</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58:05:0740701:998</w:t>
            </w:r>
          </w:p>
          <w:p w:rsidR="006A390F" w:rsidRPr="00433AB6" w:rsidRDefault="00105AFE" w:rsidP="00433AB6">
            <w:pPr>
              <w:spacing w:after="0" w:line="0" w:lineRule="atLeast"/>
              <w:jc w:val="center"/>
              <w:rPr>
                <w:rFonts w:eastAsia="Calibri"/>
                <w:sz w:val="20"/>
                <w:szCs w:val="20"/>
              </w:rPr>
            </w:pPr>
            <w:r w:rsidRPr="00433AB6">
              <w:rPr>
                <w:rFonts w:eastAsia="Calibri"/>
                <w:sz w:val="20"/>
                <w:szCs w:val="20"/>
              </w:rPr>
              <w:t>58:05:0740701:999</w:t>
            </w:r>
          </w:p>
          <w:p w:rsidR="00413027" w:rsidRPr="00433AB6" w:rsidRDefault="00105AFE" w:rsidP="00433AB6">
            <w:pPr>
              <w:spacing w:after="0" w:line="0" w:lineRule="atLeast"/>
              <w:jc w:val="center"/>
              <w:rPr>
                <w:rFonts w:eastAsia="Calibri"/>
                <w:sz w:val="20"/>
                <w:szCs w:val="20"/>
              </w:rPr>
            </w:pPr>
            <w:r w:rsidRPr="00433AB6">
              <w:rPr>
                <w:rFonts w:eastAsia="Calibri"/>
                <w:sz w:val="20"/>
                <w:szCs w:val="20"/>
              </w:rPr>
              <w:t>58:05:0740701:1000</w:t>
            </w:r>
          </w:p>
          <w:p w:rsidR="00105AFE" w:rsidRPr="00433AB6" w:rsidRDefault="00105AFE" w:rsidP="00433AB6">
            <w:pPr>
              <w:spacing w:after="0" w:line="0" w:lineRule="atLeast"/>
              <w:jc w:val="center"/>
              <w:rPr>
                <w:rFonts w:eastAsia="Calibri"/>
                <w:sz w:val="20"/>
                <w:szCs w:val="20"/>
              </w:rPr>
            </w:pPr>
            <w:r w:rsidRPr="00433AB6">
              <w:rPr>
                <w:rFonts w:eastAsia="Calibri"/>
                <w:sz w:val="20"/>
                <w:szCs w:val="20"/>
              </w:rPr>
              <w:t>58:05:0740701:710</w:t>
            </w:r>
          </w:p>
          <w:p w:rsidR="00105AFE" w:rsidRPr="00433AB6" w:rsidRDefault="00105AFE" w:rsidP="00433AB6">
            <w:pPr>
              <w:spacing w:after="0" w:line="0" w:lineRule="atLeast"/>
              <w:jc w:val="center"/>
              <w:rPr>
                <w:rFonts w:eastAsia="Calibri"/>
                <w:sz w:val="20"/>
                <w:szCs w:val="20"/>
              </w:rPr>
            </w:pPr>
            <w:r w:rsidRPr="00433AB6">
              <w:rPr>
                <w:rFonts w:eastAsia="Calibri"/>
                <w:sz w:val="20"/>
                <w:szCs w:val="20"/>
              </w:rPr>
              <w:t>58:05:0740701:1001</w:t>
            </w:r>
          </w:p>
          <w:p w:rsidR="00105AFE" w:rsidRPr="00433AB6" w:rsidRDefault="00105AFE" w:rsidP="00433AB6">
            <w:pPr>
              <w:spacing w:after="0" w:line="0" w:lineRule="atLeast"/>
              <w:jc w:val="center"/>
              <w:rPr>
                <w:rFonts w:eastAsia="Calibri"/>
                <w:sz w:val="20"/>
                <w:szCs w:val="20"/>
              </w:rPr>
            </w:pPr>
            <w:r w:rsidRPr="00433AB6">
              <w:rPr>
                <w:rFonts w:eastAsia="Calibri"/>
                <w:sz w:val="20"/>
                <w:szCs w:val="20"/>
              </w:rPr>
              <w:t>58:05:0740701:1002</w:t>
            </w:r>
          </w:p>
          <w:p w:rsidR="00105AFE" w:rsidRPr="00433AB6" w:rsidRDefault="00105AFE" w:rsidP="00433AB6">
            <w:pPr>
              <w:spacing w:after="0" w:line="0" w:lineRule="atLeast"/>
              <w:jc w:val="center"/>
              <w:rPr>
                <w:rFonts w:eastAsia="Calibri"/>
                <w:sz w:val="20"/>
                <w:szCs w:val="20"/>
              </w:rPr>
            </w:pPr>
            <w:r w:rsidRPr="00433AB6">
              <w:rPr>
                <w:rFonts w:eastAsia="Calibri"/>
                <w:sz w:val="20"/>
                <w:szCs w:val="20"/>
              </w:rPr>
              <w:t>58:05:0740701:1003</w:t>
            </w:r>
          </w:p>
          <w:p w:rsidR="00105AFE" w:rsidRPr="00433AB6" w:rsidRDefault="00105AFE" w:rsidP="00433AB6">
            <w:pPr>
              <w:spacing w:after="0" w:line="0" w:lineRule="atLeast"/>
              <w:jc w:val="center"/>
              <w:rPr>
                <w:rFonts w:eastAsia="Calibri"/>
                <w:sz w:val="20"/>
                <w:szCs w:val="20"/>
              </w:rPr>
            </w:pPr>
            <w:r w:rsidRPr="00433AB6">
              <w:rPr>
                <w:rFonts w:eastAsia="Calibri"/>
                <w:sz w:val="20"/>
                <w:szCs w:val="20"/>
              </w:rPr>
              <w:t>58:05:0740701:715</w:t>
            </w:r>
          </w:p>
          <w:p w:rsidR="00105AFE" w:rsidRPr="00433AB6" w:rsidRDefault="00105AFE" w:rsidP="00433AB6">
            <w:pPr>
              <w:spacing w:after="0" w:line="0" w:lineRule="atLeast"/>
              <w:jc w:val="center"/>
              <w:rPr>
                <w:rFonts w:eastAsia="Calibri"/>
                <w:sz w:val="20"/>
                <w:szCs w:val="20"/>
              </w:rPr>
            </w:pPr>
            <w:r w:rsidRPr="00433AB6">
              <w:rPr>
                <w:rFonts w:eastAsia="Calibri"/>
                <w:sz w:val="20"/>
                <w:szCs w:val="20"/>
              </w:rPr>
              <w:t>58:05:0740701:717</w:t>
            </w:r>
          </w:p>
          <w:p w:rsidR="00105AFE" w:rsidRPr="00433AB6" w:rsidRDefault="00105AFE" w:rsidP="00433AB6">
            <w:pPr>
              <w:spacing w:after="0" w:line="0" w:lineRule="atLeast"/>
              <w:jc w:val="center"/>
              <w:rPr>
                <w:rFonts w:eastAsia="Calibri"/>
                <w:sz w:val="20"/>
                <w:szCs w:val="20"/>
              </w:rPr>
            </w:pPr>
            <w:r w:rsidRPr="00433AB6">
              <w:rPr>
                <w:rFonts w:eastAsia="Calibri"/>
                <w:sz w:val="20"/>
                <w:szCs w:val="20"/>
              </w:rPr>
              <w:t>58:05:0740701:719</w:t>
            </w:r>
          </w:p>
          <w:p w:rsidR="00105AFE" w:rsidRPr="00433AB6" w:rsidRDefault="00105AFE" w:rsidP="00433AB6">
            <w:pPr>
              <w:spacing w:after="0" w:line="0" w:lineRule="atLeast"/>
              <w:jc w:val="center"/>
              <w:rPr>
                <w:rFonts w:eastAsia="Calibri"/>
                <w:sz w:val="20"/>
                <w:szCs w:val="20"/>
              </w:rPr>
            </w:pPr>
            <w:r w:rsidRPr="00433AB6">
              <w:rPr>
                <w:rFonts w:eastAsia="Calibri"/>
                <w:sz w:val="20"/>
                <w:szCs w:val="20"/>
              </w:rPr>
              <w:t>58:05:0740701:721</w:t>
            </w:r>
          </w:p>
          <w:p w:rsidR="00105AFE" w:rsidRPr="00433AB6" w:rsidRDefault="00105AFE" w:rsidP="00433AB6">
            <w:pPr>
              <w:spacing w:after="0" w:line="0" w:lineRule="atLeast"/>
              <w:jc w:val="center"/>
              <w:rPr>
                <w:rFonts w:eastAsia="Calibri"/>
                <w:sz w:val="20"/>
                <w:szCs w:val="20"/>
              </w:rPr>
            </w:pPr>
            <w:r w:rsidRPr="00433AB6">
              <w:rPr>
                <w:rFonts w:eastAsia="Calibri"/>
                <w:sz w:val="20"/>
                <w:szCs w:val="20"/>
              </w:rPr>
              <w:t>58:05:0740701:799</w:t>
            </w:r>
          </w:p>
          <w:p w:rsidR="00105AFE" w:rsidRPr="00433AB6" w:rsidRDefault="00105AFE" w:rsidP="00433AB6">
            <w:pPr>
              <w:spacing w:after="0" w:line="0" w:lineRule="atLeast"/>
              <w:jc w:val="center"/>
              <w:rPr>
                <w:rFonts w:eastAsia="Calibri"/>
                <w:sz w:val="20"/>
                <w:szCs w:val="20"/>
              </w:rPr>
            </w:pPr>
            <w:r w:rsidRPr="00433AB6">
              <w:rPr>
                <w:rFonts w:eastAsia="Calibri"/>
                <w:sz w:val="20"/>
                <w:szCs w:val="20"/>
              </w:rPr>
              <w:t>58:05:0740701:801</w:t>
            </w:r>
          </w:p>
          <w:p w:rsidR="00105AFE" w:rsidRPr="00433AB6" w:rsidRDefault="00105AFE" w:rsidP="00433AB6">
            <w:pPr>
              <w:spacing w:after="0" w:line="0" w:lineRule="atLeast"/>
              <w:jc w:val="center"/>
              <w:rPr>
                <w:rFonts w:eastAsia="Calibri"/>
                <w:sz w:val="20"/>
                <w:szCs w:val="20"/>
              </w:rPr>
            </w:pPr>
            <w:r w:rsidRPr="00433AB6">
              <w:rPr>
                <w:rFonts w:eastAsia="Calibri"/>
                <w:sz w:val="20"/>
                <w:szCs w:val="20"/>
              </w:rPr>
              <w:t>58:05:0740701:803</w:t>
            </w:r>
          </w:p>
          <w:p w:rsidR="00105AFE" w:rsidRPr="00433AB6" w:rsidRDefault="00105AFE" w:rsidP="00433AB6">
            <w:pPr>
              <w:spacing w:after="0" w:line="0" w:lineRule="atLeast"/>
              <w:jc w:val="center"/>
              <w:rPr>
                <w:rFonts w:eastAsia="Calibri"/>
                <w:sz w:val="20"/>
                <w:szCs w:val="20"/>
              </w:rPr>
            </w:pPr>
            <w:r w:rsidRPr="00433AB6">
              <w:rPr>
                <w:rFonts w:eastAsia="Calibri"/>
                <w:sz w:val="20"/>
                <w:szCs w:val="20"/>
              </w:rPr>
              <w:t>58:05:0740701:724</w:t>
            </w:r>
          </w:p>
          <w:p w:rsidR="00105AFE" w:rsidRPr="00433AB6" w:rsidRDefault="003952DA" w:rsidP="00433AB6">
            <w:pPr>
              <w:spacing w:after="0" w:line="0" w:lineRule="atLeast"/>
              <w:jc w:val="center"/>
              <w:rPr>
                <w:rFonts w:eastAsia="Calibri"/>
                <w:sz w:val="20"/>
                <w:szCs w:val="20"/>
              </w:rPr>
            </w:pPr>
            <w:r w:rsidRPr="00433AB6">
              <w:rPr>
                <w:rFonts w:eastAsia="Calibri"/>
                <w:sz w:val="20"/>
                <w:szCs w:val="20"/>
              </w:rPr>
              <w:t>58:05:0740701:727</w:t>
            </w:r>
          </w:p>
          <w:p w:rsidR="00105AFE" w:rsidRPr="00433AB6" w:rsidRDefault="003952DA" w:rsidP="00433AB6">
            <w:pPr>
              <w:spacing w:after="0" w:line="0" w:lineRule="atLeast"/>
              <w:jc w:val="center"/>
              <w:rPr>
                <w:rFonts w:eastAsia="Calibri"/>
                <w:sz w:val="20"/>
                <w:szCs w:val="20"/>
              </w:rPr>
            </w:pPr>
            <w:r w:rsidRPr="00433AB6">
              <w:rPr>
                <w:rFonts w:eastAsia="Calibri"/>
                <w:sz w:val="20"/>
                <w:szCs w:val="20"/>
              </w:rPr>
              <w:t>58:05:0740701:729</w:t>
            </w:r>
          </w:p>
          <w:p w:rsidR="00105AFE" w:rsidRPr="00433AB6" w:rsidRDefault="009A71D3" w:rsidP="00433AB6">
            <w:pPr>
              <w:spacing w:after="0" w:line="0" w:lineRule="atLeast"/>
              <w:jc w:val="center"/>
              <w:rPr>
                <w:rFonts w:eastAsia="Calibri"/>
                <w:sz w:val="20"/>
                <w:szCs w:val="20"/>
              </w:rPr>
            </w:pPr>
            <w:r w:rsidRPr="00433AB6">
              <w:rPr>
                <w:rFonts w:eastAsia="Calibri"/>
                <w:sz w:val="20"/>
                <w:szCs w:val="20"/>
              </w:rPr>
              <w:t>58:05:0740701:731</w:t>
            </w:r>
          </w:p>
          <w:p w:rsidR="00105AFE" w:rsidRPr="00433AB6" w:rsidRDefault="009A71D3" w:rsidP="00433AB6">
            <w:pPr>
              <w:spacing w:after="0" w:line="0" w:lineRule="atLeast"/>
              <w:jc w:val="center"/>
              <w:rPr>
                <w:rFonts w:eastAsia="Calibri"/>
                <w:sz w:val="20"/>
                <w:szCs w:val="20"/>
              </w:rPr>
            </w:pPr>
            <w:r w:rsidRPr="00433AB6">
              <w:rPr>
                <w:rFonts w:eastAsia="Calibri"/>
                <w:sz w:val="20"/>
                <w:szCs w:val="20"/>
              </w:rPr>
              <w:t>58:05:0740701:732</w:t>
            </w:r>
          </w:p>
          <w:p w:rsidR="00105AFE" w:rsidRPr="00433AB6" w:rsidRDefault="009A71D3" w:rsidP="00433AB6">
            <w:pPr>
              <w:spacing w:after="0" w:line="0" w:lineRule="atLeast"/>
              <w:jc w:val="center"/>
              <w:rPr>
                <w:rFonts w:eastAsia="Calibri"/>
                <w:sz w:val="20"/>
                <w:szCs w:val="20"/>
              </w:rPr>
            </w:pPr>
            <w:r w:rsidRPr="00433AB6">
              <w:rPr>
                <w:rFonts w:eastAsia="Calibri"/>
                <w:sz w:val="20"/>
                <w:szCs w:val="20"/>
              </w:rPr>
              <w:t>58:05:0740701:699</w:t>
            </w:r>
          </w:p>
          <w:p w:rsidR="009A71D3" w:rsidRPr="00433AB6" w:rsidRDefault="009A71D3" w:rsidP="00433AB6">
            <w:pPr>
              <w:spacing w:after="0" w:line="0" w:lineRule="atLeast"/>
              <w:jc w:val="center"/>
              <w:rPr>
                <w:rFonts w:eastAsia="Calibri"/>
                <w:sz w:val="20"/>
                <w:szCs w:val="20"/>
              </w:rPr>
            </w:pPr>
            <w:r w:rsidRPr="00433AB6">
              <w:rPr>
                <w:rFonts w:eastAsia="Calibri"/>
                <w:sz w:val="20"/>
                <w:szCs w:val="20"/>
              </w:rPr>
              <w:t>58:05:0740701:798</w:t>
            </w:r>
          </w:p>
          <w:p w:rsidR="009A71D3" w:rsidRPr="00433AB6" w:rsidRDefault="009A71D3" w:rsidP="00433AB6">
            <w:pPr>
              <w:spacing w:after="0" w:line="0" w:lineRule="atLeast"/>
              <w:jc w:val="center"/>
              <w:rPr>
                <w:rFonts w:eastAsia="Calibri"/>
                <w:sz w:val="20"/>
                <w:szCs w:val="20"/>
              </w:rPr>
            </w:pPr>
            <w:r w:rsidRPr="00433AB6">
              <w:rPr>
                <w:rFonts w:eastAsia="Calibri"/>
                <w:sz w:val="20"/>
                <w:szCs w:val="20"/>
              </w:rPr>
              <w:t>58:05:0740701:800</w:t>
            </w:r>
          </w:p>
          <w:p w:rsidR="009A71D3" w:rsidRPr="00433AB6" w:rsidRDefault="009A71D3" w:rsidP="00433AB6">
            <w:pPr>
              <w:spacing w:after="0" w:line="0" w:lineRule="atLeast"/>
              <w:jc w:val="center"/>
              <w:rPr>
                <w:rFonts w:eastAsia="Calibri"/>
                <w:sz w:val="20"/>
                <w:szCs w:val="20"/>
              </w:rPr>
            </w:pPr>
            <w:r w:rsidRPr="00433AB6">
              <w:rPr>
                <w:rFonts w:eastAsia="Calibri"/>
                <w:sz w:val="20"/>
                <w:szCs w:val="20"/>
              </w:rPr>
              <w:t>58:05:0740701:802</w:t>
            </w:r>
          </w:p>
          <w:p w:rsidR="009A71D3" w:rsidRPr="00433AB6" w:rsidRDefault="009A71D3" w:rsidP="00433AB6">
            <w:pPr>
              <w:spacing w:after="0" w:line="0" w:lineRule="atLeast"/>
              <w:jc w:val="center"/>
              <w:rPr>
                <w:rFonts w:eastAsia="Calibri"/>
                <w:sz w:val="20"/>
                <w:szCs w:val="20"/>
              </w:rPr>
            </w:pPr>
            <w:r w:rsidRPr="00433AB6">
              <w:rPr>
                <w:rFonts w:eastAsia="Calibri"/>
                <w:sz w:val="20"/>
                <w:szCs w:val="20"/>
              </w:rPr>
              <w:t>58:05:0740701:725</w:t>
            </w:r>
          </w:p>
          <w:p w:rsidR="009A71D3" w:rsidRPr="00433AB6" w:rsidRDefault="009A71D3" w:rsidP="00433AB6">
            <w:pPr>
              <w:spacing w:after="0" w:line="0" w:lineRule="atLeast"/>
              <w:jc w:val="center"/>
              <w:rPr>
                <w:rFonts w:eastAsia="Calibri"/>
                <w:sz w:val="20"/>
                <w:szCs w:val="20"/>
              </w:rPr>
            </w:pPr>
            <w:r w:rsidRPr="00433AB6">
              <w:rPr>
                <w:rFonts w:eastAsia="Calibri"/>
                <w:sz w:val="20"/>
                <w:szCs w:val="20"/>
              </w:rPr>
              <w:t>58:05:0740701:726</w:t>
            </w:r>
          </w:p>
          <w:p w:rsidR="009A71D3" w:rsidRPr="00433AB6" w:rsidRDefault="009A71D3" w:rsidP="00433AB6">
            <w:pPr>
              <w:spacing w:after="0" w:line="0" w:lineRule="atLeast"/>
              <w:jc w:val="center"/>
              <w:rPr>
                <w:rFonts w:eastAsia="Calibri"/>
                <w:sz w:val="20"/>
                <w:szCs w:val="20"/>
              </w:rPr>
            </w:pPr>
            <w:r w:rsidRPr="00433AB6">
              <w:rPr>
                <w:rFonts w:eastAsia="Calibri"/>
                <w:sz w:val="20"/>
                <w:szCs w:val="20"/>
              </w:rPr>
              <w:t>58:05:0740701:728</w:t>
            </w:r>
          </w:p>
          <w:p w:rsidR="009A71D3" w:rsidRDefault="009A71D3" w:rsidP="00433AB6">
            <w:pPr>
              <w:spacing w:after="0" w:line="0" w:lineRule="atLeast"/>
              <w:jc w:val="center"/>
              <w:rPr>
                <w:rFonts w:eastAsia="Calibri"/>
                <w:sz w:val="20"/>
                <w:szCs w:val="20"/>
              </w:rPr>
            </w:pPr>
            <w:r w:rsidRPr="00433AB6">
              <w:rPr>
                <w:rFonts w:eastAsia="Calibri"/>
                <w:sz w:val="20"/>
                <w:szCs w:val="20"/>
              </w:rPr>
              <w:t>58:05:0740701:730</w:t>
            </w:r>
          </w:p>
          <w:p w:rsidR="00B469C9" w:rsidRDefault="00B469C9" w:rsidP="00433AB6">
            <w:pPr>
              <w:spacing w:after="0" w:line="0" w:lineRule="atLeast"/>
              <w:jc w:val="center"/>
              <w:rPr>
                <w:rFonts w:eastAsia="Calibri"/>
                <w:sz w:val="20"/>
                <w:szCs w:val="20"/>
              </w:rPr>
            </w:pPr>
            <w:r w:rsidRPr="00B469C9">
              <w:rPr>
                <w:rFonts w:eastAsia="Calibri"/>
                <w:sz w:val="20"/>
                <w:szCs w:val="20"/>
              </w:rPr>
              <w:t>58:05:0740701:734</w:t>
            </w:r>
          </w:p>
          <w:p w:rsidR="00B469C9" w:rsidRPr="00433AB6" w:rsidRDefault="00B469C9" w:rsidP="00433AB6">
            <w:pPr>
              <w:spacing w:after="0" w:line="0" w:lineRule="atLeast"/>
              <w:jc w:val="center"/>
              <w:rPr>
                <w:rFonts w:eastAsia="Calibri"/>
                <w:sz w:val="20"/>
                <w:szCs w:val="20"/>
              </w:rPr>
            </w:pPr>
            <w:r w:rsidRPr="00B469C9">
              <w:rPr>
                <w:rFonts w:eastAsia="Calibri"/>
                <w:sz w:val="20"/>
                <w:szCs w:val="20"/>
              </w:rPr>
              <w:t>58:05:0740701:1109</w:t>
            </w:r>
          </w:p>
          <w:p w:rsidR="00EE660B" w:rsidRPr="00433AB6" w:rsidRDefault="00EE660B" w:rsidP="00433AB6">
            <w:pPr>
              <w:spacing w:after="0" w:line="0" w:lineRule="atLeast"/>
              <w:jc w:val="center"/>
              <w:rPr>
                <w:rFonts w:eastAsia="Calibri"/>
                <w:sz w:val="20"/>
                <w:szCs w:val="20"/>
              </w:rPr>
            </w:pPr>
            <w:r w:rsidRPr="00433AB6">
              <w:rPr>
                <w:rFonts w:eastAsia="Calibri"/>
                <w:sz w:val="20"/>
                <w:szCs w:val="20"/>
              </w:rPr>
              <w:t>Часть земельного участка:</w:t>
            </w:r>
          </w:p>
          <w:p w:rsidR="006A390F" w:rsidRPr="00433AB6" w:rsidRDefault="00186F92" w:rsidP="00433AB6">
            <w:pPr>
              <w:spacing w:after="0" w:line="0" w:lineRule="atLeast"/>
              <w:jc w:val="center"/>
              <w:rPr>
                <w:rFonts w:eastAsia="Calibri"/>
                <w:sz w:val="20"/>
                <w:szCs w:val="20"/>
              </w:rPr>
            </w:pPr>
            <w:r w:rsidRPr="00433AB6">
              <w:rPr>
                <w:rFonts w:eastAsia="Calibri"/>
                <w:sz w:val="20"/>
                <w:szCs w:val="20"/>
              </w:rPr>
              <w:t>58:05:0000000:316</w:t>
            </w:r>
          </w:p>
          <w:p w:rsidR="00186F92" w:rsidRDefault="00186F92" w:rsidP="00433AB6">
            <w:pPr>
              <w:spacing w:after="0" w:line="0" w:lineRule="atLeast"/>
              <w:jc w:val="center"/>
              <w:rPr>
                <w:rFonts w:eastAsia="Calibri"/>
                <w:sz w:val="20"/>
                <w:szCs w:val="20"/>
              </w:rPr>
            </w:pPr>
            <w:r w:rsidRPr="00433AB6">
              <w:rPr>
                <w:rFonts w:eastAsia="Calibri"/>
                <w:sz w:val="20"/>
                <w:szCs w:val="20"/>
              </w:rPr>
              <w:t>(контур 2)</w:t>
            </w:r>
          </w:p>
          <w:p w:rsidR="0004320F" w:rsidRPr="00433AB6" w:rsidRDefault="0004320F" w:rsidP="0004320F">
            <w:pPr>
              <w:spacing w:after="0" w:line="0" w:lineRule="atLeast"/>
              <w:jc w:val="center"/>
              <w:rPr>
                <w:sz w:val="20"/>
                <w:szCs w:val="20"/>
                <w:shd w:val="clear" w:color="auto" w:fill="FFFFFF"/>
              </w:rPr>
            </w:pPr>
            <w:r w:rsidRPr="00433AB6">
              <w:rPr>
                <w:sz w:val="20"/>
                <w:szCs w:val="20"/>
                <w:shd w:val="clear" w:color="auto" w:fill="FFFFFF"/>
              </w:rPr>
              <w:t>58:05:0000000:2355</w:t>
            </w:r>
          </w:p>
          <w:p w:rsidR="0004320F" w:rsidRPr="00433AB6" w:rsidRDefault="0004320F" w:rsidP="00433AB6">
            <w:pPr>
              <w:spacing w:after="0" w:line="0" w:lineRule="atLeast"/>
              <w:jc w:val="center"/>
              <w:rPr>
                <w:rFonts w:eastAsia="Calibri"/>
                <w:sz w:val="20"/>
                <w:szCs w:val="20"/>
              </w:rPr>
            </w:pPr>
            <w:r>
              <w:rPr>
                <w:rFonts w:eastAsia="Calibri"/>
                <w:sz w:val="20"/>
                <w:szCs w:val="20"/>
              </w:rPr>
              <w:t>(контур 10,11,12,13)</w:t>
            </w:r>
          </w:p>
          <w:p w:rsidR="00186F92" w:rsidRPr="00433AB6" w:rsidRDefault="00186F92" w:rsidP="00433AB6">
            <w:pPr>
              <w:spacing w:after="0" w:line="0" w:lineRule="atLeast"/>
              <w:jc w:val="center"/>
              <w:rPr>
                <w:rFonts w:eastAsia="Calibri"/>
                <w:sz w:val="20"/>
                <w:szCs w:val="20"/>
              </w:rPr>
            </w:pPr>
            <w:r w:rsidRPr="00433AB6">
              <w:rPr>
                <w:rFonts w:eastAsia="Calibri"/>
                <w:sz w:val="20"/>
                <w:szCs w:val="20"/>
              </w:rPr>
              <w:t>Часть кадастрового квартала:</w:t>
            </w:r>
          </w:p>
          <w:p w:rsidR="009A71D3" w:rsidRPr="00433AB6" w:rsidRDefault="009A71D3" w:rsidP="00433AB6">
            <w:pPr>
              <w:spacing w:after="0" w:line="0" w:lineRule="atLeast"/>
              <w:jc w:val="center"/>
              <w:rPr>
                <w:rFonts w:eastAsia="Calibri"/>
                <w:sz w:val="20"/>
                <w:szCs w:val="20"/>
              </w:rPr>
            </w:pPr>
            <w:r w:rsidRPr="00433AB6">
              <w:rPr>
                <w:rFonts w:eastAsia="Calibri"/>
                <w:sz w:val="20"/>
                <w:szCs w:val="20"/>
              </w:rPr>
              <w:lastRenderedPageBreak/>
              <w:t>58:05:0740701</w:t>
            </w:r>
          </w:p>
          <w:p w:rsidR="009A71D3" w:rsidRPr="00433AB6" w:rsidRDefault="009A71D3" w:rsidP="00433AB6">
            <w:pPr>
              <w:spacing w:after="0" w:line="0" w:lineRule="atLeast"/>
              <w:jc w:val="center"/>
              <w:rPr>
                <w:rFonts w:eastAsia="Calibri"/>
                <w:sz w:val="20"/>
                <w:szCs w:val="20"/>
              </w:rPr>
            </w:pPr>
            <w:r w:rsidRPr="00433AB6">
              <w:rPr>
                <w:rFonts w:eastAsia="Calibri"/>
                <w:sz w:val="20"/>
                <w:szCs w:val="20"/>
              </w:rPr>
              <w:t>58:05:0160101</w:t>
            </w:r>
          </w:p>
          <w:p w:rsidR="009A71D3" w:rsidRPr="00433AB6" w:rsidRDefault="009A71D3" w:rsidP="00433AB6">
            <w:pPr>
              <w:spacing w:after="0" w:line="0" w:lineRule="atLeast"/>
              <w:jc w:val="center"/>
              <w:rPr>
                <w:rFonts w:eastAsia="Calibri"/>
                <w:sz w:val="20"/>
                <w:szCs w:val="20"/>
              </w:rPr>
            </w:pPr>
            <w:r w:rsidRPr="00433AB6">
              <w:rPr>
                <w:rFonts w:eastAsia="Calibri"/>
                <w:sz w:val="20"/>
                <w:szCs w:val="20"/>
              </w:rPr>
              <w:t>58:05:0360301</w:t>
            </w:r>
          </w:p>
        </w:tc>
        <w:tc>
          <w:tcPr>
            <w:tcW w:w="1276" w:type="dxa"/>
            <w:tcBorders>
              <w:top w:val="single" w:sz="4" w:space="0" w:color="auto"/>
              <w:left w:val="single" w:sz="4" w:space="0" w:color="auto"/>
              <w:bottom w:val="single" w:sz="4" w:space="0" w:color="auto"/>
              <w:right w:val="single" w:sz="4" w:space="0" w:color="auto"/>
            </w:tcBorders>
            <w:vAlign w:val="center"/>
          </w:tcPr>
          <w:p w:rsidR="00D0256B" w:rsidRPr="00433AB6" w:rsidRDefault="00D0256B" w:rsidP="00433AB6">
            <w:pPr>
              <w:spacing w:after="0" w:line="0" w:lineRule="atLeast"/>
              <w:jc w:val="center"/>
              <w:rPr>
                <w:rFonts w:eastAsia="Calibri"/>
                <w:sz w:val="20"/>
                <w:szCs w:val="20"/>
              </w:rPr>
            </w:pPr>
          </w:p>
          <w:p w:rsidR="009A71D3" w:rsidRDefault="009A71D3" w:rsidP="00433AB6">
            <w:pPr>
              <w:spacing w:after="0" w:line="0" w:lineRule="atLeast"/>
              <w:jc w:val="center"/>
              <w:rPr>
                <w:sz w:val="20"/>
                <w:szCs w:val="20"/>
                <w:shd w:val="clear" w:color="auto" w:fill="FFFFFF"/>
              </w:rPr>
            </w:pPr>
          </w:p>
          <w:p w:rsidR="007E4557" w:rsidRDefault="007E4557" w:rsidP="00433AB6">
            <w:pPr>
              <w:spacing w:after="0" w:line="0" w:lineRule="atLeast"/>
              <w:jc w:val="center"/>
              <w:rPr>
                <w:sz w:val="20"/>
                <w:szCs w:val="20"/>
                <w:shd w:val="clear" w:color="auto" w:fill="FFFFFF"/>
              </w:rPr>
            </w:pPr>
          </w:p>
          <w:p w:rsidR="007E4557" w:rsidRDefault="007E4557" w:rsidP="00433AB6">
            <w:pPr>
              <w:spacing w:after="0" w:line="0" w:lineRule="atLeast"/>
              <w:jc w:val="center"/>
              <w:rPr>
                <w:sz w:val="20"/>
                <w:szCs w:val="20"/>
                <w:shd w:val="clear" w:color="auto" w:fill="FFFFFF"/>
              </w:rPr>
            </w:pPr>
          </w:p>
          <w:p w:rsidR="007E4557" w:rsidRDefault="007E4557" w:rsidP="00433AB6">
            <w:pPr>
              <w:spacing w:after="0" w:line="0" w:lineRule="atLeast"/>
              <w:jc w:val="center"/>
              <w:rPr>
                <w:sz w:val="20"/>
                <w:szCs w:val="20"/>
                <w:shd w:val="clear" w:color="auto" w:fill="FFFFFF"/>
              </w:rPr>
            </w:pPr>
          </w:p>
          <w:p w:rsidR="007E4557" w:rsidRDefault="007E4557" w:rsidP="00433AB6">
            <w:pPr>
              <w:spacing w:after="0" w:line="0" w:lineRule="atLeast"/>
              <w:jc w:val="center"/>
              <w:rPr>
                <w:sz w:val="20"/>
                <w:szCs w:val="20"/>
                <w:shd w:val="clear" w:color="auto" w:fill="FFFFFF"/>
              </w:rPr>
            </w:pPr>
          </w:p>
          <w:p w:rsidR="007E4557" w:rsidRDefault="007E4557" w:rsidP="007E4557">
            <w:pPr>
              <w:spacing w:after="0" w:line="0" w:lineRule="atLeast"/>
              <w:rPr>
                <w:sz w:val="20"/>
                <w:szCs w:val="20"/>
                <w:shd w:val="clear" w:color="auto" w:fill="FFFFFF"/>
              </w:rPr>
            </w:pPr>
          </w:p>
          <w:p w:rsidR="007E4557" w:rsidRDefault="007E4557" w:rsidP="007E4557">
            <w:pPr>
              <w:spacing w:after="0" w:line="0" w:lineRule="atLeast"/>
              <w:rPr>
                <w:sz w:val="20"/>
                <w:szCs w:val="20"/>
                <w:shd w:val="clear" w:color="auto" w:fill="FFFFFF"/>
              </w:rPr>
            </w:pPr>
          </w:p>
          <w:p w:rsidR="007E4557" w:rsidRDefault="007E4557" w:rsidP="00433AB6">
            <w:pPr>
              <w:spacing w:after="0" w:line="0" w:lineRule="atLeast"/>
              <w:jc w:val="center"/>
              <w:rPr>
                <w:sz w:val="20"/>
                <w:szCs w:val="20"/>
                <w:shd w:val="clear" w:color="auto" w:fill="FFFFFF"/>
              </w:rPr>
            </w:pPr>
          </w:p>
          <w:p w:rsidR="007E4557" w:rsidRDefault="007E4557" w:rsidP="007E4557">
            <w:pPr>
              <w:spacing w:after="0" w:line="0" w:lineRule="atLeast"/>
              <w:rPr>
                <w:sz w:val="20"/>
                <w:szCs w:val="20"/>
                <w:shd w:val="clear" w:color="auto" w:fill="FFFFFF"/>
              </w:rPr>
            </w:pPr>
          </w:p>
          <w:p w:rsidR="007E4557" w:rsidRDefault="0004320F" w:rsidP="00433AB6">
            <w:pPr>
              <w:spacing w:after="0" w:line="0" w:lineRule="atLeast"/>
              <w:jc w:val="center"/>
              <w:rPr>
                <w:sz w:val="20"/>
                <w:szCs w:val="20"/>
                <w:shd w:val="clear" w:color="auto" w:fill="FFFFFF"/>
              </w:rPr>
            </w:pPr>
            <w:r>
              <w:rPr>
                <w:sz w:val="20"/>
                <w:szCs w:val="20"/>
                <w:shd w:val="clear" w:color="auto" w:fill="FFFFFF"/>
              </w:rPr>
              <w:t>42,73</w:t>
            </w:r>
          </w:p>
          <w:p w:rsidR="007E4557" w:rsidRDefault="007E4557" w:rsidP="00433AB6">
            <w:pPr>
              <w:spacing w:after="0" w:line="0" w:lineRule="atLeast"/>
              <w:jc w:val="center"/>
              <w:rPr>
                <w:sz w:val="20"/>
                <w:szCs w:val="20"/>
                <w:shd w:val="clear" w:color="auto" w:fill="FFFFFF"/>
              </w:rPr>
            </w:pPr>
          </w:p>
          <w:p w:rsidR="007E4557" w:rsidRPr="00433AB6" w:rsidRDefault="007E4557" w:rsidP="00433AB6">
            <w:pPr>
              <w:spacing w:after="0" w:line="0" w:lineRule="atLeast"/>
              <w:jc w:val="center"/>
              <w:rPr>
                <w:rFonts w:eastAsia="Calibri"/>
                <w:sz w:val="20"/>
                <w:szCs w:val="20"/>
              </w:rPr>
            </w:pPr>
          </w:p>
          <w:p w:rsidR="009A71D3" w:rsidRDefault="009A71D3"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B469C9" w:rsidRDefault="00B469C9" w:rsidP="00433AB6">
            <w:pPr>
              <w:spacing w:after="0" w:line="0" w:lineRule="atLeast"/>
              <w:jc w:val="center"/>
              <w:rPr>
                <w:rFonts w:eastAsia="Calibri"/>
                <w:sz w:val="20"/>
                <w:szCs w:val="20"/>
              </w:rPr>
            </w:pPr>
          </w:p>
          <w:p w:rsidR="00B469C9" w:rsidRDefault="00B469C9" w:rsidP="00433AB6">
            <w:pPr>
              <w:spacing w:after="0" w:line="0" w:lineRule="atLeast"/>
              <w:jc w:val="center"/>
              <w:rPr>
                <w:rFonts w:eastAsia="Calibri"/>
                <w:sz w:val="20"/>
                <w:szCs w:val="20"/>
              </w:rPr>
            </w:pPr>
          </w:p>
          <w:p w:rsidR="007E4557" w:rsidRDefault="007E4557" w:rsidP="00433AB6">
            <w:pPr>
              <w:spacing w:after="0" w:line="0" w:lineRule="atLeast"/>
              <w:jc w:val="center"/>
              <w:rPr>
                <w:rFonts w:eastAsia="Calibri"/>
                <w:sz w:val="20"/>
                <w:szCs w:val="20"/>
              </w:rPr>
            </w:pPr>
          </w:p>
          <w:p w:rsidR="007E4557" w:rsidRDefault="0004320F" w:rsidP="007E4557">
            <w:pPr>
              <w:jc w:val="center"/>
              <w:rPr>
                <w:rFonts w:eastAsia="Calibri"/>
                <w:sz w:val="20"/>
                <w:szCs w:val="20"/>
              </w:rPr>
            </w:pPr>
            <w:r>
              <w:rPr>
                <w:rFonts w:eastAsia="Calibri"/>
                <w:sz w:val="20"/>
                <w:szCs w:val="20"/>
              </w:rPr>
              <w:t>7,08</w:t>
            </w:r>
          </w:p>
          <w:p w:rsidR="007E4557" w:rsidRDefault="007E4557" w:rsidP="007E4557">
            <w:pPr>
              <w:rPr>
                <w:rFonts w:eastAsia="Calibri"/>
                <w:sz w:val="20"/>
                <w:szCs w:val="20"/>
              </w:rPr>
            </w:pPr>
          </w:p>
          <w:p w:rsidR="007E4557" w:rsidRPr="00433AB6" w:rsidRDefault="00B469C9" w:rsidP="00B469C9">
            <w:pPr>
              <w:spacing w:after="0" w:line="0" w:lineRule="atLeast"/>
              <w:jc w:val="center"/>
              <w:rPr>
                <w:rFonts w:eastAsia="Calibri"/>
                <w:sz w:val="20"/>
                <w:szCs w:val="20"/>
              </w:rPr>
            </w:pPr>
            <w:r>
              <w:rPr>
                <w:rFonts w:eastAsia="Calibri"/>
                <w:sz w:val="20"/>
                <w:szCs w:val="20"/>
              </w:rPr>
              <w:t>2,02</w:t>
            </w:r>
          </w:p>
        </w:tc>
        <w:tc>
          <w:tcPr>
            <w:tcW w:w="1842" w:type="dxa"/>
            <w:tcBorders>
              <w:top w:val="single" w:sz="4" w:space="0" w:color="auto"/>
              <w:left w:val="single" w:sz="4" w:space="0" w:color="auto"/>
              <w:bottom w:val="single" w:sz="4" w:space="0" w:color="auto"/>
              <w:right w:val="single" w:sz="4" w:space="0" w:color="auto"/>
            </w:tcBorders>
            <w:vAlign w:val="center"/>
          </w:tcPr>
          <w:p w:rsidR="00BA02AA" w:rsidRPr="00414324" w:rsidRDefault="00D0256B" w:rsidP="00426D25">
            <w:pPr>
              <w:spacing w:after="0" w:line="0" w:lineRule="atLeast"/>
              <w:jc w:val="center"/>
              <w:rPr>
                <w:rFonts w:eastAsia="Calibri"/>
                <w:color w:val="FF0000"/>
                <w:sz w:val="20"/>
                <w:szCs w:val="20"/>
              </w:rPr>
            </w:pPr>
            <w:r w:rsidRPr="00433AB6">
              <w:rPr>
                <w:rFonts w:eastAsia="Calibri"/>
                <w:sz w:val="20"/>
                <w:szCs w:val="20"/>
              </w:rPr>
              <w:lastRenderedPageBreak/>
              <w:t>к</w:t>
            </w:r>
            <w:r w:rsidR="00CF61C2" w:rsidRPr="00433AB6">
              <w:rPr>
                <w:rFonts w:eastAsia="Calibri"/>
                <w:sz w:val="20"/>
                <w:szCs w:val="20"/>
              </w:rPr>
              <w:t>атегория не меняется</w:t>
            </w:r>
          </w:p>
        </w:tc>
        <w:tc>
          <w:tcPr>
            <w:tcW w:w="2136" w:type="dxa"/>
            <w:tcBorders>
              <w:top w:val="single" w:sz="4" w:space="0" w:color="auto"/>
              <w:left w:val="single" w:sz="4" w:space="0" w:color="auto"/>
              <w:bottom w:val="single" w:sz="4" w:space="0" w:color="auto"/>
              <w:right w:val="single" w:sz="4" w:space="0" w:color="auto"/>
            </w:tcBorders>
            <w:vAlign w:val="center"/>
          </w:tcPr>
          <w:p w:rsidR="00BA02AA" w:rsidRPr="00414324" w:rsidRDefault="00D0256B" w:rsidP="00426D25">
            <w:pPr>
              <w:spacing w:after="0" w:line="0" w:lineRule="atLeast"/>
              <w:jc w:val="center"/>
              <w:rPr>
                <w:snapToGrid w:val="0"/>
                <w:color w:val="FF0000"/>
                <w:sz w:val="20"/>
                <w:szCs w:val="20"/>
              </w:rPr>
            </w:pPr>
            <w:r w:rsidRPr="00433AB6">
              <w:rPr>
                <w:sz w:val="20"/>
                <w:szCs w:val="20"/>
              </w:rPr>
              <w:t>корректировка /уточнение границы</w:t>
            </w:r>
          </w:p>
        </w:tc>
      </w:tr>
      <w:tr w:rsidR="003267C5" w:rsidRPr="00414324" w:rsidTr="008B190B">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3267C5" w:rsidRPr="00414324" w:rsidRDefault="003267C5" w:rsidP="003267C5">
            <w:pPr>
              <w:spacing w:after="0" w:line="0" w:lineRule="atLeast"/>
              <w:jc w:val="center"/>
              <w:rPr>
                <w:rFonts w:eastAsia="Calibri"/>
                <w:color w:val="FF0000"/>
                <w:sz w:val="20"/>
                <w:szCs w:val="20"/>
              </w:rPr>
            </w:pPr>
            <w:r w:rsidRPr="00F577F4">
              <w:rPr>
                <w:rFonts w:eastAsia="Calibri"/>
                <w:sz w:val="20"/>
                <w:szCs w:val="20"/>
              </w:rPr>
              <w:lastRenderedPageBreak/>
              <w:t>2</w:t>
            </w:r>
          </w:p>
        </w:tc>
        <w:tc>
          <w:tcPr>
            <w:tcW w:w="2078" w:type="dxa"/>
            <w:tcBorders>
              <w:top w:val="single" w:sz="4" w:space="0" w:color="auto"/>
              <w:left w:val="single" w:sz="4" w:space="0" w:color="auto"/>
              <w:bottom w:val="single" w:sz="4" w:space="0" w:color="auto"/>
              <w:right w:val="single" w:sz="4" w:space="0" w:color="auto"/>
            </w:tcBorders>
            <w:vAlign w:val="center"/>
          </w:tcPr>
          <w:p w:rsidR="003267C5" w:rsidRPr="00414324" w:rsidRDefault="003267C5" w:rsidP="003267C5">
            <w:pPr>
              <w:spacing w:after="0" w:line="0" w:lineRule="atLeast"/>
              <w:jc w:val="center"/>
              <w:rPr>
                <w:rFonts w:eastAsia="Calibri"/>
                <w:color w:val="FF0000"/>
                <w:sz w:val="20"/>
                <w:szCs w:val="20"/>
              </w:rPr>
            </w:pPr>
            <w:r w:rsidRPr="00F577F4">
              <w:rPr>
                <w:rFonts w:eastAsia="Calibri"/>
                <w:sz w:val="20"/>
                <w:szCs w:val="20"/>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3267C5" w:rsidRPr="00433AB6" w:rsidRDefault="003267C5" w:rsidP="003267C5">
            <w:pPr>
              <w:spacing w:after="0" w:line="0" w:lineRule="atLeast"/>
              <w:jc w:val="center"/>
              <w:rPr>
                <w:rFonts w:eastAsia="Calibri"/>
                <w:sz w:val="20"/>
                <w:szCs w:val="20"/>
              </w:rPr>
            </w:pPr>
            <w:r w:rsidRPr="00433AB6">
              <w:rPr>
                <w:rFonts w:eastAsia="Calibri"/>
                <w:sz w:val="20"/>
                <w:szCs w:val="20"/>
              </w:rPr>
              <w:t>Часть кадастрового квартала:</w:t>
            </w:r>
          </w:p>
          <w:p w:rsidR="003267C5" w:rsidRPr="00433AB6" w:rsidRDefault="003267C5" w:rsidP="003267C5">
            <w:pPr>
              <w:spacing w:after="0" w:line="0" w:lineRule="atLeast"/>
              <w:jc w:val="center"/>
              <w:rPr>
                <w:rFonts w:eastAsia="Calibri"/>
                <w:sz w:val="20"/>
                <w:szCs w:val="20"/>
              </w:rPr>
            </w:pPr>
            <w:r w:rsidRPr="00433AB6">
              <w:rPr>
                <w:rFonts w:eastAsia="Calibri"/>
                <w:sz w:val="20"/>
                <w:szCs w:val="20"/>
              </w:rPr>
              <w:t>58:05:0740501</w:t>
            </w:r>
          </w:p>
          <w:p w:rsidR="003267C5" w:rsidRDefault="003267C5" w:rsidP="003267C5">
            <w:pPr>
              <w:spacing w:after="0" w:line="0" w:lineRule="atLeast"/>
              <w:jc w:val="center"/>
              <w:rPr>
                <w:rFonts w:eastAsia="Calibri"/>
                <w:sz w:val="20"/>
                <w:szCs w:val="20"/>
              </w:rPr>
            </w:pPr>
            <w:r w:rsidRPr="00BB14FA">
              <w:rPr>
                <w:rFonts w:eastAsia="Calibri"/>
                <w:sz w:val="20"/>
                <w:szCs w:val="20"/>
              </w:rPr>
              <w:t>58:05:0160101</w:t>
            </w:r>
          </w:p>
          <w:p w:rsidR="003267C5" w:rsidRPr="00433AB6" w:rsidRDefault="003267C5" w:rsidP="003267C5">
            <w:pPr>
              <w:spacing w:after="0" w:line="0" w:lineRule="atLeast"/>
              <w:jc w:val="center"/>
              <w:rPr>
                <w:rFonts w:eastAsia="Calibri"/>
                <w:sz w:val="20"/>
                <w:szCs w:val="20"/>
              </w:rPr>
            </w:pPr>
            <w:r w:rsidRPr="005F3DEB">
              <w:rPr>
                <w:rFonts w:eastAsia="Calibri"/>
                <w:sz w:val="20"/>
                <w:szCs w:val="20"/>
              </w:rPr>
              <w:t>58:05:0360301</w:t>
            </w:r>
          </w:p>
        </w:tc>
        <w:tc>
          <w:tcPr>
            <w:tcW w:w="1276" w:type="dxa"/>
            <w:tcBorders>
              <w:top w:val="single" w:sz="4" w:space="0" w:color="auto"/>
              <w:left w:val="single" w:sz="4" w:space="0" w:color="auto"/>
              <w:bottom w:val="single" w:sz="4" w:space="0" w:color="auto"/>
              <w:right w:val="single" w:sz="4" w:space="0" w:color="auto"/>
            </w:tcBorders>
            <w:vAlign w:val="center"/>
          </w:tcPr>
          <w:p w:rsidR="003267C5" w:rsidRPr="00433AB6" w:rsidRDefault="003267C5" w:rsidP="003267C5">
            <w:pPr>
              <w:spacing w:after="0" w:line="0" w:lineRule="atLeast"/>
              <w:jc w:val="center"/>
              <w:rPr>
                <w:rFonts w:eastAsia="Calibri"/>
                <w:sz w:val="20"/>
                <w:szCs w:val="20"/>
              </w:rPr>
            </w:pPr>
            <w:r>
              <w:rPr>
                <w:rFonts w:eastAsia="Calibri"/>
                <w:sz w:val="20"/>
                <w:szCs w:val="20"/>
              </w:rPr>
              <w:t>1,69</w:t>
            </w:r>
          </w:p>
        </w:tc>
        <w:tc>
          <w:tcPr>
            <w:tcW w:w="1842" w:type="dxa"/>
            <w:tcBorders>
              <w:top w:val="single" w:sz="4" w:space="0" w:color="auto"/>
              <w:left w:val="single" w:sz="4" w:space="0" w:color="auto"/>
              <w:bottom w:val="single" w:sz="4" w:space="0" w:color="auto"/>
              <w:right w:val="single" w:sz="4" w:space="0" w:color="auto"/>
            </w:tcBorders>
            <w:vAlign w:val="center"/>
          </w:tcPr>
          <w:p w:rsidR="003267C5" w:rsidRPr="00433AB6" w:rsidRDefault="003267C5" w:rsidP="003267C5">
            <w:pPr>
              <w:spacing w:after="0" w:line="0" w:lineRule="atLeast"/>
              <w:jc w:val="center"/>
              <w:rPr>
                <w:rFonts w:eastAsia="Calibri"/>
                <w:sz w:val="20"/>
                <w:szCs w:val="20"/>
              </w:rPr>
            </w:pPr>
            <w:r w:rsidRPr="00521230">
              <w:rPr>
                <w:rFonts w:eastAsia="Calibri"/>
                <w:sz w:val="20"/>
                <w:szCs w:val="20"/>
              </w:rPr>
              <w:t>Земли населенных пунктов</w:t>
            </w:r>
          </w:p>
        </w:tc>
        <w:tc>
          <w:tcPr>
            <w:tcW w:w="2136" w:type="dxa"/>
            <w:tcBorders>
              <w:top w:val="single" w:sz="4" w:space="0" w:color="auto"/>
              <w:left w:val="single" w:sz="4" w:space="0" w:color="auto"/>
              <w:bottom w:val="single" w:sz="4" w:space="0" w:color="auto"/>
              <w:right w:val="single" w:sz="4" w:space="0" w:color="auto"/>
            </w:tcBorders>
            <w:vAlign w:val="center"/>
          </w:tcPr>
          <w:p w:rsidR="003267C5" w:rsidRPr="00433AB6" w:rsidRDefault="003267C5" w:rsidP="003267C5">
            <w:pPr>
              <w:spacing w:after="0" w:line="0" w:lineRule="atLeast"/>
              <w:jc w:val="center"/>
              <w:rPr>
                <w:sz w:val="20"/>
                <w:szCs w:val="20"/>
              </w:rPr>
            </w:pPr>
            <w:r w:rsidRPr="00521230">
              <w:rPr>
                <w:sz w:val="20"/>
                <w:szCs w:val="20"/>
              </w:rPr>
              <w:t>корректировка /уточнение границы</w:t>
            </w:r>
          </w:p>
        </w:tc>
      </w:tr>
      <w:tr w:rsidR="00BB14FA" w:rsidRPr="00414324" w:rsidTr="008B190B">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BB14FA" w:rsidRDefault="00BB14FA" w:rsidP="00426D25">
            <w:pPr>
              <w:spacing w:after="0" w:line="0" w:lineRule="atLeast"/>
              <w:jc w:val="center"/>
              <w:rPr>
                <w:rFonts w:eastAsia="Calibri"/>
                <w:color w:val="FF0000"/>
                <w:sz w:val="20"/>
                <w:szCs w:val="20"/>
              </w:rPr>
            </w:pPr>
            <w:r w:rsidRPr="00F577F4">
              <w:rPr>
                <w:rFonts w:eastAsia="Calibri"/>
                <w:sz w:val="20"/>
                <w:szCs w:val="20"/>
              </w:rPr>
              <w:t>3</w:t>
            </w:r>
          </w:p>
        </w:tc>
        <w:tc>
          <w:tcPr>
            <w:tcW w:w="2078" w:type="dxa"/>
            <w:tcBorders>
              <w:top w:val="single" w:sz="4" w:space="0" w:color="auto"/>
              <w:left w:val="single" w:sz="4" w:space="0" w:color="auto"/>
              <w:bottom w:val="single" w:sz="4" w:space="0" w:color="auto"/>
              <w:right w:val="single" w:sz="4" w:space="0" w:color="auto"/>
            </w:tcBorders>
            <w:vAlign w:val="center"/>
          </w:tcPr>
          <w:p w:rsidR="00BB14FA" w:rsidRPr="00F577F4" w:rsidRDefault="00BB14FA" w:rsidP="00BB14FA">
            <w:pPr>
              <w:autoSpaceDE w:val="0"/>
              <w:autoSpaceDN w:val="0"/>
              <w:adjustRightInd w:val="0"/>
              <w:spacing w:after="0" w:line="240" w:lineRule="auto"/>
              <w:jc w:val="center"/>
              <w:rPr>
                <w:rFonts w:eastAsiaTheme="minorHAnsi"/>
                <w:sz w:val="20"/>
                <w:szCs w:val="20"/>
                <w:lang w:eastAsia="en-US"/>
              </w:rPr>
            </w:pPr>
            <w:r w:rsidRPr="00F577F4">
              <w:rPr>
                <w:rFonts w:eastAsiaTheme="minorHAnsi"/>
                <w:sz w:val="20"/>
                <w:szCs w:val="20"/>
                <w:lang w:eastAsia="en-US"/>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BB14FA" w:rsidRPr="00414324" w:rsidRDefault="00BB14FA" w:rsidP="00426D25">
            <w:pPr>
              <w:spacing w:after="0" w:line="0" w:lineRule="atLeast"/>
              <w:jc w:val="center"/>
              <w:rPr>
                <w:rFonts w:eastAsia="Calibri"/>
                <w:color w:val="FF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BB14FA" w:rsidRPr="00433AB6" w:rsidRDefault="00BB14FA" w:rsidP="00BB14FA">
            <w:pPr>
              <w:spacing w:after="0" w:line="0" w:lineRule="atLeast"/>
              <w:jc w:val="center"/>
              <w:rPr>
                <w:rFonts w:eastAsia="Calibri"/>
                <w:sz w:val="20"/>
                <w:szCs w:val="20"/>
              </w:rPr>
            </w:pPr>
            <w:r w:rsidRPr="00433AB6">
              <w:rPr>
                <w:rFonts w:eastAsia="Calibri"/>
                <w:sz w:val="20"/>
                <w:szCs w:val="20"/>
              </w:rPr>
              <w:t>Часть кадастрового квартала:</w:t>
            </w:r>
          </w:p>
          <w:p w:rsidR="007E4557" w:rsidRDefault="007E4557" w:rsidP="00BB14FA">
            <w:pPr>
              <w:spacing w:after="0" w:line="0" w:lineRule="atLeast"/>
              <w:jc w:val="center"/>
              <w:rPr>
                <w:rFonts w:eastAsia="Calibri"/>
                <w:sz w:val="20"/>
                <w:szCs w:val="20"/>
              </w:rPr>
            </w:pPr>
            <w:r w:rsidRPr="007E4557">
              <w:rPr>
                <w:rFonts w:eastAsia="Calibri"/>
                <w:sz w:val="20"/>
                <w:szCs w:val="20"/>
              </w:rPr>
              <w:t>58:05:0740501</w:t>
            </w:r>
          </w:p>
          <w:p w:rsidR="00BB14FA" w:rsidRDefault="007E4557" w:rsidP="00BB14FA">
            <w:pPr>
              <w:spacing w:after="0" w:line="0" w:lineRule="atLeast"/>
              <w:jc w:val="center"/>
              <w:rPr>
                <w:rFonts w:eastAsia="Calibri"/>
                <w:sz w:val="20"/>
                <w:szCs w:val="20"/>
              </w:rPr>
            </w:pPr>
            <w:r>
              <w:rPr>
                <w:rFonts w:eastAsia="Calibri"/>
                <w:sz w:val="20"/>
                <w:szCs w:val="20"/>
              </w:rPr>
              <w:t>58:05:07407</w:t>
            </w:r>
            <w:r w:rsidR="00BB14FA" w:rsidRPr="00433AB6">
              <w:rPr>
                <w:rFonts w:eastAsia="Calibri"/>
                <w:sz w:val="20"/>
                <w:szCs w:val="20"/>
              </w:rPr>
              <w:t>01</w:t>
            </w:r>
          </w:p>
          <w:p w:rsidR="00BB14FA" w:rsidRPr="00433AB6" w:rsidRDefault="00BB14FA" w:rsidP="00BB14FA">
            <w:pPr>
              <w:spacing w:after="0" w:line="0" w:lineRule="atLeast"/>
              <w:jc w:val="center"/>
              <w:rPr>
                <w:rFonts w:eastAsia="Calibri"/>
                <w:sz w:val="20"/>
                <w:szCs w:val="20"/>
              </w:rPr>
            </w:pPr>
            <w:r w:rsidRPr="00BB14FA">
              <w:rPr>
                <w:rFonts w:eastAsia="Calibri"/>
                <w:sz w:val="20"/>
                <w:szCs w:val="20"/>
              </w:rPr>
              <w:t>58:05:0160103</w:t>
            </w:r>
          </w:p>
          <w:p w:rsidR="00BB14FA" w:rsidRPr="00433AB6" w:rsidRDefault="00BB14FA" w:rsidP="00BB14FA">
            <w:pPr>
              <w:spacing w:after="0" w:line="0" w:lineRule="atLeast"/>
              <w:jc w:val="center"/>
              <w:rPr>
                <w:rFonts w:eastAsia="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BB14FA" w:rsidRPr="00433AB6" w:rsidRDefault="007E4557" w:rsidP="00433AB6">
            <w:pPr>
              <w:spacing w:after="0" w:line="0" w:lineRule="atLeast"/>
              <w:jc w:val="center"/>
              <w:rPr>
                <w:rFonts w:eastAsia="Calibri"/>
                <w:sz w:val="20"/>
                <w:szCs w:val="20"/>
              </w:rPr>
            </w:pPr>
            <w:r>
              <w:rPr>
                <w:rFonts w:eastAsia="Calibri"/>
                <w:sz w:val="20"/>
                <w:szCs w:val="20"/>
              </w:rPr>
              <w:t>14,16</w:t>
            </w:r>
          </w:p>
        </w:tc>
        <w:tc>
          <w:tcPr>
            <w:tcW w:w="1842" w:type="dxa"/>
            <w:tcBorders>
              <w:top w:val="single" w:sz="4" w:space="0" w:color="auto"/>
              <w:left w:val="single" w:sz="4" w:space="0" w:color="auto"/>
              <w:bottom w:val="single" w:sz="4" w:space="0" w:color="auto"/>
              <w:right w:val="single" w:sz="4" w:space="0" w:color="auto"/>
            </w:tcBorders>
            <w:vAlign w:val="center"/>
          </w:tcPr>
          <w:p w:rsidR="00BB14FA" w:rsidRPr="00433AB6" w:rsidRDefault="006A6A50" w:rsidP="00426D25">
            <w:pPr>
              <w:spacing w:after="0" w:line="0" w:lineRule="atLeast"/>
              <w:jc w:val="center"/>
              <w:rPr>
                <w:rFonts w:eastAsia="Calibri"/>
                <w:sz w:val="20"/>
                <w:szCs w:val="20"/>
              </w:rPr>
            </w:pPr>
            <w:r w:rsidRPr="00521230">
              <w:rPr>
                <w:rFonts w:eastAsia="Calibri"/>
                <w:sz w:val="20"/>
                <w:szCs w:val="20"/>
              </w:rPr>
              <w:t>Земли населенных пунктов</w:t>
            </w:r>
          </w:p>
        </w:tc>
        <w:tc>
          <w:tcPr>
            <w:tcW w:w="2136" w:type="dxa"/>
            <w:tcBorders>
              <w:top w:val="single" w:sz="4" w:space="0" w:color="auto"/>
              <w:left w:val="single" w:sz="4" w:space="0" w:color="auto"/>
              <w:bottom w:val="single" w:sz="4" w:space="0" w:color="auto"/>
              <w:right w:val="single" w:sz="4" w:space="0" w:color="auto"/>
            </w:tcBorders>
            <w:vAlign w:val="center"/>
          </w:tcPr>
          <w:p w:rsidR="00BB14FA" w:rsidRPr="00433AB6" w:rsidRDefault="006A6A50" w:rsidP="00426D25">
            <w:pPr>
              <w:spacing w:after="0" w:line="0" w:lineRule="atLeast"/>
              <w:jc w:val="center"/>
              <w:rPr>
                <w:sz w:val="20"/>
                <w:szCs w:val="20"/>
              </w:rPr>
            </w:pPr>
            <w:r w:rsidRPr="00521230">
              <w:rPr>
                <w:sz w:val="20"/>
                <w:szCs w:val="20"/>
              </w:rPr>
              <w:t>корректировка /уточнение границы</w:t>
            </w:r>
          </w:p>
        </w:tc>
      </w:tr>
      <w:tr w:rsidR="004153FC" w:rsidRPr="00414324" w:rsidTr="008B190B">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4153FC" w:rsidRPr="00414324" w:rsidRDefault="005E681A" w:rsidP="000C26E7">
            <w:pPr>
              <w:spacing w:after="0" w:line="0" w:lineRule="atLeast"/>
              <w:jc w:val="center"/>
              <w:rPr>
                <w:color w:val="FF0000"/>
                <w:sz w:val="20"/>
                <w:szCs w:val="20"/>
                <w:highlight w:val="green"/>
              </w:rPr>
            </w:pPr>
            <w:r w:rsidRPr="005E681A">
              <w:rPr>
                <w:sz w:val="20"/>
                <w:szCs w:val="20"/>
              </w:rPr>
              <w:t>поселок Полевой</w:t>
            </w:r>
          </w:p>
        </w:tc>
      </w:tr>
      <w:tr w:rsidR="007C6596" w:rsidRPr="00414324" w:rsidTr="008B190B">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7C6596" w:rsidRPr="007C6596" w:rsidRDefault="007C6596" w:rsidP="007C6596">
            <w:pPr>
              <w:spacing w:after="0" w:line="0" w:lineRule="atLeast"/>
              <w:jc w:val="center"/>
              <w:rPr>
                <w:rFonts w:eastAsia="Calibri"/>
                <w:sz w:val="20"/>
                <w:szCs w:val="20"/>
              </w:rPr>
            </w:pPr>
            <w:r w:rsidRPr="007C6596">
              <w:rPr>
                <w:rFonts w:eastAsia="Calibri"/>
                <w:sz w:val="20"/>
                <w:szCs w:val="20"/>
              </w:rPr>
              <w:t>1</w:t>
            </w:r>
          </w:p>
        </w:tc>
        <w:tc>
          <w:tcPr>
            <w:tcW w:w="2078" w:type="dxa"/>
            <w:tcBorders>
              <w:top w:val="single" w:sz="4" w:space="0" w:color="auto"/>
              <w:left w:val="single" w:sz="4" w:space="0" w:color="auto"/>
              <w:bottom w:val="single" w:sz="4" w:space="0" w:color="auto"/>
              <w:right w:val="single" w:sz="4" w:space="0" w:color="auto"/>
            </w:tcBorders>
            <w:vAlign w:val="center"/>
          </w:tcPr>
          <w:p w:rsidR="007C6596" w:rsidRPr="00414324" w:rsidRDefault="007C6596" w:rsidP="007C6596">
            <w:pPr>
              <w:spacing w:after="0" w:line="0" w:lineRule="atLeast"/>
              <w:jc w:val="center"/>
              <w:rPr>
                <w:rFonts w:eastAsia="Calibri"/>
                <w:color w:val="FF0000"/>
                <w:sz w:val="20"/>
                <w:szCs w:val="20"/>
              </w:rPr>
            </w:pPr>
            <w:r w:rsidRPr="00521230">
              <w:rPr>
                <w:rFonts w:eastAsia="Calibri"/>
                <w:sz w:val="20"/>
                <w:szCs w:val="20"/>
              </w:rPr>
              <w:t>Земли населенных пунктов</w:t>
            </w:r>
          </w:p>
        </w:tc>
        <w:tc>
          <w:tcPr>
            <w:tcW w:w="2126" w:type="dxa"/>
            <w:tcBorders>
              <w:top w:val="single" w:sz="4" w:space="0" w:color="auto"/>
              <w:left w:val="single" w:sz="4" w:space="0" w:color="auto"/>
              <w:bottom w:val="single" w:sz="4" w:space="0" w:color="auto"/>
              <w:right w:val="single" w:sz="4" w:space="0" w:color="auto"/>
            </w:tcBorders>
            <w:vAlign w:val="center"/>
          </w:tcPr>
          <w:p w:rsidR="007C6596" w:rsidRPr="00433AB6" w:rsidRDefault="007C6596" w:rsidP="007C6596">
            <w:pPr>
              <w:spacing w:after="0" w:line="0" w:lineRule="atLeast"/>
              <w:jc w:val="center"/>
              <w:rPr>
                <w:rFonts w:eastAsia="Calibri"/>
                <w:sz w:val="20"/>
                <w:szCs w:val="20"/>
              </w:rPr>
            </w:pPr>
            <w:r w:rsidRPr="00433AB6">
              <w:rPr>
                <w:rFonts w:eastAsia="Calibri"/>
                <w:sz w:val="20"/>
                <w:szCs w:val="20"/>
              </w:rPr>
              <w:t>Земельный участок:</w:t>
            </w:r>
          </w:p>
          <w:p w:rsidR="007C6596" w:rsidRDefault="007C6596" w:rsidP="007C6596">
            <w:pPr>
              <w:spacing w:after="0" w:line="0" w:lineRule="atLeast"/>
              <w:jc w:val="center"/>
              <w:rPr>
                <w:rFonts w:eastAsia="Calibri"/>
                <w:sz w:val="20"/>
                <w:szCs w:val="20"/>
              </w:rPr>
            </w:pPr>
            <w:r w:rsidRPr="007C6596">
              <w:rPr>
                <w:rFonts w:eastAsia="Calibri"/>
                <w:sz w:val="20"/>
                <w:szCs w:val="20"/>
              </w:rPr>
              <w:t>58:05:0750101:71</w:t>
            </w:r>
          </w:p>
          <w:p w:rsidR="007C6596" w:rsidRDefault="007C6596" w:rsidP="007C6596">
            <w:pPr>
              <w:spacing w:after="0" w:line="0" w:lineRule="atLeast"/>
              <w:jc w:val="center"/>
              <w:rPr>
                <w:rFonts w:eastAsia="Calibri"/>
                <w:sz w:val="20"/>
                <w:szCs w:val="20"/>
              </w:rPr>
            </w:pPr>
            <w:r w:rsidRPr="007C6596">
              <w:rPr>
                <w:rFonts w:eastAsia="Calibri"/>
                <w:sz w:val="20"/>
                <w:szCs w:val="20"/>
              </w:rPr>
              <w:t>58:05:0750101:767</w:t>
            </w:r>
          </w:p>
          <w:p w:rsidR="007C6596" w:rsidRDefault="007C6596" w:rsidP="007C6596">
            <w:pPr>
              <w:spacing w:after="0" w:line="0" w:lineRule="atLeast"/>
              <w:jc w:val="center"/>
              <w:rPr>
                <w:rFonts w:eastAsia="Calibri"/>
                <w:sz w:val="20"/>
                <w:szCs w:val="20"/>
              </w:rPr>
            </w:pPr>
            <w:r w:rsidRPr="007C6596">
              <w:rPr>
                <w:rFonts w:eastAsia="Calibri"/>
                <w:sz w:val="20"/>
                <w:szCs w:val="20"/>
              </w:rPr>
              <w:t>58:05:0750101:74</w:t>
            </w:r>
          </w:p>
          <w:p w:rsidR="007C6596" w:rsidRDefault="007C6596" w:rsidP="007C6596">
            <w:pPr>
              <w:spacing w:after="0" w:line="0" w:lineRule="atLeast"/>
              <w:jc w:val="center"/>
              <w:rPr>
                <w:rFonts w:eastAsia="Calibri"/>
                <w:sz w:val="20"/>
                <w:szCs w:val="20"/>
              </w:rPr>
            </w:pPr>
            <w:r w:rsidRPr="007C6596">
              <w:rPr>
                <w:rFonts w:eastAsia="Calibri"/>
                <w:sz w:val="20"/>
                <w:szCs w:val="20"/>
              </w:rPr>
              <w:t>58:05:0750101:78</w:t>
            </w:r>
          </w:p>
          <w:p w:rsidR="007C6596" w:rsidRDefault="007C6596" w:rsidP="007C6596">
            <w:pPr>
              <w:spacing w:after="0" w:line="0" w:lineRule="atLeast"/>
              <w:jc w:val="center"/>
              <w:rPr>
                <w:rFonts w:eastAsia="Calibri"/>
                <w:sz w:val="20"/>
                <w:szCs w:val="20"/>
              </w:rPr>
            </w:pPr>
            <w:r w:rsidRPr="007C6596">
              <w:rPr>
                <w:rFonts w:eastAsia="Calibri"/>
                <w:sz w:val="20"/>
                <w:szCs w:val="20"/>
              </w:rPr>
              <w:t>58:05:0750101:79</w:t>
            </w:r>
          </w:p>
          <w:p w:rsidR="007C6596" w:rsidRDefault="007C6596" w:rsidP="007C6596">
            <w:pPr>
              <w:spacing w:after="0" w:line="0" w:lineRule="atLeast"/>
              <w:jc w:val="center"/>
              <w:rPr>
                <w:rFonts w:eastAsia="Calibri"/>
                <w:sz w:val="20"/>
                <w:szCs w:val="20"/>
              </w:rPr>
            </w:pPr>
            <w:r w:rsidRPr="007C6596">
              <w:rPr>
                <w:rFonts w:eastAsia="Calibri"/>
                <w:sz w:val="20"/>
                <w:szCs w:val="20"/>
              </w:rPr>
              <w:t>58:05:0750101:439</w:t>
            </w:r>
          </w:p>
          <w:p w:rsidR="007C6596" w:rsidRDefault="007C6596" w:rsidP="007C6596">
            <w:pPr>
              <w:spacing w:after="0" w:line="0" w:lineRule="atLeast"/>
              <w:jc w:val="center"/>
              <w:rPr>
                <w:rFonts w:eastAsia="Calibri"/>
                <w:sz w:val="20"/>
                <w:szCs w:val="20"/>
              </w:rPr>
            </w:pPr>
            <w:r w:rsidRPr="007C6596">
              <w:rPr>
                <w:rFonts w:eastAsia="Calibri"/>
                <w:sz w:val="20"/>
                <w:szCs w:val="20"/>
              </w:rPr>
              <w:t>58:05:0750101:85</w:t>
            </w:r>
          </w:p>
          <w:p w:rsidR="007C6596" w:rsidRDefault="007C6596" w:rsidP="007C6596">
            <w:pPr>
              <w:spacing w:after="0" w:line="0" w:lineRule="atLeast"/>
              <w:jc w:val="center"/>
              <w:rPr>
                <w:rFonts w:eastAsia="Calibri"/>
                <w:sz w:val="20"/>
                <w:szCs w:val="20"/>
              </w:rPr>
            </w:pPr>
            <w:r w:rsidRPr="007C6596">
              <w:rPr>
                <w:rFonts w:eastAsia="Calibri"/>
                <w:sz w:val="20"/>
                <w:szCs w:val="20"/>
              </w:rPr>
              <w:t>58:05:0750101:72</w:t>
            </w:r>
          </w:p>
          <w:p w:rsidR="007C6596" w:rsidRDefault="007C6596" w:rsidP="007C6596">
            <w:pPr>
              <w:spacing w:after="0" w:line="0" w:lineRule="atLeast"/>
              <w:jc w:val="center"/>
              <w:rPr>
                <w:rFonts w:eastAsia="Calibri"/>
                <w:sz w:val="20"/>
                <w:szCs w:val="20"/>
              </w:rPr>
            </w:pPr>
            <w:r w:rsidRPr="007C6596">
              <w:rPr>
                <w:rFonts w:eastAsia="Calibri"/>
                <w:sz w:val="20"/>
                <w:szCs w:val="20"/>
              </w:rPr>
              <w:t>58:05:0750101:93</w:t>
            </w:r>
          </w:p>
          <w:p w:rsidR="007C6596" w:rsidRDefault="007C6596" w:rsidP="007C6596">
            <w:pPr>
              <w:spacing w:after="0" w:line="0" w:lineRule="atLeast"/>
              <w:jc w:val="center"/>
              <w:rPr>
                <w:rFonts w:eastAsia="Calibri"/>
                <w:sz w:val="20"/>
                <w:szCs w:val="20"/>
              </w:rPr>
            </w:pPr>
            <w:r w:rsidRPr="007C6596">
              <w:rPr>
                <w:rFonts w:eastAsia="Calibri"/>
                <w:sz w:val="20"/>
                <w:szCs w:val="20"/>
              </w:rPr>
              <w:t>58:05:0750101:102</w:t>
            </w:r>
          </w:p>
          <w:p w:rsidR="007C6596" w:rsidRDefault="007C6596" w:rsidP="007C6596">
            <w:pPr>
              <w:spacing w:after="0" w:line="0" w:lineRule="atLeast"/>
              <w:jc w:val="center"/>
              <w:rPr>
                <w:rFonts w:eastAsia="Calibri"/>
                <w:sz w:val="20"/>
                <w:szCs w:val="20"/>
              </w:rPr>
            </w:pPr>
            <w:r w:rsidRPr="007C6596">
              <w:rPr>
                <w:rFonts w:eastAsia="Calibri"/>
                <w:sz w:val="20"/>
                <w:szCs w:val="20"/>
              </w:rPr>
              <w:t>58:05:0750101:563</w:t>
            </w:r>
          </w:p>
          <w:p w:rsidR="007C6596" w:rsidRDefault="007C6596" w:rsidP="007C6596">
            <w:pPr>
              <w:spacing w:after="0" w:line="0" w:lineRule="atLeast"/>
              <w:jc w:val="center"/>
              <w:rPr>
                <w:rFonts w:eastAsia="Calibri"/>
                <w:sz w:val="20"/>
                <w:szCs w:val="20"/>
              </w:rPr>
            </w:pPr>
            <w:r w:rsidRPr="007C6596">
              <w:rPr>
                <w:rFonts w:eastAsia="Calibri"/>
                <w:sz w:val="20"/>
                <w:szCs w:val="20"/>
              </w:rPr>
              <w:t>58:05:0740701:1271</w:t>
            </w:r>
          </w:p>
          <w:p w:rsidR="007C6596" w:rsidRDefault="007C6596" w:rsidP="007C6596">
            <w:pPr>
              <w:spacing w:after="0" w:line="0" w:lineRule="atLeast"/>
              <w:jc w:val="center"/>
              <w:rPr>
                <w:rFonts w:eastAsia="Calibri"/>
                <w:sz w:val="20"/>
                <w:szCs w:val="20"/>
              </w:rPr>
            </w:pPr>
            <w:r w:rsidRPr="007C6596">
              <w:rPr>
                <w:rFonts w:eastAsia="Calibri"/>
                <w:sz w:val="20"/>
                <w:szCs w:val="20"/>
              </w:rPr>
              <w:t>58:05:0740701:1272</w:t>
            </w:r>
          </w:p>
          <w:p w:rsidR="007C6596" w:rsidRPr="00521230" w:rsidRDefault="007C6596" w:rsidP="007C6596">
            <w:pPr>
              <w:spacing w:after="0" w:line="0" w:lineRule="atLeast"/>
              <w:jc w:val="center"/>
              <w:rPr>
                <w:rFonts w:eastAsia="Calibri"/>
                <w:sz w:val="20"/>
                <w:szCs w:val="20"/>
              </w:rPr>
            </w:pPr>
            <w:r w:rsidRPr="00521230">
              <w:rPr>
                <w:rFonts w:eastAsia="Calibri"/>
                <w:sz w:val="20"/>
                <w:szCs w:val="20"/>
              </w:rPr>
              <w:t>Часть земельного участка:</w:t>
            </w:r>
          </w:p>
          <w:p w:rsidR="007C6596" w:rsidRPr="00521230" w:rsidRDefault="007C6596" w:rsidP="007C6596">
            <w:pPr>
              <w:spacing w:after="0" w:line="0" w:lineRule="atLeast"/>
              <w:jc w:val="center"/>
              <w:rPr>
                <w:rFonts w:eastAsia="Calibri"/>
                <w:sz w:val="20"/>
                <w:szCs w:val="20"/>
              </w:rPr>
            </w:pPr>
            <w:r w:rsidRPr="00521230">
              <w:rPr>
                <w:rFonts w:eastAsia="Calibri"/>
                <w:sz w:val="20"/>
                <w:szCs w:val="20"/>
              </w:rPr>
              <w:t>58:05:0750101:560</w:t>
            </w:r>
          </w:p>
          <w:p w:rsidR="007C6596" w:rsidRDefault="007C6596" w:rsidP="007C6596">
            <w:pPr>
              <w:spacing w:after="0" w:line="0" w:lineRule="atLeast"/>
              <w:jc w:val="center"/>
              <w:rPr>
                <w:rFonts w:eastAsia="Calibri"/>
                <w:sz w:val="20"/>
                <w:szCs w:val="20"/>
              </w:rPr>
            </w:pPr>
            <w:r w:rsidRPr="00521230">
              <w:rPr>
                <w:rFonts w:eastAsia="Calibri"/>
                <w:sz w:val="20"/>
                <w:szCs w:val="20"/>
              </w:rPr>
              <w:t>58:05:0750101:2</w:t>
            </w:r>
          </w:p>
          <w:p w:rsidR="007C6596" w:rsidRPr="00521230" w:rsidRDefault="007C6596" w:rsidP="007C6596">
            <w:pPr>
              <w:spacing w:after="0" w:line="0" w:lineRule="atLeast"/>
              <w:jc w:val="center"/>
              <w:rPr>
                <w:rFonts w:eastAsia="Calibri"/>
                <w:sz w:val="20"/>
                <w:szCs w:val="20"/>
              </w:rPr>
            </w:pPr>
            <w:r w:rsidRPr="007C6596">
              <w:rPr>
                <w:rFonts w:eastAsia="Calibri"/>
                <w:sz w:val="20"/>
                <w:szCs w:val="20"/>
              </w:rPr>
              <w:t>58:05:0750101:384</w:t>
            </w:r>
          </w:p>
        </w:tc>
        <w:tc>
          <w:tcPr>
            <w:tcW w:w="1276" w:type="dxa"/>
            <w:tcBorders>
              <w:top w:val="single" w:sz="4" w:space="0" w:color="auto"/>
              <w:left w:val="single" w:sz="4" w:space="0" w:color="auto"/>
              <w:bottom w:val="single" w:sz="4" w:space="0" w:color="auto"/>
              <w:right w:val="single" w:sz="4" w:space="0" w:color="auto"/>
            </w:tcBorders>
            <w:vAlign w:val="center"/>
          </w:tcPr>
          <w:p w:rsidR="004F624A" w:rsidRDefault="004F624A" w:rsidP="007C6596">
            <w:pPr>
              <w:spacing w:after="0" w:line="0" w:lineRule="atLeast"/>
              <w:jc w:val="center"/>
              <w:rPr>
                <w:rFonts w:eastAsia="Calibri"/>
                <w:sz w:val="20"/>
                <w:szCs w:val="20"/>
              </w:rPr>
            </w:pPr>
          </w:p>
          <w:p w:rsidR="004F624A" w:rsidRDefault="004F624A" w:rsidP="007C6596">
            <w:pPr>
              <w:spacing w:after="0" w:line="0" w:lineRule="atLeast"/>
              <w:jc w:val="center"/>
              <w:rPr>
                <w:rFonts w:eastAsia="Calibri"/>
                <w:sz w:val="20"/>
                <w:szCs w:val="20"/>
              </w:rPr>
            </w:pPr>
          </w:p>
          <w:p w:rsidR="004F624A" w:rsidRDefault="004F624A" w:rsidP="007C6596">
            <w:pPr>
              <w:spacing w:after="0" w:line="0" w:lineRule="atLeast"/>
              <w:jc w:val="center"/>
              <w:rPr>
                <w:rFonts w:eastAsia="Calibri"/>
                <w:sz w:val="20"/>
                <w:szCs w:val="20"/>
              </w:rPr>
            </w:pPr>
          </w:p>
          <w:p w:rsidR="004F624A" w:rsidRDefault="004F624A" w:rsidP="007C6596">
            <w:pPr>
              <w:spacing w:after="0" w:line="0" w:lineRule="atLeast"/>
              <w:jc w:val="center"/>
              <w:rPr>
                <w:rFonts w:eastAsia="Calibri"/>
                <w:sz w:val="20"/>
                <w:szCs w:val="20"/>
              </w:rPr>
            </w:pPr>
          </w:p>
          <w:p w:rsidR="004F624A" w:rsidRDefault="004F624A" w:rsidP="007C6596">
            <w:pPr>
              <w:spacing w:after="0" w:line="0" w:lineRule="atLeast"/>
              <w:jc w:val="center"/>
              <w:rPr>
                <w:rFonts w:eastAsia="Calibri"/>
                <w:sz w:val="20"/>
                <w:szCs w:val="20"/>
              </w:rPr>
            </w:pPr>
          </w:p>
          <w:p w:rsidR="004F624A" w:rsidRDefault="004F624A" w:rsidP="007C6596">
            <w:pPr>
              <w:spacing w:after="0" w:line="0" w:lineRule="atLeast"/>
              <w:jc w:val="center"/>
              <w:rPr>
                <w:rFonts w:eastAsia="Calibri"/>
                <w:sz w:val="20"/>
                <w:szCs w:val="20"/>
              </w:rPr>
            </w:pPr>
          </w:p>
          <w:p w:rsidR="007C6596" w:rsidRDefault="004F624A" w:rsidP="007C6596">
            <w:pPr>
              <w:spacing w:after="0" w:line="0" w:lineRule="atLeast"/>
              <w:jc w:val="center"/>
              <w:rPr>
                <w:rFonts w:eastAsia="Calibri"/>
                <w:sz w:val="20"/>
                <w:szCs w:val="20"/>
              </w:rPr>
            </w:pPr>
            <w:r>
              <w:rPr>
                <w:rFonts w:eastAsia="Calibri"/>
                <w:sz w:val="20"/>
                <w:szCs w:val="20"/>
              </w:rPr>
              <w:t>1,06</w:t>
            </w:r>
          </w:p>
          <w:p w:rsidR="004F624A" w:rsidRDefault="004F624A" w:rsidP="007C6596">
            <w:pPr>
              <w:spacing w:after="0" w:line="0" w:lineRule="atLeast"/>
              <w:jc w:val="center"/>
              <w:rPr>
                <w:rFonts w:eastAsia="Calibri"/>
                <w:sz w:val="20"/>
                <w:szCs w:val="20"/>
              </w:rPr>
            </w:pPr>
          </w:p>
          <w:p w:rsidR="004F624A" w:rsidRDefault="004F624A" w:rsidP="007C6596">
            <w:pPr>
              <w:spacing w:after="0" w:line="0" w:lineRule="atLeast"/>
              <w:jc w:val="center"/>
              <w:rPr>
                <w:rFonts w:eastAsia="Calibri"/>
                <w:sz w:val="20"/>
                <w:szCs w:val="20"/>
              </w:rPr>
            </w:pPr>
          </w:p>
          <w:p w:rsidR="004F624A" w:rsidRDefault="004F624A" w:rsidP="007C6596">
            <w:pPr>
              <w:spacing w:after="0" w:line="0" w:lineRule="atLeast"/>
              <w:jc w:val="center"/>
              <w:rPr>
                <w:rFonts w:eastAsia="Calibri"/>
                <w:sz w:val="20"/>
                <w:szCs w:val="20"/>
              </w:rPr>
            </w:pPr>
          </w:p>
          <w:p w:rsidR="004F624A" w:rsidRDefault="004F624A" w:rsidP="007C6596">
            <w:pPr>
              <w:spacing w:after="0" w:line="0" w:lineRule="atLeast"/>
              <w:jc w:val="center"/>
              <w:rPr>
                <w:rFonts w:eastAsia="Calibri"/>
                <w:sz w:val="20"/>
                <w:szCs w:val="20"/>
              </w:rPr>
            </w:pPr>
          </w:p>
          <w:p w:rsidR="004F624A" w:rsidRDefault="004F624A" w:rsidP="007C6596">
            <w:pPr>
              <w:spacing w:after="0" w:line="0" w:lineRule="atLeast"/>
              <w:jc w:val="center"/>
              <w:rPr>
                <w:rFonts w:eastAsia="Calibri"/>
                <w:sz w:val="20"/>
                <w:szCs w:val="20"/>
              </w:rPr>
            </w:pPr>
          </w:p>
          <w:p w:rsidR="004F624A" w:rsidRDefault="004F624A" w:rsidP="007C6596">
            <w:pPr>
              <w:spacing w:after="0" w:line="0" w:lineRule="atLeast"/>
              <w:jc w:val="center"/>
              <w:rPr>
                <w:rFonts w:eastAsia="Calibri"/>
                <w:sz w:val="20"/>
                <w:szCs w:val="20"/>
              </w:rPr>
            </w:pPr>
          </w:p>
          <w:p w:rsidR="004F624A" w:rsidRDefault="004F624A" w:rsidP="007C6596">
            <w:pPr>
              <w:spacing w:after="0" w:line="0" w:lineRule="atLeast"/>
              <w:jc w:val="center"/>
              <w:rPr>
                <w:rFonts w:eastAsia="Calibri"/>
                <w:sz w:val="20"/>
                <w:szCs w:val="20"/>
              </w:rPr>
            </w:pPr>
          </w:p>
          <w:p w:rsidR="007C6596" w:rsidRDefault="007C6596" w:rsidP="007C6596">
            <w:pPr>
              <w:spacing w:after="0" w:line="0" w:lineRule="atLeast"/>
              <w:rPr>
                <w:rFonts w:eastAsia="Calibri"/>
                <w:sz w:val="20"/>
                <w:szCs w:val="20"/>
              </w:rPr>
            </w:pPr>
          </w:p>
          <w:p w:rsidR="007C6596" w:rsidRDefault="007C6596" w:rsidP="007C6596">
            <w:pPr>
              <w:spacing w:after="0" w:line="0" w:lineRule="atLeast"/>
              <w:jc w:val="center"/>
              <w:rPr>
                <w:rFonts w:eastAsia="Calibri"/>
                <w:sz w:val="20"/>
                <w:szCs w:val="20"/>
              </w:rPr>
            </w:pPr>
          </w:p>
          <w:p w:rsidR="007C6596" w:rsidRPr="00521230" w:rsidRDefault="007C6596" w:rsidP="007C6596">
            <w:pPr>
              <w:spacing w:after="0" w:line="0" w:lineRule="atLeast"/>
              <w:jc w:val="center"/>
              <w:rPr>
                <w:rFonts w:eastAsia="Calibri"/>
                <w:sz w:val="20"/>
                <w:szCs w:val="20"/>
              </w:rPr>
            </w:pPr>
            <w:r>
              <w:rPr>
                <w:rFonts w:eastAsia="Calibri"/>
                <w:sz w:val="20"/>
                <w:szCs w:val="20"/>
              </w:rPr>
              <w:t>0,22</w:t>
            </w:r>
          </w:p>
        </w:tc>
        <w:tc>
          <w:tcPr>
            <w:tcW w:w="1842" w:type="dxa"/>
            <w:tcBorders>
              <w:top w:val="single" w:sz="4" w:space="0" w:color="auto"/>
              <w:left w:val="single" w:sz="4" w:space="0" w:color="auto"/>
              <w:bottom w:val="single" w:sz="4" w:space="0" w:color="auto"/>
              <w:right w:val="single" w:sz="4" w:space="0" w:color="auto"/>
            </w:tcBorders>
            <w:vAlign w:val="center"/>
          </w:tcPr>
          <w:p w:rsidR="007C6596" w:rsidRPr="00414324" w:rsidRDefault="007C6596" w:rsidP="007C6596">
            <w:pPr>
              <w:spacing w:after="0" w:line="0" w:lineRule="atLeast"/>
              <w:jc w:val="center"/>
              <w:rPr>
                <w:rFonts w:eastAsia="Calibri"/>
                <w:color w:val="FF0000"/>
                <w:sz w:val="20"/>
                <w:szCs w:val="20"/>
              </w:rPr>
            </w:pPr>
            <w:r w:rsidRPr="00521230">
              <w:rPr>
                <w:rFonts w:eastAsia="Calibri"/>
                <w:sz w:val="20"/>
                <w:szCs w:val="20"/>
              </w:rPr>
              <w:t>категория не меняется</w:t>
            </w:r>
          </w:p>
        </w:tc>
        <w:tc>
          <w:tcPr>
            <w:tcW w:w="2136" w:type="dxa"/>
            <w:tcBorders>
              <w:top w:val="single" w:sz="4" w:space="0" w:color="auto"/>
              <w:left w:val="single" w:sz="4" w:space="0" w:color="auto"/>
              <w:bottom w:val="single" w:sz="4" w:space="0" w:color="auto"/>
              <w:right w:val="single" w:sz="4" w:space="0" w:color="auto"/>
            </w:tcBorders>
            <w:vAlign w:val="center"/>
          </w:tcPr>
          <w:p w:rsidR="007C6596" w:rsidRPr="00414324" w:rsidRDefault="007C6596" w:rsidP="007C6596">
            <w:pPr>
              <w:spacing w:after="0" w:line="0" w:lineRule="atLeast"/>
              <w:jc w:val="center"/>
              <w:rPr>
                <w:color w:val="FF0000"/>
                <w:sz w:val="20"/>
                <w:szCs w:val="20"/>
              </w:rPr>
            </w:pPr>
            <w:r w:rsidRPr="00521230">
              <w:rPr>
                <w:sz w:val="20"/>
                <w:szCs w:val="20"/>
              </w:rPr>
              <w:t>корректировка /уточнение границы</w:t>
            </w:r>
          </w:p>
        </w:tc>
      </w:tr>
      <w:tr w:rsidR="007C6596" w:rsidRPr="00414324" w:rsidTr="008B190B">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7C6596" w:rsidRPr="007C6596" w:rsidRDefault="007C6596" w:rsidP="007C6596">
            <w:pPr>
              <w:spacing w:after="0" w:line="0" w:lineRule="atLeast"/>
              <w:jc w:val="center"/>
              <w:rPr>
                <w:rFonts w:eastAsia="Calibri"/>
                <w:sz w:val="20"/>
                <w:szCs w:val="20"/>
              </w:rPr>
            </w:pPr>
            <w:r w:rsidRPr="007C6596">
              <w:rPr>
                <w:rFonts w:eastAsia="Calibri"/>
                <w:sz w:val="20"/>
                <w:szCs w:val="20"/>
              </w:rPr>
              <w:t>2</w:t>
            </w:r>
          </w:p>
        </w:tc>
        <w:tc>
          <w:tcPr>
            <w:tcW w:w="2078" w:type="dxa"/>
            <w:tcBorders>
              <w:top w:val="single" w:sz="4" w:space="0" w:color="auto"/>
              <w:left w:val="single" w:sz="4" w:space="0" w:color="auto"/>
              <w:bottom w:val="single" w:sz="4" w:space="0" w:color="auto"/>
              <w:right w:val="single" w:sz="4" w:space="0" w:color="auto"/>
            </w:tcBorders>
            <w:vAlign w:val="center"/>
          </w:tcPr>
          <w:p w:rsidR="007C6596" w:rsidRPr="00414324" w:rsidRDefault="007C6596" w:rsidP="007C6596">
            <w:pPr>
              <w:spacing w:after="0" w:line="0" w:lineRule="atLeast"/>
              <w:jc w:val="center"/>
              <w:rPr>
                <w:rFonts w:eastAsia="Calibri"/>
                <w:color w:val="FF0000"/>
                <w:sz w:val="20"/>
                <w:szCs w:val="20"/>
              </w:rPr>
            </w:pPr>
            <w:r w:rsidRPr="007C6596">
              <w:rPr>
                <w:rFonts w:eastAsia="Calibri"/>
                <w:sz w:val="20"/>
                <w:szCs w:val="20"/>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7C6596" w:rsidRPr="00433AB6" w:rsidRDefault="007C6596" w:rsidP="007C6596">
            <w:pPr>
              <w:spacing w:after="0" w:line="0" w:lineRule="atLeast"/>
              <w:jc w:val="center"/>
              <w:rPr>
                <w:rFonts w:eastAsia="Calibri"/>
                <w:sz w:val="20"/>
                <w:szCs w:val="20"/>
              </w:rPr>
            </w:pPr>
            <w:r w:rsidRPr="00433AB6">
              <w:rPr>
                <w:rFonts w:eastAsia="Calibri"/>
                <w:sz w:val="20"/>
                <w:szCs w:val="20"/>
              </w:rPr>
              <w:t>Часть кадастрового квартала:</w:t>
            </w:r>
          </w:p>
          <w:p w:rsidR="007C6596" w:rsidRPr="00433AB6" w:rsidRDefault="007C6596" w:rsidP="007C6596">
            <w:pPr>
              <w:spacing w:after="0" w:line="0" w:lineRule="atLeast"/>
              <w:jc w:val="center"/>
              <w:rPr>
                <w:rFonts w:eastAsia="Calibri"/>
                <w:sz w:val="20"/>
                <w:szCs w:val="20"/>
              </w:rPr>
            </w:pPr>
            <w:r w:rsidRPr="00433AB6">
              <w:rPr>
                <w:rFonts w:eastAsia="Calibri"/>
                <w:sz w:val="20"/>
                <w:szCs w:val="20"/>
              </w:rPr>
              <w:t>58:05:0740701</w:t>
            </w:r>
          </w:p>
          <w:p w:rsidR="007C6596" w:rsidRPr="00414324" w:rsidRDefault="007C6596" w:rsidP="007C6596">
            <w:pPr>
              <w:spacing w:after="0" w:line="0" w:lineRule="atLeast"/>
              <w:jc w:val="center"/>
              <w:rPr>
                <w:rFonts w:eastAsia="Calibri"/>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C6596" w:rsidRPr="00414324" w:rsidRDefault="007C6596" w:rsidP="007C6596">
            <w:pPr>
              <w:spacing w:after="0" w:line="0" w:lineRule="atLeast"/>
              <w:jc w:val="center"/>
              <w:rPr>
                <w:rFonts w:eastAsia="Calibri"/>
                <w:color w:val="FF0000"/>
                <w:sz w:val="20"/>
                <w:szCs w:val="20"/>
              </w:rPr>
            </w:pPr>
            <w:r>
              <w:rPr>
                <w:rFonts w:eastAsia="Calibri"/>
                <w:sz w:val="20"/>
                <w:szCs w:val="20"/>
              </w:rPr>
              <w:t>0,08</w:t>
            </w:r>
          </w:p>
        </w:tc>
        <w:tc>
          <w:tcPr>
            <w:tcW w:w="1842" w:type="dxa"/>
            <w:tcBorders>
              <w:top w:val="single" w:sz="4" w:space="0" w:color="auto"/>
              <w:left w:val="single" w:sz="4" w:space="0" w:color="auto"/>
              <w:bottom w:val="single" w:sz="4" w:space="0" w:color="auto"/>
              <w:right w:val="single" w:sz="4" w:space="0" w:color="auto"/>
            </w:tcBorders>
            <w:vAlign w:val="center"/>
          </w:tcPr>
          <w:p w:rsidR="007C6596" w:rsidRPr="00414324" w:rsidRDefault="007C6596" w:rsidP="007C6596">
            <w:pPr>
              <w:spacing w:after="0" w:line="0" w:lineRule="atLeast"/>
              <w:jc w:val="center"/>
              <w:rPr>
                <w:rFonts w:eastAsia="Calibri"/>
                <w:color w:val="FF0000"/>
                <w:sz w:val="20"/>
                <w:szCs w:val="20"/>
              </w:rPr>
            </w:pPr>
            <w:r w:rsidRPr="00433AB6">
              <w:rPr>
                <w:rFonts w:eastAsia="Calibri"/>
                <w:sz w:val="20"/>
                <w:szCs w:val="20"/>
              </w:rPr>
              <w:t>земли населенных пунктов</w:t>
            </w:r>
          </w:p>
        </w:tc>
        <w:tc>
          <w:tcPr>
            <w:tcW w:w="2136" w:type="dxa"/>
            <w:tcBorders>
              <w:top w:val="single" w:sz="4" w:space="0" w:color="auto"/>
              <w:left w:val="single" w:sz="4" w:space="0" w:color="auto"/>
              <w:bottom w:val="single" w:sz="4" w:space="0" w:color="auto"/>
              <w:right w:val="single" w:sz="4" w:space="0" w:color="auto"/>
            </w:tcBorders>
            <w:vAlign w:val="center"/>
          </w:tcPr>
          <w:p w:rsidR="007C6596" w:rsidRPr="00414324" w:rsidRDefault="007C6596" w:rsidP="007C6596">
            <w:pPr>
              <w:spacing w:after="0" w:line="0" w:lineRule="atLeast"/>
              <w:jc w:val="center"/>
              <w:rPr>
                <w:b/>
                <w:bCs/>
                <w:snapToGrid w:val="0"/>
                <w:color w:val="FF0000"/>
                <w:sz w:val="20"/>
                <w:szCs w:val="20"/>
              </w:rPr>
            </w:pPr>
            <w:r w:rsidRPr="004F624A">
              <w:rPr>
                <w:sz w:val="20"/>
                <w:szCs w:val="20"/>
              </w:rPr>
              <w:t>корректировка /уточнение границы</w:t>
            </w:r>
          </w:p>
        </w:tc>
      </w:tr>
    </w:tbl>
    <w:p w:rsidR="00BA02AA" w:rsidRPr="00414324" w:rsidRDefault="00BA02AA" w:rsidP="00BA02AA">
      <w:pPr>
        <w:pStyle w:val="a5"/>
        <w:tabs>
          <w:tab w:val="left" w:pos="851"/>
          <w:tab w:val="left" w:pos="1372"/>
        </w:tabs>
        <w:spacing w:after="0"/>
        <w:ind w:left="0"/>
        <w:rPr>
          <w:rFonts w:eastAsia="Calibri"/>
          <w:color w:val="FF0000"/>
          <w:sz w:val="24"/>
          <w:szCs w:val="24"/>
          <w:highlight w:val="magenta"/>
        </w:rPr>
      </w:pPr>
    </w:p>
    <w:p w:rsidR="00BA02AA" w:rsidRPr="008C0A7F" w:rsidRDefault="00BA02AA" w:rsidP="00BA02AA">
      <w:pPr>
        <w:spacing w:after="0" w:line="240" w:lineRule="auto"/>
        <w:ind w:firstLine="709"/>
        <w:jc w:val="both"/>
        <w:rPr>
          <w:rFonts w:eastAsia="Calibri"/>
          <w:b/>
          <w:bCs/>
          <w:i/>
          <w:iCs/>
          <w:szCs w:val="24"/>
        </w:rPr>
      </w:pPr>
      <w:r w:rsidRPr="008C0A7F">
        <w:rPr>
          <w:rFonts w:eastAsia="Calibri"/>
          <w:b/>
          <w:bCs/>
          <w:i/>
          <w:iCs/>
          <w:szCs w:val="24"/>
        </w:rPr>
        <w:t xml:space="preserve">Перечень земельных участков, которые </w:t>
      </w:r>
      <w:r w:rsidRPr="008C0A7F">
        <w:rPr>
          <w:rFonts w:eastAsia="Calibri"/>
          <w:b/>
          <w:bCs/>
          <w:i/>
          <w:iCs/>
          <w:szCs w:val="24"/>
          <w:u w:val="single"/>
        </w:rPr>
        <w:t>исключаются из границ</w:t>
      </w:r>
      <w:r w:rsidRPr="008C0A7F">
        <w:rPr>
          <w:rFonts w:eastAsia="Calibri"/>
          <w:b/>
          <w:bCs/>
          <w:i/>
          <w:iCs/>
          <w:szCs w:val="24"/>
        </w:rPr>
        <w:t xml:space="preserve"> населенных пунктов, входящих в состав поселения отражены в таблице 8.2.</w:t>
      </w:r>
    </w:p>
    <w:p w:rsidR="00BA02AA" w:rsidRPr="008C0A7F" w:rsidRDefault="00BA02AA" w:rsidP="00BA02AA">
      <w:pPr>
        <w:spacing w:after="0" w:line="240" w:lineRule="auto"/>
        <w:ind w:firstLine="7655"/>
        <w:jc w:val="right"/>
        <w:rPr>
          <w:rFonts w:eastAsia="Calibri"/>
          <w:szCs w:val="24"/>
        </w:rPr>
      </w:pPr>
      <w:r w:rsidRPr="008C0A7F">
        <w:rPr>
          <w:rFonts w:eastAsia="Calibri"/>
          <w:szCs w:val="24"/>
        </w:rPr>
        <w:t xml:space="preserve">Таблица 8.2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126"/>
        <w:gridCol w:w="1276"/>
        <w:gridCol w:w="1842"/>
        <w:gridCol w:w="2136"/>
      </w:tblGrid>
      <w:tr w:rsidR="00426D25" w:rsidRPr="00414324" w:rsidTr="000A0BCD">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426D25" w:rsidRPr="008C0A7F" w:rsidRDefault="00426D25" w:rsidP="000A0BCD">
            <w:pPr>
              <w:spacing w:after="0" w:line="0" w:lineRule="atLeast"/>
              <w:jc w:val="center"/>
              <w:rPr>
                <w:rFonts w:eastAsia="Calibri"/>
                <w:sz w:val="20"/>
                <w:szCs w:val="20"/>
              </w:rPr>
            </w:pPr>
            <w:bookmarkStart w:id="327" w:name="_Toc178257085"/>
            <w:bookmarkStart w:id="328" w:name="_Toc197350675"/>
            <w:r w:rsidRPr="008C0A7F">
              <w:rPr>
                <w:rFonts w:eastAsia="Calibri"/>
                <w:sz w:val="20"/>
                <w:szCs w:val="20"/>
              </w:rPr>
              <w:t>№</w:t>
            </w:r>
          </w:p>
          <w:p w:rsidR="00426D25" w:rsidRPr="008C0A7F" w:rsidRDefault="00426D25" w:rsidP="000A0BCD">
            <w:pPr>
              <w:spacing w:after="0" w:line="0" w:lineRule="atLeast"/>
              <w:jc w:val="center"/>
              <w:rPr>
                <w:rFonts w:eastAsia="Calibri"/>
                <w:sz w:val="20"/>
                <w:szCs w:val="20"/>
              </w:rPr>
            </w:pPr>
            <w:r w:rsidRPr="008C0A7F">
              <w:rPr>
                <w:rFonts w:eastAsia="Calibri"/>
                <w:sz w:val="20"/>
                <w:szCs w:val="20"/>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426D25" w:rsidRPr="008C0A7F" w:rsidRDefault="00426D25" w:rsidP="000A0BCD">
            <w:pPr>
              <w:spacing w:after="0" w:line="0" w:lineRule="atLeast"/>
              <w:jc w:val="center"/>
              <w:rPr>
                <w:rFonts w:eastAsia="Calibri"/>
                <w:sz w:val="20"/>
                <w:szCs w:val="20"/>
              </w:rPr>
            </w:pPr>
            <w:r w:rsidRPr="008C0A7F">
              <w:rPr>
                <w:rFonts w:eastAsia="Calibri"/>
                <w:sz w:val="20"/>
                <w:szCs w:val="20"/>
              </w:rPr>
              <w:t>Категория земель по данным ЕГРН, перевод из которой осуществляется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426D25" w:rsidRPr="008C0A7F" w:rsidRDefault="00426D25" w:rsidP="000A0BCD">
            <w:pPr>
              <w:spacing w:after="0" w:line="0" w:lineRule="atLeast"/>
              <w:jc w:val="center"/>
              <w:rPr>
                <w:rFonts w:eastAsia="Calibri"/>
                <w:sz w:val="20"/>
                <w:szCs w:val="20"/>
              </w:rPr>
            </w:pPr>
            <w:r w:rsidRPr="008C0A7F">
              <w:rPr>
                <w:rFonts w:eastAsia="Calibri"/>
                <w:sz w:val="20"/>
                <w:szCs w:val="20"/>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426D25" w:rsidRPr="008C0A7F" w:rsidRDefault="00426D25" w:rsidP="000A0BCD">
            <w:pPr>
              <w:spacing w:after="0" w:line="0" w:lineRule="atLeast"/>
              <w:jc w:val="center"/>
              <w:rPr>
                <w:rFonts w:eastAsia="Calibri"/>
                <w:sz w:val="20"/>
                <w:szCs w:val="20"/>
              </w:rPr>
            </w:pPr>
            <w:r w:rsidRPr="008C0A7F">
              <w:rPr>
                <w:rFonts w:eastAsia="Calibri"/>
                <w:sz w:val="20"/>
                <w:szCs w:val="20"/>
              </w:rPr>
              <w:t>Площадь, га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426D25" w:rsidRPr="008C0A7F" w:rsidRDefault="00426D25" w:rsidP="000A0BCD">
            <w:pPr>
              <w:spacing w:after="0" w:line="0" w:lineRule="atLeast"/>
              <w:jc w:val="center"/>
              <w:rPr>
                <w:rFonts w:eastAsia="Calibri"/>
                <w:sz w:val="20"/>
                <w:szCs w:val="20"/>
              </w:rPr>
            </w:pPr>
            <w:r w:rsidRPr="008C0A7F">
              <w:rPr>
                <w:rFonts w:eastAsia="Calibri"/>
                <w:sz w:val="20"/>
                <w:szCs w:val="20"/>
              </w:rPr>
              <w:t>Категория земель, перевод в которую осуществляется/цель планируемого использования земельных участков</w:t>
            </w:r>
          </w:p>
        </w:tc>
        <w:tc>
          <w:tcPr>
            <w:tcW w:w="2136" w:type="dxa"/>
            <w:tcBorders>
              <w:top w:val="single" w:sz="4" w:space="0" w:color="auto"/>
              <w:left w:val="single" w:sz="4" w:space="0" w:color="auto"/>
              <w:bottom w:val="single" w:sz="4" w:space="0" w:color="auto"/>
              <w:right w:val="single" w:sz="4" w:space="0" w:color="auto"/>
            </w:tcBorders>
            <w:vAlign w:val="center"/>
            <w:hideMark/>
          </w:tcPr>
          <w:p w:rsidR="00426D25" w:rsidRPr="008C0A7F" w:rsidRDefault="00426D25" w:rsidP="000A0BCD">
            <w:pPr>
              <w:spacing w:after="0" w:line="0" w:lineRule="atLeast"/>
              <w:jc w:val="center"/>
              <w:rPr>
                <w:rFonts w:eastAsia="Calibri"/>
                <w:sz w:val="20"/>
                <w:szCs w:val="20"/>
              </w:rPr>
            </w:pPr>
            <w:r w:rsidRPr="008C0A7F">
              <w:rPr>
                <w:rFonts w:eastAsia="Calibri"/>
                <w:sz w:val="20"/>
                <w:szCs w:val="20"/>
              </w:rPr>
              <w:t>Примечание</w:t>
            </w:r>
          </w:p>
        </w:tc>
      </w:tr>
      <w:tr w:rsidR="00426D25" w:rsidRPr="00414324" w:rsidTr="000A0B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426D25" w:rsidRPr="00414324" w:rsidRDefault="00F577F4" w:rsidP="000A0BCD">
            <w:pPr>
              <w:spacing w:after="0" w:line="0" w:lineRule="atLeast"/>
              <w:jc w:val="center"/>
              <w:rPr>
                <w:color w:val="FF0000"/>
                <w:sz w:val="20"/>
                <w:szCs w:val="20"/>
              </w:rPr>
            </w:pPr>
            <w:r w:rsidRPr="005E681A">
              <w:rPr>
                <w:sz w:val="20"/>
                <w:szCs w:val="20"/>
              </w:rPr>
              <w:t>село Кижеватово</w:t>
            </w:r>
          </w:p>
        </w:tc>
      </w:tr>
      <w:tr w:rsidR="00555227" w:rsidRPr="00414324" w:rsidTr="002442CB">
        <w:trPr>
          <w:trHeight w:val="2313"/>
          <w:jc w:val="center"/>
        </w:trPr>
        <w:tc>
          <w:tcPr>
            <w:tcW w:w="602" w:type="dxa"/>
            <w:tcBorders>
              <w:top w:val="single" w:sz="4" w:space="0" w:color="auto"/>
              <w:left w:val="single" w:sz="4" w:space="0" w:color="auto"/>
              <w:bottom w:val="single" w:sz="4" w:space="0" w:color="auto"/>
              <w:right w:val="single" w:sz="4" w:space="0" w:color="auto"/>
            </w:tcBorders>
            <w:vAlign w:val="center"/>
          </w:tcPr>
          <w:p w:rsidR="00555227" w:rsidRPr="00414324" w:rsidRDefault="00401B00" w:rsidP="000A0BCD">
            <w:pPr>
              <w:spacing w:after="0" w:line="0" w:lineRule="atLeast"/>
              <w:jc w:val="center"/>
              <w:rPr>
                <w:rFonts w:eastAsia="Calibri"/>
                <w:color w:val="FF0000"/>
                <w:sz w:val="20"/>
                <w:szCs w:val="20"/>
              </w:rPr>
            </w:pPr>
            <w:r w:rsidRPr="00401B00">
              <w:rPr>
                <w:rFonts w:eastAsia="Calibri"/>
                <w:sz w:val="20"/>
                <w:szCs w:val="20"/>
              </w:rPr>
              <w:lastRenderedPageBreak/>
              <w:t>1</w:t>
            </w:r>
          </w:p>
        </w:tc>
        <w:tc>
          <w:tcPr>
            <w:tcW w:w="2078" w:type="dxa"/>
            <w:tcBorders>
              <w:top w:val="single" w:sz="4" w:space="0" w:color="auto"/>
              <w:left w:val="single" w:sz="4" w:space="0" w:color="auto"/>
              <w:bottom w:val="single" w:sz="4" w:space="0" w:color="auto"/>
              <w:right w:val="single" w:sz="4" w:space="0" w:color="auto"/>
            </w:tcBorders>
            <w:vAlign w:val="center"/>
          </w:tcPr>
          <w:p w:rsidR="00555227" w:rsidRPr="00414324" w:rsidRDefault="00555227" w:rsidP="000A0BCD">
            <w:pPr>
              <w:spacing w:after="0" w:line="0" w:lineRule="atLeast"/>
              <w:jc w:val="center"/>
              <w:rPr>
                <w:rFonts w:eastAsia="Calibri"/>
                <w:color w:val="FF0000"/>
                <w:sz w:val="20"/>
                <w:szCs w:val="20"/>
              </w:rPr>
            </w:pPr>
            <w:r w:rsidRPr="002442CB">
              <w:rPr>
                <w:rFonts w:eastAsia="Calibri"/>
                <w:sz w:val="20"/>
                <w:szCs w:val="20"/>
              </w:rPr>
              <w:t>Земли населенных пунктов</w:t>
            </w:r>
          </w:p>
        </w:tc>
        <w:tc>
          <w:tcPr>
            <w:tcW w:w="2126" w:type="dxa"/>
            <w:tcBorders>
              <w:top w:val="single" w:sz="4" w:space="0" w:color="auto"/>
              <w:left w:val="single" w:sz="4" w:space="0" w:color="auto"/>
              <w:bottom w:val="single" w:sz="4" w:space="0" w:color="auto"/>
              <w:right w:val="single" w:sz="4" w:space="0" w:color="auto"/>
            </w:tcBorders>
            <w:vAlign w:val="center"/>
          </w:tcPr>
          <w:p w:rsidR="002442CB" w:rsidRDefault="002442CB" w:rsidP="002442CB">
            <w:pPr>
              <w:spacing w:after="0" w:line="0" w:lineRule="atLeast"/>
              <w:jc w:val="center"/>
              <w:rPr>
                <w:color w:val="252625"/>
                <w:sz w:val="20"/>
                <w:szCs w:val="20"/>
                <w:shd w:val="clear" w:color="auto" w:fill="FFFFFF"/>
              </w:rPr>
            </w:pPr>
            <w:r>
              <w:rPr>
                <w:color w:val="252625"/>
                <w:sz w:val="20"/>
                <w:szCs w:val="20"/>
                <w:shd w:val="clear" w:color="auto" w:fill="FFFFFF"/>
              </w:rPr>
              <w:t>Земельный участок:</w:t>
            </w:r>
          </w:p>
          <w:p w:rsidR="002442CB" w:rsidRPr="002442CB" w:rsidRDefault="002442CB" w:rsidP="002442CB">
            <w:pPr>
              <w:spacing w:after="0" w:line="0" w:lineRule="atLeast"/>
              <w:jc w:val="center"/>
              <w:rPr>
                <w:rFonts w:eastAsia="Calibri"/>
                <w:sz w:val="20"/>
                <w:szCs w:val="20"/>
              </w:rPr>
            </w:pPr>
            <w:r w:rsidRPr="002442CB">
              <w:rPr>
                <w:color w:val="252625"/>
                <w:sz w:val="20"/>
                <w:szCs w:val="20"/>
                <w:shd w:val="clear" w:color="auto" w:fill="FFFFFF"/>
              </w:rPr>
              <w:t>58:05:0740701:539</w:t>
            </w:r>
          </w:p>
          <w:p w:rsidR="002442CB" w:rsidRPr="002442CB" w:rsidRDefault="002442CB" w:rsidP="002442CB">
            <w:pPr>
              <w:spacing w:after="0" w:line="0" w:lineRule="atLeast"/>
              <w:jc w:val="center"/>
              <w:rPr>
                <w:rFonts w:eastAsia="Calibri"/>
                <w:sz w:val="20"/>
                <w:szCs w:val="20"/>
              </w:rPr>
            </w:pPr>
            <w:r w:rsidRPr="002442CB">
              <w:rPr>
                <w:rFonts w:eastAsia="Calibri"/>
                <w:sz w:val="20"/>
                <w:szCs w:val="20"/>
              </w:rPr>
              <w:t>Часть земельного участка:</w:t>
            </w:r>
          </w:p>
          <w:p w:rsidR="002442CB" w:rsidRPr="002442CB" w:rsidRDefault="002442CB" w:rsidP="00555227">
            <w:pPr>
              <w:spacing w:after="0" w:line="0" w:lineRule="atLeast"/>
              <w:jc w:val="center"/>
              <w:rPr>
                <w:rFonts w:eastAsia="Calibri"/>
                <w:sz w:val="20"/>
                <w:szCs w:val="20"/>
              </w:rPr>
            </w:pPr>
            <w:r w:rsidRPr="002442CB">
              <w:rPr>
                <w:color w:val="252625"/>
                <w:sz w:val="20"/>
                <w:szCs w:val="20"/>
                <w:shd w:val="clear" w:color="auto" w:fill="FFFFFF"/>
              </w:rPr>
              <w:t>58:05:0000000:1270</w:t>
            </w:r>
          </w:p>
          <w:p w:rsidR="00555227" w:rsidRPr="00414324" w:rsidRDefault="00555227" w:rsidP="00555227">
            <w:pPr>
              <w:spacing w:after="0" w:line="0" w:lineRule="atLeast"/>
              <w:jc w:val="center"/>
              <w:rPr>
                <w:rFonts w:eastAsia="Calibri"/>
                <w:color w:val="FF0000"/>
                <w:sz w:val="20"/>
                <w:szCs w:val="20"/>
              </w:rPr>
            </w:pPr>
            <w:r w:rsidRPr="002442CB">
              <w:rPr>
                <w:rFonts w:eastAsia="Calibri"/>
                <w:sz w:val="20"/>
                <w:szCs w:val="20"/>
              </w:rPr>
              <w:t xml:space="preserve">Часть кадастрового квартала: </w:t>
            </w:r>
            <w:r w:rsidR="002442CB" w:rsidRPr="002442CB">
              <w:rPr>
                <w:rFonts w:eastAsia="Calibri"/>
                <w:sz w:val="20"/>
                <w:szCs w:val="20"/>
              </w:rPr>
              <w:t>58:05:0740501</w:t>
            </w:r>
          </w:p>
          <w:p w:rsidR="00555227" w:rsidRDefault="002442CB" w:rsidP="002442CB">
            <w:pPr>
              <w:spacing w:after="0" w:line="0" w:lineRule="atLeast"/>
              <w:jc w:val="center"/>
              <w:rPr>
                <w:rFonts w:eastAsia="Calibri"/>
                <w:sz w:val="20"/>
                <w:szCs w:val="20"/>
              </w:rPr>
            </w:pPr>
            <w:r w:rsidRPr="002442CB">
              <w:rPr>
                <w:rFonts w:eastAsia="Calibri"/>
                <w:sz w:val="20"/>
                <w:szCs w:val="20"/>
              </w:rPr>
              <w:t>58:05:0740701</w:t>
            </w:r>
          </w:p>
          <w:p w:rsidR="00401B00" w:rsidRPr="002442CB" w:rsidRDefault="00401B00" w:rsidP="002442CB">
            <w:pPr>
              <w:spacing w:after="0" w:line="0" w:lineRule="atLeast"/>
              <w:jc w:val="center"/>
              <w:rPr>
                <w:rFonts w:eastAsia="Calibri"/>
                <w:sz w:val="20"/>
                <w:szCs w:val="20"/>
              </w:rPr>
            </w:pPr>
            <w:r w:rsidRPr="00401B00">
              <w:rPr>
                <w:rFonts w:eastAsia="Calibri"/>
                <w:sz w:val="20"/>
                <w:szCs w:val="20"/>
              </w:rPr>
              <w:t>58:05:0160203</w:t>
            </w:r>
          </w:p>
        </w:tc>
        <w:tc>
          <w:tcPr>
            <w:tcW w:w="1276" w:type="dxa"/>
            <w:tcBorders>
              <w:top w:val="single" w:sz="4" w:space="0" w:color="auto"/>
              <w:left w:val="single" w:sz="4" w:space="0" w:color="auto"/>
              <w:bottom w:val="single" w:sz="4" w:space="0" w:color="auto"/>
              <w:right w:val="single" w:sz="4" w:space="0" w:color="auto"/>
            </w:tcBorders>
            <w:vAlign w:val="center"/>
          </w:tcPr>
          <w:p w:rsidR="002442CB" w:rsidRDefault="002442CB" w:rsidP="002442CB">
            <w:pPr>
              <w:spacing w:after="0" w:line="0" w:lineRule="atLeast"/>
              <w:jc w:val="center"/>
              <w:rPr>
                <w:rFonts w:eastAsia="Calibri"/>
                <w:sz w:val="20"/>
                <w:szCs w:val="20"/>
              </w:rPr>
            </w:pPr>
            <w:r>
              <w:rPr>
                <w:rFonts w:eastAsia="Calibri"/>
                <w:sz w:val="20"/>
                <w:szCs w:val="20"/>
              </w:rPr>
              <w:t>0,2</w:t>
            </w:r>
          </w:p>
          <w:p w:rsidR="002442CB" w:rsidRDefault="002442CB" w:rsidP="002442CB">
            <w:pPr>
              <w:spacing w:after="0" w:line="0" w:lineRule="atLeast"/>
              <w:rPr>
                <w:rFonts w:eastAsia="Calibri"/>
                <w:sz w:val="20"/>
                <w:szCs w:val="20"/>
              </w:rPr>
            </w:pPr>
          </w:p>
          <w:p w:rsidR="002442CB" w:rsidRDefault="002442CB" w:rsidP="002442CB">
            <w:pPr>
              <w:spacing w:after="0" w:line="0" w:lineRule="atLeast"/>
              <w:rPr>
                <w:rFonts w:eastAsia="Calibri"/>
                <w:sz w:val="20"/>
                <w:szCs w:val="20"/>
              </w:rPr>
            </w:pPr>
          </w:p>
          <w:p w:rsidR="002442CB" w:rsidRPr="002442CB" w:rsidRDefault="002442CB" w:rsidP="000A0BCD">
            <w:pPr>
              <w:spacing w:after="0" w:line="0" w:lineRule="atLeast"/>
              <w:jc w:val="center"/>
              <w:rPr>
                <w:rFonts w:eastAsia="Calibri"/>
                <w:sz w:val="20"/>
                <w:szCs w:val="20"/>
              </w:rPr>
            </w:pPr>
            <w:r w:rsidRPr="002442CB">
              <w:rPr>
                <w:rFonts w:eastAsia="Calibri"/>
                <w:sz w:val="20"/>
                <w:szCs w:val="20"/>
              </w:rPr>
              <w:t>3,44</w:t>
            </w:r>
          </w:p>
          <w:p w:rsidR="002442CB" w:rsidRDefault="002442CB" w:rsidP="000A0BCD">
            <w:pPr>
              <w:spacing w:after="0" w:line="0" w:lineRule="atLeast"/>
              <w:jc w:val="center"/>
              <w:rPr>
                <w:rFonts w:eastAsia="Calibri"/>
                <w:color w:val="FF0000"/>
                <w:sz w:val="20"/>
                <w:szCs w:val="20"/>
              </w:rPr>
            </w:pPr>
          </w:p>
          <w:p w:rsidR="002442CB" w:rsidRDefault="002442CB" w:rsidP="002442CB">
            <w:pPr>
              <w:spacing w:after="0" w:line="0" w:lineRule="atLeast"/>
              <w:rPr>
                <w:rFonts w:eastAsia="Calibri"/>
                <w:color w:val="FF0000"/>
                <w:sz w:val="20"/>
                <w:szCs w:val="20"/>
              </w:rPr>
            </w:pPr>
          </w:p>
          <w:p w:rsidR="00555227" w:rsidRDefault="00555227" w:rsidP="000A0BCD">
            <w:pPr>
              <w:spacing w:after="0" w:line="0" w:lineRule="atLeast"/>
              <w:jc w:val="center"/>
              <w:rPr>
                <w:rFonts w:eastAsia="Calibri"/>
                <w:color w:val="FF0000"/>
                <w:sz w:val="20"/>
                <w:szCs w:val="20"/>
              </w:rPr>
            </w:pPr>
          </w:p>
          <w:p w:rsidR="00401B00" w:rsidRPr="00414324" w:rsidRDefault="00401B00" w:rsidP="000A0BCD">
            <w:pPr>
              <w:spacing w:after="0" w:line="0" w:lineRule="atLeast"/>
              <w:jc w:val="center"/>
              <w:rPr>
                <w:rFonts w:eastAsia="Calibri"/>
                <w:color w:val="FF0000"/>
                <w:sz w:val="20"/>
                <w:szCs w:val="20"/>
              </w:rPr>
            </w:pPr>
            <w:r w:rsidRPr="00401B00">
              <w:rPr>
                <w:rFonts w:eastAsia="Calibri"/>
                <w:sz w:val="20"/>
                <w:szCs w:val="20"/>
              </w:rPr>
              <w:t>2,74</w:t>
            </w:r>
          </w:p>
        </w:tc>
        <w:tc>
          <w:tcPr>
            <w:tcW w:w="1842" w:type="dxa"/>
            <w:tcBorders>
              <w:top w:val="single" w:sz="4" w:space="0" w:color="auto"/>
              <w:left w:val="single" w:sz="4" w:space="0" w:color="auto"/>
              <w:bottom w:val="single" w:sz="4" w:space="0" w:color="auto"/>
              <w:right w:val="single" w:sz="4" w:space="0" w:color="auto"/>
            </w:tcBorders>
            <w:vAlign w:val="center"/>
          </w:tcPr>
          <w:p w:rsidR="00555227" w:rsidRPr="00414324" w:rsidRDefault="00555227" w:rsidP="000A0BCD">
            <w:pPr>
              <w:spacing w:after="0" w:line="0" w:lineRule="atLeast"/>
              <w:jc w:val="center"/>
              <w:rPr>
                <w:rFonts w:eastAsia="Calibri"/>
                <w:color w:val="FF0000"/>
                <w:sz w:val="20"/>
                <w:szCs w:val="20"/>
              </w:rPr>
            </w:pPr>
            <w:r w:rsidRPr="00401B00">
              <w:rPr>
                <w:rFonts w:eastAsia="Calibri"/>
                <w:sz w:val="20"/>
                <w:szCs w:val="20"/>
              </w:rPr>
              <w:t>земли сельскохозяйственного назначения</w:t>
            </w:r>
          </w:p>
        </w:tc>
        <w:tc>
          <w:tcPr>
            <w:tcW w:w="2136" w:type="dxa"/>
            <w:tcBorders>
              <w:top w:val="single" w:sz="4" w:space="0" w:color="auto"/>
              <w:left w:val="single" w:sz="4" w:space="0" w:color="auto"/>
              <w:bottom w:val="single" w:sz="4" w:space="0" w:color="auto"/>
              <w:right w:val="single" w:sz="4" w:space="0" w:color="auto"/>
            </w:tcBorders>
            <w:vAlign w:val="center"/>
          </w:tcPr>
          <w:p w:rsidR="00555227" w:rsidRPr="00414324" w:rsidRDefault="00555227" w:rsidP="000A0BCD">
            <w:pPr>
              <w:spacing w:after="0" w:line="0" w:lineRule="atLeast"/>
              <w:jc w:val="center"/>
              <w:rPr>
                <w:color w:val="FF0000"/>
                <w:sz w:val="20"/>
                <w:szCs w:val="20"/>
              </w:rPr>
            </w:pPr>
            <w:r w:rsidRPr="00401B00">
              <w:rPr>
                <w:sz w:val="20"/>
                <w:szCs w:val="20"/>
              </w:rPr>
              <w:t>корректировка /уточнение границы</w:t>
            </w:r>
          </w:p>
        </w:tc>
      </w:tr>
      <w:tr w:rsidR="00426D25" w:rsidRPr="00414324" w:rsidTr="000A0B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426D25" w:rsidRPr="00414324" w:rsidRDefault="002442CB" w:rsidP="000A0BCD">
            <w:pPr>
              <w:spacing w:after="0" w:line="0" w:lineRule="atLeast"/>
              <w:jc w:val="center"/>
              <w:rPr>
                <w:color w:val="FF0000"/>
                <w:sz w:val="20"/>
                <w:szCs w:val="20"/>
              </w:rPr>
            </w:pPr>
            <w:r w:rsidRPr="005E681A">
              <w:rPr>
                <w:sz w:val="20"/>
                <w:szCs w:val="20"/>
              </w:rPr>
              <w:t>поселок Полевой</w:t>
            </w:r>
          </w:p>
        </w:tc>
      </w:tr>
      <w:tr w:rsidR="00426D25" w:rsidRPr="00414324" w:rsidTr="000A0BCD">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426D25" w:rsidRPr="00414324" w:rsidRDefault="00426D25" w:rsidP="000A0BCD">
            <w:pPr>
              <w:spacing w:after="0" w:line="0" w:lineRule="atLeast"/>
              <w:jc w:val="center"/>
              <w:rPr>
                <w:rFonts w:eastAsia="Calibri"/>
                <w:color w:val="FF0000"/>
                <w:sz w:val="20"/>
                <w:szCs w:val="20"/>
              </w:rPr>
            </w:pPr>
            <w:r w:rsidRPr="00401B00">
              <w:rPr>
                <w:rFonts w:eastAsia="Calibri"/>
                <w:sz w:val="20"/>
                <w:szCs w:val="20"/>
              </w:rPr>
              <w:t>1</w:t>
            </w:r>
          </w:p>
        </w:tc>
        <w:tc>
          <w:tcPr>
            <w:tcW w:w="2078" w:type="dxa"/>
            <w:tcBorders>
              <w:top w:val="single" w:sz="4" w:space="0" w:color="auto"/>
              <w:left w:val="single" w:sz="4" w:space="0" w:color="auto"/>
              <w:bottom w:val="single" w:sz="4" w:space="0" w:color="auto"/>
              <w:right w:val="single" w:sz="4" w:space="0" w:color="auto"/>
            </w:tcBorders>
            <w:vAlign w:val="center"/>
          </w:tcPr>
          <w:p w:rsidR="00426D25" w:rsidRPr="00414324" w:rsidRDefault="000569A1" w:rsidP="000A0BCD">
            <w:pPr>
              <w:spacing w:after="0" w:line="0" w:lineRule="atLeast"/>
              <w:jc w:val="center"/>
              <w:rPr>
                <w:rFonts w:eastAsia="Calibri"/>
                <w:color w:val="FF0000"/>
                <w:sz w:val="20"/>
                <w:szCs w:val="20"/>
              </w:rPr>
            </w:pPr>
            <w:r w:rsidRPr="00401B00">
              <w:rPr>
                <w:rFonts w:eastAsia="Calibri"/>
                <w:sz w:val="20"/>
                <w:szCs w:val="20"/>
              </w:rPr>
              <w:t>Земли населенных пунктов</w:t>
            </w:r>
          </w:p>
        </w:tc>
        <w:tc>
          <w:tcPr>
            <w:tcW w:w="2126" w:type="dxa"/>
            <w:tcBorders>
              <w:top w:val="single" w:sz="4" w:space="0" w:color="auto"/>
              <w:left w:val="single" w:sz="4" w:space="0" w:color="auto"/>
              <w:bottom w:val="single" w:sz="4" w:space="0" w:color="auto"/>
              <w:right w:val="single" w:sz="4" w:space="0" w:color="auto"/>
            </w:tcBorders>
            <w:vAlign w:val="center"/>
          </w:tcPr>
          <w:p w:rsidR="00ED5E90" w:rsidRPr="00401B00" w:rsidRDefault="00ED5E90" w:rsidP="000569A1">
            <w:pPr>
              <w:spacing w:after="0" w:line="0" w:lineRule="atLeast"/>
              <w:jc w:val="center"/>
              <w:rPr>
                <w:rFonts w:eastAsia="Calibri"/>
                <w:sz w:val="20"/>
                <w:szCs w:val="20"/>
              </w:rPr>
            </w:pPr>
            <w:r w:rsidRPr="00401B00">
              <w:rPr>
                <w:rFonts w:eastAsia="Calibri"/>
                <w:sz w:val="20"/>
                <w:szCs w:val="20"/>
              </w:rPr>
              <w:t>Часть кадастрового квартала:</w:t>
            </w:r>
          </w:p>
          <w:p w:rsidR="00ED5E90" w:rsidRPr="00401B00" w:rsidRDefault="00401B00" w:rsidP="00401B00">
            <w:pPr>
              <w:spacing w:after="0" w:line="0" w:lineRule="atLeast"/>
              <w:jc w:val="center"/>
              <w:rPr>
                <w:rFonts w:eastAsia="Calibri"/>
                <w:sz w:val="20"/>
                <w:szCs w:val="20"/>
              </w:rPr>
            </w:pPr>
            <w:r w:rsidRPr="00401B00">
              <w:rPr>
                <w:rFonts w:eastAsia="Calibri"/>
                <w:sz w:val="20"/>
                <w:szCs w:val="20"/>
              </w:rPr>
              <w:t>58:05:0750101</w:t>
            </w:r>
          </w:p>
        </w:tc>
        <w:tc>
          <w:tcPr>
            <w:tcW w:w="1276" w:type="dxa"/>
            <w:tcBorders>
              <w:top w:val="single" w:sz="4" w:space="0" w:color="auto"/>
              <w:left w:val="single" w:sz="4" w:space="0" w:color="auto"/>
              <w:bottom w:val="single" w:sz="4" w:space="0" w:color="auto"/>
              <w:right w:val="single" w:sz="4" w:space="0" w:color="auto"/>
            </w:tcBorders>
            <w:vAlign w:val="center"/>
          </w:tcPr>
          <w:p w:rsidR="00426D25" w:rsidRPr="00414324" w:rsidRDefault="00401B00" w:rsidP="000A0BCD">
            <w:pPr>
              <w:spacing w:after="0" w:line="0" w:lineRule="atLeast"/>
              <w:jc w:val="center"/>
              <w:rPr>
                <w:rFonts w:eastAsia="Calibri"/>
                <w:color w:val="FF0000"/>
                <w:sz w:val="20"/>
                <w:szCs w:val="20"/>
              </w:rPr>
            </w:pPr>
            <w:r w:rsidRPr="00401B00">
              <w:rPr>
                <w:rFonts w:eastAsia="Calibri"/>
                <w:sz w:val="20"/>
                <w:szCs w:val="20"/>
              </w:rPr>
              <w:t>1,45</w:t>
            </w:r>
          </w:p>
        </w:tc>
        <w:tc>
          <w:tcPr>
            <w:tcW w:w="1842" w:type="dxa"/>
            <w:tcBorders>
              <w:top w:val="single" w:sz="4" w:space="0" w:color="auto"/>
              <w:left w:val="single" w:sz="4" w:space="0" w:color="auto"/>
              <w:bottom w:val="single" w:sz="4" w:space="0" w:color="auto"/>
              <w:right w:val="single" w:sz="4" w:space="0" w:color="auto"/>
            </w:tcBorders>
            <w:vAlign w:val="center"/>
          </w:tcPr>
          <w:p w:rsidR="00426D25" w:rsidRPr="00414324" w:rsidRDefault="000569A1" w:rsidP="000A0BCD">
            <w:pPr>
              <w:spacing w:after="0" w:line="0" w:lineRule="atLeast"/>
              <w:jc w:val="center"/>
              <w:rPr>
                <w:rFonts w:eastAsia="Calibri"/>
                <w:color w:val="FF0000"/>
                <w:sz w:val="20"/>
                <w:szCs w:val="20"/>
              </w:rPr>
            </w:pPr>
            <w:r w:rsidRPr="00401B00">
              <w:rPr>
                <w:rFonts w:eastAsia="Calibri"/>
                <w:sz w:val="20"/>
                <w:szCs w:val="20"/>
              </w:rPr>
              <w:t>Земли сельскохозяйственного назначения</w:t>
            </w:r>
          </w:p>
        </w:tc>
        <w:tc>
          <w:tcPr>
            <w:tcW w:w="2136" w:type="dxa"/>
            <w:tcBorders>
              <w:top w:val="single" w:sz="4" w:space="0" w:color="auto"/>
              <w:left w:val="single" w:sz="4" w:space="0" w:color="auto"/>
              <w:bottom w:val="single" w:sz="4" w:space="0" w:color="auto"/>
              <w:right w:val="single" w:sz="4" w:space="0" w:color="auto"/>
            </w:tcBorders>
            <w:vAlign w:val="center"/>
          </w:tcPr>
          <w:p w:rsidR="00426D25" w:rsidRPr="00414324" w:rsidRDefault="000569A1" w:rsidP="000A0BCD">
            <w:pPr>
              <w:spacing w:after="0" w:line="0" w:lineRule="atLeast"/>
              <w:jc w:val="center"/>
              <w:rPr>
                <w:snapToGrid w:val="0"/>
                <w:color w:val="FF0000"/>
                <w:sz w:val="20"/>
                <w:szCs w:val="20"/>
              </w:rPr>
            </w:pPr>
            <w:r w:rsidRPr="00401B00">
              <w:rPr>
                <w:sz w:val="20"/>
                <w:szCs w:val="20"/>
              </w:rPr>
              <w:t>корректировка /уточнение границы</w:t>
            </w:r>
          </w:p>
        </w:tc>
      </w:tr>
    </w:tbl>
    <w:p w:rsidR="00BA02AA" w:rsidRDefault="00BA02AA" w:rsidP="00E719EB">
      <w:pPr>
        <w:pStyle w:val="S"/>
      </w:pPr>
    </w:p>
    <w:p w:rsidR="00F2346B" w:rsidRDefault="00F2346B" w:rsidP="00414324">
      <w:pPr>
        <w:tabs>
          <w:tab w:val="left" w:pos="851"/>
          <w:tab w:val="left" w:pos="1372"/>
        </w:tabs>
        <w:spacing w:after="0" w:line="240" w:lineRule="auto"/>
        <w:jc w:val="both"/>
        <w:rPr>
          <w:rFonts w:eastAsia="Calibri"/>
          <w:color w:val="000000"/>
          <w:szCs w:val="24"/>
        </w:rPr>
      </w:pPr>
    </w:p>
    <w:p w:rsidR="00BA02AA" w:rsidRPr="00F75C14" w:rsidRDefault="00414324" w:rsidP="00BA02AA">
      <w:pPr>
        <w:pStyle w:val="110"/>
        <w:spacing w:line="0" w:lineRule="atLeast"/>
        <w:jc w:val="center"/>
        <w:rPr>
          <w:b/>
          <w:color w:val="00B050"/>
          <w:szCs w:val="24"/>
          <w:u w:val="single"/>
        </w:rPr>
      </w:pPr>
      <w:bookmarkStart w:id="329" w:name="_Toc232498764"/>
      <w:r>
        <w:rPr>
          <w:b/>
          <w:color w:val="000000" w:themeColor="text1"/>
          <w:szCs w:val="24"/>
          <w:u w:val="single"/>
        </w:rPr>
        <w:t>9</w:t>
      </w:r>
      <w:r w:rsidR="00BA02AA" w:rsidRPr="00F75C14">
        <w:rPr>
          <w:b/>
          <w:color w:val="000000" w:themeColor="text1"/>
          <w:szCs w:val="24"/>
          <w:u w:val="single"/>
        </w:rPr>
        <w:t xml:space="preserve">. </w:t>
      </w:r>
      <w:r w:rsidR="00BA02AA" w:rsidRPr="00F75C14">
        <w:rPr>
          <w:rStyle w:val="90"/>
          <w:u w:val="single"/>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327"/>
      <w:bookmarkEnd w:id="328"/>
      <w:bookmarkEnd w:id="329"/>
    </w:p>
    <w:p w:rsidR="00BA02AA" w:rsidRPr="00F75C14" w:rsidRDefault="00BA02AA" w:rsidP="00E719EB">
      <w:pPr>
        <w:pStyle w:val="S"/>
      </w:pPr>
      <w:r w:rsidRPr="00F75C14">
        <w:tab/>
      </w:r>
    </w:p>
    <w:p w:rsidR="00BA02AA" w:rsidRPr="00AE3D6A" w:rsidRDefault="00BA02AA" w:rsidP="00E719EB">
      <w:pPr>
        <w:pStyle w:val="S"/>
      </w:pPr>
      <w:r w:rsidRPr="00AE3D6A">
        <w:t>На территории Пензенской области отсутствуют исторические поселения федерального значения, историческим поселением регионального значения.</w:t>
      </w:r>
    </w:p>
    <w:p w:rsidR="00342BEF" w:rsidRDefault="00342BEF" w:rsidP="00E719EB">
      <w:pPr>
        <w:pStyle w:val="S"/>
      </w:pPr>
    </w:p>
    <w:p w:rsidR="00BA02AA" w:rsidRPr="00F75C14" w:rsidRDefault="00BA02AA" w:rsidP="00BA02AA">
      <w:pPr>
        <w:pStyle w:val="110"/>
        <w:spacing w:line="0" w:lineRule="atLeast"/>
        <w:ind w:firstLine="709"/>
        <w:jc w:val="center"/>
        <w:rPr>
          <w:b/>
          <w:color w:val="000000"/>
          <w:szCs w:val="24"/>
          <w:u w:val="single"/>
        </w:rPr>
      </w:pPr>
      <w:bookmarkStart w:id="330" w:name="_Toc178257086"/>
      <w:bookmarkStart w:id="331" w:name="_Toc197350676"/>
      <w:bookmarkStart w:id="332" w:name="_Toc232498765"/>
      <w:r w:rsidRPr="00F75C14">
        <w:rPr>
          <w:b/>
          <w:color w:val="000000"/>
          <w:szCs w:val="24"/>
          <w:u w:val="single"/>
        </w:rPr>
        <w:t>1</w:t>
      </w:r>
      <w:r w:rsidR="00414324">
        <w:rPr>
          <w:b/>
          <w:color w:val="000000"/>
          <w:szCs w:val="24"/>
          <w:u w:val="single"/>
        </w:rPr>
        <w:t>0</w:t>
      </w:r>
      <w:r w:rsidRPr="00F75C14">
        <w:rPr>
          <w:b/>
          <w:color w:val="000000"/>
          <w:szCs w:val="24"/>
          <w:u w:val="single"/>
        </w:rPr>
        <w:t xml:space="preserve">. </w:t>
      </w:r>
      <w:r w:rsidRPr="00F75C14">
        <w:rPr>
          <w:rStyle w:val="90"/>
          <w:u w:val="single"/>
        </w:rPr>
        <w:t>Основные технико-экономические показатели</w:t>
      </w:r>
      <w:bookmarkEnd w:id="330"/>
      <w:bookmarkEnd w:id="331"/>
      <w:bookmarkEnd w:id="332"/>
    </w:p>
    <w:p w:rsidR="00BA02AA" w:rsidRPr="00F75C14" w:rsidRDefault="00BA02AA" w:rsidP="00BA02AA">
      <w:pPr>
        <w:spacing w:after="0" w:line="0" w:lineRule="atLeast"/>
        <w:ind w:firstLine="709"/>
        <w:rPr>
          <w:lang w:eastAsia="zh-CN"/>
        </w:rPr>
      </w:pPr>
    </w:p>
    <w:p w:rsidR="00BA02AA" w:rsidRPr="00F75C14" w:rsidRDefault="00BA02AA" w:rsidP="00BA02AA">
      <w:pPr>
        <w:spacing w:after="0" w:line="0" w:lineRule="atLeast"/>
        <w:ind w:firstLine="709"/>
        <w:rPr>
          <w:lang w:eastAsia="zh-CN"/>
        </w:rPr>
      </w:pPr>
      <w:r w:rsidRPr="00F75C14">
        <w:rPr>
          <w:lang w:eastAsia="zh-CN"/>
        </w:rPr>
        <w:t>Основные технико-экономические пока</w:t>
      </w:r>
      <w:r w:rsidR="00414324">
        <w:rPr>
          <w:lang w:eastAsia="zh-CN"/>
        </w:rPr>
        <w:t>затели представлены в таблице 10</w:t>
      </w:r>
      <w:r w:rsidRPr="00F75C14">
        <w:rPr>
          <w:lang w:eastAsia="zh-CN"/>
        </w:rPr>
        <w:t>.1.</w:t>
      </w:r>
    </w:p>
    <w:p w:rsidR="00BA02AA" w:rsidRPr="00F75C14" w:rsidRDefault="00414324" w:rsidP="00BA02AA">
      <w:pPr>
        <w:spacing w:after="0" w:line="0" w:lineRule="atLeast"/>
        <w:ind w:firstLine="709"/>
        <w:jc w:val="right"/>
        <w:rPr>
          <w:lang w:eastAsia="zh-CN"/>
        </w:rPr>
      </w:pPr>
      <w:r>
        <w:rPr>
          <w:lang w:eastAsia="zh-CN"/>
        </w:rPr>
        <w:t>Таблица 10</w:t>
      </w:r>
      <w:r w:rsidR="00BA02AA" w:rsidRPr="00F75C14">
        <w:rPr>
          <w:lang w:eastAsia="zh-CN"/>
        </w:rPr>
        <w:t>.1</w:t>
      </w:r>
    </w:p>
    <w:tbl>
      <w:tblPr>
        <w:tblStyle w:val="af7"/>
        <w:tblW w:w="0" w:type="auto"/>
        <w:tblLayout w:type="fixed"/>
        <w:tblLook w:val="04A0" w:firstRow="1" w:lastRow="0" w:firstColumn="1" w:lastColumn="0" w:noHBand="0" w:noVBand="1"/>
      </w:tblPr>
      <w:tblGrid>
        <w:gridCol w:w="704"/>
        <w:gridCol w:w="5387"/>
        <w:gridCol w:w="880"/>
        <w:gridCol w:w="1810"/>
        <w:gridCol w:w="1415"/>
      </w:tblGrid>
      <w:tr w:rsidR="00414324" w:rsidRPr="00414324" w:rsidTr="006567B8">
        <w:tc>
          <w:tcPr>
            <w:tcW w:w="704" w:type="dxa"/>
            <w:vAlign w:val="center"/>
          </w:tcPr>
          <w:p w:rsidR="00BA02AA" w:rsidRPr="00414324" w:rsidRDefault="00BA02AA" w:rsidP="008B190B">
            <w:pPr>
              <w:spacing w:after="0" w:line="0" w:lineRule="atLeast"/>
              <w:ind w:left="-71"/>
              <w:jc w:val="center"/>
              <w:rPr>
                <w:color w:val="000000" w:themeColor="text1"/>
                <w:sz w:val="20"/>
                <w:szCs w:val="20"/>
                <w:lang w:eastAsia="ar-SA" w:bidi="en-US"/>
              </w:rPr>
            </w:pPr>
            <w:r w:rsidRPr="00414324">
              <w:rPr>
                <w:color w:val="000000" w:themeColor="text1"/>
                <w:sz w:val="20"/>
                <w:szCs w:val="20"/>
                <w:lang w:eastAsia="ar-SA" w:bidi="en-US"/>
              </w:rPr>
              <w:t>№ п/п</w:t>
            </w:r>
          </w:p>
        </w:tc>
        <w:tc>
          <w:tcPr>
            <w:tcW w:w="5387" w:type="dxa"/>
            <w:vAlign w:val="center"/>
          </w:tcPr>
          <w:p w:rsidR="00BA02AA" w:rsidRPr="00414324" w:rsidRDefault="00BA02AA" w:rsidP="008B190B">
            <w:pPr>
              <w:spacing w:after="0" w:line="0" w:lineRule="atLeast"/>
              <w:jc w:val="center"/>
              <w:rPr>
                <w:color w:val="000000" w:themeColor="text1"/>
                <w:sz w:val="20"/>
                <w:szCs w:val="20"/>
                <w:lang w:eastAsia="ar-SA" w:bidi="en-US"/>
              </w:rPr>
            </w:pPr>
            <w:r w:rsidRPr="00414324">
              <w:rPr>
                <w:color w:val="000000" w:themeColor="text1"/>
                <w:sz w:val="20"/>
                <w:szCs w:val="20"/>
                <w:lang w:eastAsia="ar-SA" w:bidi="en-US"/>
              </w:rPr>
              <w:t>Показатели</w:t>
            </w:r>
          </w:p>
        </w:tc>
        <w:tc>
          <w:tcPr>
            <w:tcW w:w="880" w:type="dxa"/>
            <w:vAlign w:val="center"/>
          </w:tcPr>
          <w:p w:rsidR="00BA02AA" w:rsidRPr="00414324" w:rsidRDefault="00BA02AA" w:rsidP="008B190B">
            <w:pPr>
              <w:spacing w:after="0" w:line="0" w:lineRule="atLeast"/>
              <w:jc w:val="center"/>
              <w:rPr>
                <w:color w:val="000000" w:themeColor="text1"/>
                <w:sz w:val="20"/>
                <w:szCs w:val="20"/>
                <w:lang w:eastAsia="ar-SA" w:bidi="en-US"/>
              </w:rPr>
            </w:pPr>
            <w:r w:rsidRPr="00414324">
              <w:rPr>
                <w:color w:val="000000" w:themeColor="text1"/>
                <w:sz w:val="20"/>
                <w:szCs w:val="20"/>
                <w:lang w:eastAsia="ar-SA" w:bidi="en-US"/>
              </w:rPr>
              <w:t>Единица измерения</w:t>
            </w:r>
          </w:p>
        </w:tc>
        <w:tc>
          <w:tcPr>
            <w:tcW w:w="1810" w:type="dxa"/>
            <w:vAlign w:val="center"/>
          </w:tcPr>
          <w:p w:rsidR="00BA02AA" w:rsidRPr="00414324" w:rsidRDefault="00BA02AA" w:rsidP="008B190B">
            <w:pPr>
              <w:spacing w:after="0" w:line="0" w:lineRule="atLeast"/>
              <w:jc w:val="center"/>
              <w:rPr>
                <w:color w:val="000000" w:themeColor="text1"/>
                <w:sz w:val="20"/>
                <w:szCs w:val="20"/>
                <w:lang w:eastAsia="ar-SA" w:bidi="en-US"/>
              </w:rPr>
            </w:pPr>
            <w:r w:rsidRPr="00414324">
              <w:rPr>
                <w:color w:val="000000" w:themeColor="text1"/>
                <w:sz w:val="20"/>
                <w:szCs w:val="20"/>
                <w:lang w:eastAsia="ar-SA" w:bidi="en-US"/>
              </w:rPr>
              <w:t>Существующее положение (2025год)</w:t>
            </w:r>
          </w:p>
        </w:tc>
        <w:tc>
          <w:tcPr>
            <w:tcW w:w="1415" w:type="dxa"/>
            <w:vAlign w:val="center"/>
          </w:tcPr>
          <w:p w:rsidR="00BA02AA" w:rsidRPr="00414324" w:rsidRDefault="002759BC" w:rsidP="008B190B">
            <w:pPr>
              <w:spacing w:after="0" w:line="0" w:lineRule="atLeast"/>
              <w:jc w:val="center"/>
              <w:rPr>
                <w:color w:val="000000" w:themeColor="text1"/>
                <w:sz w:val="20"/>
                <w:szCs w:val="20"/>
                <w:lang w:eastAsia="ar-SA" w:bidi="en-US"/>
              </w:rPr>
            </w:pPr>
            <w:r w:rsidRPr="00414324">
              <w:rPr>
                <w:color w:val="000000" w:themeColor="text1"/>
                <w:sz w:val="20"/>
                <w:szCs w:val="20"/>
                <w:lang w:eastAsia="ar-SA" w:bidi="en-US"/>
              </w:rPr>
              <w:t>Расчетный срок (2035</w:t>
            </w:r>
            <w:r w:rsidR="00BA02AA" w:rsidRPr="00414324">
              <w:rPr>
                <w:color w:val="000000" w:themeColor="text1"/>
                <w:sz w:val="20"/>
                <w:szCs w:val="20"/>
                <w:lang w:eastAsia="ar-SA" w:bidi="en-US"/>
              </w:rPr>
              <w:t>год)</w:t>
            </w:r>
          </w:p>
        </w:tc>
      </w:tr>
      <w:tr w:rsidR="00414324" w:rsidRPr="00414324" w:rsidTr="006567B8">
        <w:trPr>
          <w:trHeight w:val="270"/>
        </w:trPr>
        <w:tc>
          <w:tcPr>
            <w:tcW w:w="704" w:type="dxa"/>
          </w:tcPr>
          <w:p w:rsidR="00BA02AA" w:rsidRPr="00414324" w:rsidRDefault="00BA02AA" w:rsidP="008B190B">
            <w:pPr>
              <w:spacing w:after="0" w:line="0" w:lineRule="atLeast"/>
              <w:jc w:val="center"/>
              <w:rPr>
                <w:color w:val="000000" w:themeColor="text1"/>
                <w:sz w:val="20"/>
                <w:szCs w:val="20"/>
                <w:lang w:eastAsia="en-US"/>
              </w:rPr>
            </w:pPr>
            <w:r w:rsidRPr="00414324">
              <w:rPr>
                <w:color w:val="000000" w:themeColor="text1"/>
                <w:sz w:val="20"/>
                <w:szCs w:val="20"/>
                <w:lang w:eastAsia="en-US"/>
              </w:rPr>
              <w:t>1</w:t>
            </w:r>
          </w:p>
        </w:tc>
        <w:tc>
          <w:tcPr>
            <w:tcW w:w="5387" w:type="dxa"/>
          </w:tcPr>
          <w:p w:rsidR="00BA02AA" w:rsidRPr="00414324" w:rsidRDefault="00BA02AA" w:rsidP="008B190B">
            <w:pPr>
              <w:spacing w:after="0" w:line="0" w:lineRule="atLeast"/>
              <w:jc w:val="center"/>
              <w:rPr>
                <w:color w:val="000000" w:themeColor="text1"/>
                <w:sz w:val="20"/>
                <w:szCs w:val="20"/>
                <w:lang w:eastAsia="en-US"/>
              </w:rPr>
            </w:pPr>
            <w:r w:rsidRPr="00414324">
              <w:rPr>
                <w:color w:val="000000" w:themeColor="text1"/>
                <w:sz w:val="20"/>
                <w:szCs w:val="20"/>
                <w:lang w:eastAsia="en-US"/>
              </w:rPr>
              <w:t>2</w:t>
            </w:r>
          </w:p>
        </w:tc>
        <w:tc>
          <w:tcPr>
            <w:tcW w:w="880" w:type="dxa"/>
          </w:tcPr>
          <w:p w:rsidR="00BA02AA" w:rsidRPr="00414324" w:rsidRDefault="00BA02AA" w:rsidP="008B190B">
            <w:pPr>
              <w:spacing w:after="0" w:line="0" w:lineRule="atLeast"/>
              <w:jc w:val="center"/>
              <w:rPr>
                <w:color w:val="000000" w:themeColor="text1"/>
                <w:sz w:val="20"/>
                <w:szCs w:val="20"/>
                <w:lang w:eastAsia="en-US"/>
              </w:rPr>
            </w:pPr>
            <w:r w:rsidRPr="00414324">
              <w:rPr>
                <w:color w:val="000000" w:themeColor="text1"/>
                <w:sz w:val="20"/>
                <w:szCs w:val="20"/>
                <w:lang w:eastAsia="en-US"/>
              </w:rPr>
              <w:t>3</w:t>
            </w:r>
          </w:p>
        </w:tc>
        <w:tc>
          <w:tcPr>
            <w:tcW w:w="1810" w:type="dxa"/>
          </w:tcPr>
          <w:p w:rsidR="00BA02AA" w:rsidRPr="00414324" w:rsidRDefault="00BA02AA" w:rsidP="008B190B">
            <w:pPr>
              <w:spacing w:after="0" w:line="0" w:lineRule="atLeast"/>
              <w:jc w:val="center"/>
              <w:rPr>
                <w:color w:val="000000" w:themeColor="text1"/>
                <w:sz w:val="20"/>
                <w:szCs w:val="20"/>
                <w:lang w:eastAsia="en-US"/>
              </w:rPr>
            </w:pPr>
            <w:r w:rsidRPr="00414324">
              <w:rPr>
                <w:color w:val="000000" w:themeColor="text1"/>
                <w:sz w:val="20"/>
                <w:szCs w:val="20"/>
                <w:lang w:eastAsia="en-US"/>
              </w:rPr>
              <w:t>4</w:t>
            </w:r>
          </w:p>
        </w:tc>
        <w:tc>
          <w:tcPr>
            <w:tcW w:w="1415" w:type="dxa"/>
          </w:tcPr>
          <w:p w:rsidR="00BA02AA" w:rsidRPr="00414324" w:rsidRDefault="00BA02AA" w:rsidP="008B190B">
            <w:pPr>
              <w:spacing w:after="0" w:line="0" w:lineRule="atLeast"/>
              <w:jc w:val="center"/>
              <w:rPr>
                <w:color w:val="000000" w:themeColor="text1"/>
                <w:sz w:val="20"/>
                <w:szCs w:val="20"/>
                <w:lang w:eastAsia="en-US"/>
              </w:rPr>
            </w:pPr>
            <w:r w:rsidRPr="00414324">
              <w:rPr>
                <w:color w:val="000000" w:themeColor="text1"/>
                <w:sz w:val="20"/>
                <w:szCs w:val="20"/>
                <w:lang w:eastAsia="en-US"/>
              </w:rPr>
              <w:t>5</w:t>
            </w:r>
          </w:p>
        </w:tc>
      </w:tr>
      <w:tr w:rsidR="00414324" w:rsidRPr="00414324" w:rsidTr="006567B8">
        <w:tc>
          <w:tcPr>
            <w:tcW w:w="10196" w:type="dxa"/>
            <w:gridSpan w:val="5"/>
          </w:tcPr>
          <w:p w:rsidR="00BA02AA" w:rsidRPr="00414324" w:rsidRDefault="00BA02AA" w:rsidP="008B190B">
            <w:pPr>
              <w:spacing w:after="0" w:line="0" w:lineRule="atLeast"/>
              <w:jc w:val="center"/>
              <w:rPr>
                <w:color w:val="000000" w:themeColor="text1"/>
                <w:sz w:val="20"/>
                <w:szCs w:val="20"/>
                <w:lang w:eastAsia="en-US"/>
              </w:rPr>
            </w:pPr>
            <w:r w:rsidRPr="00414324">
              <w:rPr>
                <w:b/>
                <w:color w:val="000000" w:themeColor="text1"/>
                <w:sz w:val="20"/>
                <w:szCs w:val="20"/>
                <w:lang w:eastAsia="ar-SA" w:bidi="en-US"/>
              </w:rPr>
              <w:t>1. Территории</w:t>
            </w:r>
          </w:p>
        </w:tc>
      </w:tr>
      <w:tr w:rsidR="00414324" w:rsidRPr="00414324" w:rsidTr="006567B8">
        <w:tc>
          <w:tcPr>
            <w:tcW w:w="704" w:type="dxa"/>
            <w:vAlign w:val="center"/>
          </w:tcPr>
          <w:p w:rsidR="00BA02AA" w:rsidRPr="00414324" w:rsidRDefault="00BA02AA" w:rsidP="008B190B">
            <w:pPr>
              <w:spacing w:after="0" w:line="240" w:lineRule="auto"/>
              <w:ind w:left="-71"/>
              <w:jc w:val="center"/>
              <w:rPr>
                <w:b/>
                <w:color w:val="000000" w:themeColor="text1"/>
                <w:sz w:val="20"/>
                <w:szCs w:val="20"/>
                <w:lang w:eastAsia="ar-SA" w:bidi="en-US"/>
              </w:rPr>
            </w:pPr>
            <w:r w:rsidRPr="00414324">
              <w:rPr>
                <w:b/>
                <w:color w:val="000000" w:themeColor="text1"/>
                <w:sz w:val="20"/>
                <w:szCs w:val="20"/>
                <w:lang w:eastAsia="ar-SA" w:bidi="en-US"/>
              </w:rPr>
              <w:t>1</w:t>
            </w:r>
          </w:p>
        </w:tc>
        <w:tc>
          <w:tcPr>
            <w:tcW w:w="5387" w:type="dxa"/>
            <w:vAlign w:val="center"/>
          </w:tcPr>
          <w:p w:rsidR="00BA02AA" w:rsidRPr="00414324" w:rsidRDefault="00BA02AA" w:rsidP="008B190B">
            <w:pPr>
              <w:autoSpaceDE w:val="0"/>
              <w:autoSpaceDN w:val="0"/>
              <w:adjustRightInd w:val="0"/>
              <w:spacing w:after="0" w:line="240" w:lineRule="auto"/>
              <w:jc w:val="center"/>
              <w:rPr>
                <w:b/>
                <w:color w:val="000000" w:themeColor="text1"/>
                <w:sz w:val="20"/>
                <w:szCs w:val="20"/>
                <w:lang w:eastAsia="ar-SA" w:bidi="en-US"/>
              </w:rPr>
            </w:pPr>
            <w:r w:rsidRPr="00414324">
              <w:rPr>
                <w:b/>
                <w:color w:val="000000" w:themeColor="text1"/>
                <w:sz w:val="20"/>
                <w:szCs w:val="20"/>
              </w:rPr>
              <w:t xml:space="preserve">Общая площадь земель в границах муниципального образования, в </w:t>
            </w:r>
            <w:r w:rsidRPr="00414324">
              <w:rPr>
                <w:b/>
                <w:color w:val="000000" w:themeColor="text1"/>
                <w:sz w:val="20"/>
                <w:szCs w:val="20"/>
                <w:lang w:eastAsia="ar-SA" w:bidi="en-US"/>
              </w:rPr>
              <w:t>том числе:</w:t>
            </w:r>
          </w:p>
        </w:tc>
        <w:tc>
          <w:tcPr>
            <w:tcW w:w="880" w:type="dxa"/>
            <w:vAlign w:val="center"/>
          </w:tcPr>
          <w:p w:rsidR="00BA02AA" w:rsidRPr="00414324" w:rsidRDefault="00BA02AA" w:rsidP="008B190B">
            <w:pPr>
              <w:spacing w:after="0" w:line="240" w:lineRule="auto"/>
              <w:jc w:val="center"/>
              <w:rPr>
                <w:b/>
                <w:color w:val="000000" w:themeColor="text1"/>
                <w:sz w:val="20"/>
                <w:szCs w:val="20"/>
                <w:lang w:eastAsia="ar-SA" w:bidi="en-US"/>
              </w:rPr>
            </w:pPr>
            <w:r w:rsidRPr="00414324">
              <w:rPr>
                <w:b/>
                <w:color w:val="000000" w:themeColor="text1"/>
                <w:sz w:val="20"/>
                <w:szCs w:val="20"/>
                <w:lang w:val="en-US" w:eastAsia="ar-SA" w:bidi="en-US"/>
              </w:rPr>
              <w:t>га</w:t>
            </w:r>
          </w:p>
        </w:tc>
        <w:tc>
          <w:tcPr>
            <w:tcW w:w="1810" w:type="dxa"/>
            <w:vAlign w:val="center"/>
          </w:tcPr>
          <w:p w:rsidR="00BA02AA" w:rsidRPr="00414324" w:rsidRDefault="00414324" w:rsidP="008B190B">
            <w:pPr>
              <w:spacing w:after="0" w:line="240" w:lineRule="auto"/>
              <w:jc w:val="center"/>
              <w:rPr>
                <w:b/>
                <w:sz w:val="20"/>
                <w:szCs w:val="20"/>
                <w:lang w:eastAsia="ar-SA" w:bidi="en-US"/>
              </w:rPr>
            </w:pPr>
            <w:r w:rsidRPr="00414324">
              <w:rPr>
                <w:b/>
                <w:sz w:val="20"/>
                <w:szCs w:val="20"/>
                <w:lang w:eastAsia="ar-SA" w:bidi="en-US"/>
              </w:rPr>
              <w:t>2499,42</w:t>
            </w:r>
          </w:p>
        </w:tc>
        <w:tc>
          <w:tcPr>
            <w:tcW w:w="1415" w:type="dxa"/>
            <w:vAlign w:val="center"/>
          </w:tcPr>
          <w:p w:rsidR="00BA02AA" w:rsidRPr="00414324" w:rsidRDefault="00414324" w:rsidP="008B190B">
            <w:pPr>
              <w:spacing w:after="0" w:line="240" w:lineRule="auto"/>
              <w:jc w:val="center"/>
              <w:rPr>
                <w:b/>
                <w:sz w:val="20"/>
                <w:szCs w:val="20"/>
                <w:lang w:eastAsia="ar-SA" w:bidi="en-US"/>
              </w:rPr>
            </w:pPr>
            <w:r w:rsidRPr="00414324">
              <w:rPr>
                <w:b/>
                <w:sz w:val="20"/>
                <w:szCs w:val="20"/>
                <w:lang w:eastAsia="ar-SA" w:bidi="en-US"/>
              </w:rPr>
              <w:t>2499,42</w:t>
            </w:r>
          </w:p>
        </w:tc>
      </w:tr>
      <w:tr w:rsidR="00414324" w:rsidRPr="00414324" w:rsidTr="006567B8">
        <w:tc>
          <w:tcPr>
            <w:tcW w:w="704" w:type="dxa"/>
            <w:vAlign w:val="center"/>
          </w:tcPr>
          <w:p w:rsidR="00BA02AA" w:rsidRPr="00414324" w:rsidRDefault="00BA02AA" w:rsidP="008B190B">
            <w:pPr>
              <w:spacing w:after="0" w:line="240" w:lineRule="auto"/>
              <w:ind w:left="-71"/>
              <w:jc w:val="center"/>
              <w:rPr>
                <w:b/>
                <w:color w:val="000000" w:themeColor="text1"/>
                <w:sz w:val="20"/>
                <w:szCs w:val="20"/>
                <w:lang w:eastAsia="ar-SA" w:bidi="en-US"/>
              </w:rPr>
            </w:pPr>
            <w:r w:rsidRPr="00414324">
              <w:rPr>
                <w:b/>
                <w:color w:val="000000" w:themeColor="text1"/>
                <w:sz w:val="20"/>
                <w:szCs w:val="20"/>
                <w:lang w:eastAsia="ar-SA" w:bidi="en-US"/>
              </w:rPr>
              <w:t>1.1</w:t>
            </w:r>
          </w:p>
        </w:tc>
        <w:tc>
          <w:tcPr>
            <w:tcW w:w="5387" w:type="dxa"/>
            <w:vAlign w:val="center"/>
          </w:tcPr>
          <w:p w:rsidR="00BA02AA" w:rsidRPr="00414324" w:rsidRDefault="00BA02AA" w:rsidP="008B190B">
            <w:pPr>
              <w:autoSpaceDE w:val="0"/>
              <w:autoSpaceDN w:val="0"/>
              <w:adjustRightInd w:val="0"/>
              <w:spacing w:after="0" w:line="240" w:lineRule="auto"/>
              <w:jc w:val="center"/>
              <w:rPr>
                <w:b/>
                <w:color w:val="000000" w:themeColor="text1"/>
                <w:sz w:val="20"/>
                <w:szCs w:val="20"/>
              </w:rPr>
            </w:pPr>
            <w:r w:rsidRPr="00414324">
              <w:rPr>
                <w:rFonts w:eastAsia="TimesNewRoman"/>
                <w:b/>
                <w:color w:val="000000" w:themeColor="text1"/>
                <w:sz w:val="20"/>
                <w:szCs w:val="20"/>
              </w:rPr>
              <w:t>земли населенных пунктов</w:t>
            </w:r>
          </w:p>
        </w:tc>
        <w:tc>
          <w:tcPr>
            <w:tcW w:w="880" w:type="dxa"/>
            <w:vAlign w:val="center"/>
          </w:tcPr>
          <w:p w:rsidR="00BA02AA" w:rsidRPr="00414324" w:rsidRDefault="00BA02AA" w:rsidP="008B190B">
            <w:pPr>
              <w:spacing w:after="0" w:line="240" w:lineRule="auto"/>
              <w:jc w:val="center"/>
              <w:rPr>
                <w:b/>
                <w:color w:val="000000" w:themeColor="text1"/>
                <w:sz w:val="20"/>
                <w:szCs w:val="20"/>
                <w:lang w:eastAsia="ar-SA" w:bidi="en-US"/>
              </w:rPr>
            </w:pPr>
            <w:r w:rsidRPr="00414324">
              <w:rPr>
                <w:b/>
                <w:color w:val="000000" w:themeColor="text1"/>
                <w:sz w:val="20"/>
                <w:szCs w:val="20"/>
                <w:lang w:eastAsia="ar-SA" w:bidi="en-US"/>
              </w:rPr>
              <w:t>га</w:t>
            </w:r>
          </w:p>
        </w:tc>
        <w:tc>
          <w:tcPr>
            <w:tcW w:w="1810" w:type="dxa"/>
            <w:vAlign w:val="center"/>
          </w:tcPr>
          <w:p w:rsidR="00BA02AA" w:rsidRPr="00044860" w:rsidRDefault="00044860" w:rsidP="008B190B">
            <w:pPr>
              <w:spacing w:after="0" w:line="240" w:lineRule="auto"/>
              <w:jc w:val="center"/>
              <w:rPr>
                <w:b/>
                <w:bCs/>
                <w:color w:val="000000" w:themeColor="text1"/>
                <w:sz w:val="20"/>
                <w:szCs w:val="20"/>
              </w:rPr>
            </w:pPr>
            <w:r w:rsidRPr="00044860">
              <w:rPr>
                <w:b/>
                <w:bCs/>
                <w:color w:val="000000" w:themeColor="text1"/>
                <w:sz w:val="20"/>
                <w:szCs w:val="20"/>
              </w:rPr>
              <w:t>1110,84</w:t>
            </w:r>
          </w:p>
        </w:tc>
        <w:tc>
          <w:tcPr>
            <w:tcW w:w="1415" w:type="dxa"/>
            <w:vAlign w:val="center"/>
          </w:tcPr>
          <w:p w:rsidR="00BA02AA" w:rsidRPr="00044860" w:rsidRDefault="00044860" w:rsidP="00F254F1">
            <w:pPr>
              <w:spacing w:after="0" w:line="240" w:lineRule="auto"/>
              <w:jc w:val="center"/>
              <w:rPr>
                <w:b/>
                <w:color w:val="000000" w:themeColor="text1"/>
                <w:sz w:val="20"/>
                <w:szCs w:val="20"/>
                <w:lang w:eastAsia="ar-SA" w:bidi="en-US"/>
              </w:rPr>
            </w:pPr>
            <w:r w:rsidRPr="00044860">
              <w:rPr>
                <w:b/>
                <w:color w:val="000000" w:themeColor="text1"/>
                <w:sz w:val="20"/>
                <w:szCs w:val="20"/>
                <w:lang w:eastAsia="ar-SA" w:bidi="en-US"/>
              </w:rPr>
              <w:t>1140,54</w:t>
            </w:r>
          </w:p>
        </w:tc>
      </w:tr>
      <w:tr w:rsidR="00414324" w:rsidRPr="00414324" w:rsidTr="006567B8">
        <w:tc>
          <w:tcPr>
            <w:tcW w:w="704" w:type="dxa"/>
            <w:vAlign w:val="center"/>
          </w:tcPr>
          <w:p w:rsidR="00414324" w:rsidRPr="00414324" w:rsidRDefault="00414324" w:rsidP="00414324">
            <w:pPr>
              <w:spacing w:after="0" w:line="0" w:lineRule="atLeast"/>
              <w:ind w:left="-71"/>
              <w:jc w:val="center"/>
              <w:rPr>
                <w:color w:val="000000" w:themeColor="text1"/>
                <w:sz w:val="20"/>
                <w:szCs w:val="20"/>
                <w:lang w:eastAsia="ar-SA" w:bidi="en-US"/>
              </w:rPr>
            </w:pPr>
            <w:r w:rsidRPr="00414324">
              <w:rPr>
                <w:color w:val="000000" w:themeColor="text1"/>
                <w:sz w:val="20"/>
                <w:szCs w:val="20"/>
                <w:lang w:eastAsia="ar-SA" w:bidi="en-US"/>
              </w:rPr>
              <w:t>1.2.1</w:t>
            </w:r>
          </w:p>
        </w:tc>
        <w:tc>
          <w:tcPr>
            <w:tcW w:w="5387" w:type="dxa"/>
            <w:vAlign w:val="center"/>
          </w:tcPr>
          <w:p w:rsidR="00414324" w:rsidRPr="00414324" w:rsidRDefault="00414324" w:rsidP="00414324">
            <w:pPr>
              <w:spacing w:after="0" w:line="0" w:lineRule="atLeast"/>
              <w:rPr>
                <w:color w:val="000000" w:themeColor="text1"/>
                <w:sz w:val="20"/>
                <w:szCs w:val="20"/>
              </w:rPr>
            </w:pPr>
            <w:r w:rsidRPr="00414324">
              <w:rPr>
                <w:color w:val="000000" w:themeColor="text1"/>
                <w:sz w:val="20"/>
                <w:szCs w:val="20"/>
              </w:rPr>
              <w:t xml:space="preserve">село </w:t>
            </w:r>
            <w:r>
              <w:rPr>
                <w:color w:val="000000" w:themeColor="text1"/>
                <w:sz w:val="20"/>
                <w:szCs w:val="20"/>
              </w:rPr>
              <w:t>Кижеватово</w:t>
            </w:r>
          </w:p>
        </w:tc>
        <w:tc>
          <w:tcPr>
            <w:tcW w:w="880" w:type="dxa"/>
            <w:vAlign w:val="center"/>
          </w:tcPr>
          <w:p w:rsidR="00414324" w:rsidRPr="00414324" w:rsidRDefault="00414324" w:rsidP="00414324">
            <w:pPr>
              <w:spacing w:after="0" w:line="0" w:lineRule="atLeast"/>
              <w:jc w:val="center"/>
              <w:rPr>
                <w:color w:val="000000" w:themeColor="text1"/>
                <w:sz w:val="20"/>
                <w:szCs w:val="20"/>
              </w:rPr>
            </w:pPr>
            <w:r w:rsidRPr="00414324">
              <w:rPr>
                <w:color w:val="000000" w:themeColor="text1"/>
                <w:sz w:val="20"/>
                <w:szCs w:val="20"/>
              </w:rPr>
              <w:t>га</w:t>
            </w:r>
          </w:p>
        </w:tc>
        <w:tc>
          <w:tcPr>
            <w:tcW w:w="1810" w:type="dxa"/>
            <w:vAlign w:val="center"/>
          </w:tcPr>
          <w:p w:rsidR="00414324" w:rsidRPr="001E0F46" w:rsidRDefault="003D07FC" w:rsidP="00414324">
            <w:pPr>
              <w:spacing w:after="0" w:line="240" w:lineRule="auto"/>
              <w:jc w:val="center"/>
              <w:rPr>
                <w:rFonts w:eastAsia="Calibri"/>
                <w:sz w:val="20"/>
                <w:szCs w:val="20"/>
                <w:highlight w:val="yellow"/>
              </w:rPr>
            </w:pPr>
            <w:r>
              <w:rPr>
                <w:rFonts w:eastAsia="Calibri"/>
                <w:sz w:val="20"/>
                <w:szCs w:val="20"/>
              </w:rPr>
              <w:t>1048,94</w:t>
            </w:r>
          </w:p>
        </w:tc>
        <w:tc>
          <w:tcPr>
            <w:tcW w:w="1415" w:type="dxa"/>
            <w:vAlign w:val="center"/>
          </w:tcPr>
          <w:p w:rsidR="00414324" w:rsidRPr="001E0F46" w:rsidRDefault="00122820" w:rsidP="00414324">
            <w:pPr>
              <w:spacing w:after="0" w:line="0" w:lineRule="atLeast"/>
              <w:jc w:val="center"/>
              <w:rPr>
                <w:sz w:val="20"/>
                <w:szCs w:val="20"/>
                <w:lang w:eastAsia="ar-SA" w:bidi="en-US"/>
              </w:rPr>
            </w:pPr>
            <w:r w:rsidRPr="001E0F46">
              <w:rPr>
                <w:sz w:val="20"/>
                <w:szCs w:val="20"/>
                <w:lang w:eastAsia="ar-SA" w:bidi="en-US"/>
              </w:rPr>
              <w:t>1110,24</w:t>
            </w:r>
          </w:p>
        </w:tc>
      </w:tr>
      <w:tr w:rsidR="00414324" w:rsidRPr="00414324" w:rsidTr="006567B8">
        <w:tc>
          <w:tcPr>
            <w:tcW w:w="704" w:type="dxa"/>
            <w:vAlign w:val="center"/>
          </w:tcPr>
          <w:p w:rsidR="00414324" w:rsidRPr="00414324" w:rsidRDefault="00414324" w:rsidP="00414324">
            <w:pPr>
              <w:spacing w:after="0" w:line="0" w:lineRule="atLeast"/>
              <w:ind w:left="-71"/>
              <w:jc w:val="center"/>
              <w:rPr>
                <w:color w:val="000000" w:themeColor="text1"/>
                <w:sz w:val="20"/>
                <w:szCs w:val="20"/>
                <w:lang w:eastAsia="ar-SA" w:bidi="en-US"/>
              </w:rPr>
            </w:pPr>
            <w:r w:rsidRPr="00414324">
              <w:rPr>
                <w:color w:val="000000" w:themeColor="text1"/>
                <w:sz w:val="20"/>
                <w:szCs w:val="20"/>
                <w:lang w:eastAsia="ar-SA" w:bidi="en-US"/>
              </w:rPr>
              <w:t>1.2.2</w:t>
            </w:r>
          </w:p>
        </w:tc>
        <w:tc>
          <w:tcPr>
            <w:tcW w:w="5387" w:type="dxa"/>
            <w:vAlign w:val="center"/>
          </w:tcPr>
          <w:p w:rsidR="00414324" w:rsidRPr="00414324" w:rsidRDefault="00414324" w:rsidP="00414324">
            <w:pPr>
              <w:spacing w:after="0" w:line="0" w:lineRule="atLeast"/>
              <w:rPr>
                <w:color w:val="000000" w:themeColor="text1"/>
                <w:sz w:val="20"/>
                <w:szCs w:val="20"/>
              </w:rPr>
            </w:pPr>
            <w:r w:rsidRPr="00414324">
              <w:rPr>
                <w:color w:val="000000" w:themeColor="text1"/>
                <w:sz w:val="20"/>
                <w:szCs w:val="20"/>
              </w:rPr>
              <w:t xml:space="preserve">поселок </w:t>
            </w:r>
            <w:r>
              <w:rPr>
                <w:color w:val="000000" w:themeColor="text1"/>
                <w:sz w:val="20"/>
                <w:szCs w:val="20"/>
              </w:rPr>
              <w:t>Полевой</w:t>
            </w:r>
          </w:p>
        </w:tc>
        <w:tc>
          <w:tcPr>
            <w:tcW w:w="880" w:type="dxa"/>
            <w:vAlign w:val="center"/>
          </w:tcPr>
          <w:p w:rsidR="00414324" w:rsidRPr="00414324" w:rsidRDefault="00414324" w:rsidP="00414324">
            <w:pPr>
              <w:spacing w:after="0" w:line="0" w:lineRule="atLeast"/>
              <w:jc w:val="center"/>
              <w:rPr>
                <w:color w:val="000000" w:themeColor="text1"/>
                <w:sz w:val="20"/>
                <w:szCs w:val="20"/>
              </w:rPr>
            </w:pPr>
            <w:r w:rsidRPr="00414324">
              <w:rPr>
                <w:color w:val="000000" w:themeColor="text1"/>
                <w:sz w:val="20"/>
                <w:szCs w:val="20"/>
              </w:rPr>
              <w:t>га</w:t>
            </w:r>
          </w:p>
        </w:tc>
        <w:tc>
          <w:tcPr>
            <w:tcW w:w="1810" w:type="dxa"/>
            <w:vAlign w:val="center"/>
          </w:tcPr>
          <w:p w:rsidR="00414324" w:rsidRPr="00044860" w:rsidRDefault="00044860" w:rsidP="00414324">
            <w:pPr>
              <w:spacing w:after="0" w:line="240" w:lineRule="auto"/>
              <w:jc w:val="center"/>
              <w:rPr>
                <w:rFonts w:eastAsia="Calibri"/>
                <w:color w:val="000000" w:themeColor="text1"/>
                <w:sz w:val="20"/>
                <w:szCs w:val="20"/>
                <w:highlight w:val="yellow"/>
              </w:rPr>
            </w:pPr>
            <w:r w:rsidRPr="00044860">
              <w:rPr>
                <w:rFonts w:eastAsia="Calibri"/>
                <w:color w:val="000000" w:themeColor="text1"/>
                <w:sz w:val="20"/>
                <w:szCs w:val="20"/>
              </w:rPr>
              <w:t>30,4</w:t>
            </w:r>
          </w:p>
        </w:tc>
        <w:tc>
          <w:tcPr>
            <w:tcW w:w="1415" w:type="dxa"/>
            <w:vAlign w:val="center"/>
          </w:tcPr>
          <w:p w:rsidR="00414324" w:rsidRPr="00044860" w:rsidRDefault="00044860" w:rsidP="00414324">
            <w:pPr>
              <w:spacing w:after="0" w:line="0" w:lineRule="atLeast"/>
              <w:jc w:val="center"/>
              <w:rPr>
                <w:color w:val="000000" w:themeColor="text1"/>
                <w:sz w:val="20"/>
                <w:szCs w:val="20"/>
                <w:lang w:eastAsia="ar-SA" w:bidi="en-US"/>
              </w:rPr>
            </w:pPr>
            <w:r w:rsidRPr="00044860">
              <w:rPr>
                <w:color w:val="000000" w:themeColor="text1"/>
                <w:sz w:val="20"/>
                <w:szCs w:val="20"/>
                <w:lang w:eastAsia="ar-SA" w:bidi="en-US"/>
              </w:rPr>
              <w:t>30,3</w:t>
            </w:r>
          </w:p>
        </w:tc>
      </w:tr>
      <w:tr w:rsidR="00414324" w:rsidRPr="00414324" w:rsidTr="006567B8">
        <w:tc>
          <w:tcPr>
            <w:tcW w:w="704" w:type="dxa"/>
            <w:vAlign w:val="center"/>
          </w:tcPr>
          <w:p w:rsidR="00414324" w:rsidRPr="00414324" w:rsidRDefault="00414324" w:rsidP="00414324">
            <w:pPr>
              <w:spacing w:after="0" w:line="240" w:lineRule="auto"/>
              <w:ind w:left="-71"/>
              <w:jc w:val="center"/>
              <w:rPr>
                <w:b/>
                <w:color w:val="000000" w:themeColor="text1"/>
                <w:sz w:val="20"/>
                <w:szCs w:val="20"/>
                <w:lang w:eastAsia="ar-SA" w:bidi="en-US"/>
              </w:rPr>
            </w:pPr>
            <w:r w:rsidRPr="00414324">
              <w:rPr>
                <w:b/>
                <w:color w:val="000000" w:themeColor="text1"/>
                <w:sz w:val="20"/>
                <w:szCs w:val="20"/>
                <w:lang w:eastAsia="ar-SA" w:bidi="en-US"/>
              </w:rPr>
              <w:t>1.2</w:t>
            </w:r>
          </w:p>
        </w:tc>
        <w:tc>
          <w:tcPr>
            <w:tcW w:w="5387" w:type="dxa"/>
            <w:vAlign w:val="center"/>
          </w:tcPr>
          <w:p w:rsidR="00414324" w:rsidRPr="00414324" w:rsidRDefault="00414324" w:rsidP="00414324">
            <w:pPr>
              <w:autoSpaceDE w:val="0"/>
              <w:autoSpaceDN w:val="0"/>
              <w:adjustRightInd w:val="0"/>
              <w:spacing w:after="0" w:line="240" w:lineRule="auto"/>
              <w:jc w:val="center"/>
              <w:rPr>
                <w:b/>
                <w:color w:val="000000" w:themeColor="text1"/>
                <w:sz w:val="20"/>
                <w:szCs w:val="20"/>
              </w:rPr>
            </w:pPr>
            <w:r w:rsidRPr="00414324">
              <w:rPr>
                <w:b/>
                <w:color w:val="000000" w:themeColor="text1"/>
                <w:sz w:val="20"/>
                <w:szCs w:val="20"/>
              </w:rPr>
              <w:t>земли сельскохозяйственного назначения</w:t>
            </w:r>
          </w:p>
        </w:tc>
        <w:tc>
          <w:tcPr>
            <w:tcW w:w="880" w:type="dxa"/>
            <w:vAlign w:val="center"/>
          </w:tcPr>
          <w:p w:rsidR="00414324" w:rsidRPr="00414324" w:rsidRDefault="00414324" w:rsidP="00414324">
            <w:pPr>
              <w:spacing w:after="0" w:line="240" w:lineRule="auto"/>
              <w:jc w:val="center"/>
              <w:rPr>
                <w:b/>
                <w:color w:val="000000" w:themeColor="text1"/>
                <w:sz w:val="20"/>
                <w:szCs w:val="20"/>
                <w:lang w:eastAsia="ar-SA" w:bidi="en-US"/>
              </w:rPr>
            </w:pPr>
            <w:r w:rsidRPr="00414324">
              <w:rPr>
                <w:b/>
                <w:color w:val="000000" w:themeColor="text1"/>
                <w:sz w:val="20"/>
                <w:szCs w:val="20"/>
              </w:rPr>
              <w:t>га</w:t>
            </w:r>
          </w:p>
        </w:tc>
        <w:tc>
          <w:tcPr>
            <w:tcW w:w="1810" w:type="dxa"/>
            <w:vAlign w:val="center"/>
          </w:tcPr>
          <w:p w:rsidR="00414324" w:rsidRPr="00414324" w:rsidRDefault="00122820" w:rsidP="00414324">
            <w:pPr>
              <w:pStyle w:val="Default"/>
              <w:jc w:val="center"/>
              <w:rPr>
                <w:b/>
                <w:color w:val="FF0000"/>
                <w:sz w:val="20"/>
                <w:szCs w:val="20"/>
              </w:rPr>
            </w:pPr>
            <w:r w:rsidRPr="00122820">
              <w:rPr>
                <w:b/>
                <w:bCs/>
                <w:color w:val="auto"/>
                <w:sz w:val="20"/>
                <w:szCs w:val="20"/>
              </w:rPr>
              <w:t>1200,32</w:t>
            </w:r>
          </w:p>
        </w:tc>
        <w:tc>
          <w:tcPr>
            <w:tcW w:w="1415" w:type="dxa"/>
            <w:vAlign w:val="center"/>
          </w:tcPr>
          <w:p w:rsidR="00414324" w:rsidRPr="00414324" w:rsidRDefault="00122820" w:rsidP="00414324">
            <w:pPr>
              <w:spacing w:after="0" w:line="240" w:lineRule="auto"/>
              <w:jc w:val="center"/>
              <w:rPr>
                <w:b/>
                <w:color w:val="FF0000"/>
                <w:sz w:val="20"/>
                <w:szCs w:val="20"/>
                <w:lang w:eastAsia="ar-SA" w:bidi="en-US"/>
              </w:rPr>
            </w:pPr>
            <w:r w:rsidRPr="00122820">
              <w:rPr>
                <w:b/>
                <w:sz w:val="20"/>
                <w:szCs w:val="20"/>
                <w:lang w:eastAsia="ar-SA" w:bidi="en-US"/>
              </w:rPr>
              <w:t>1204,39</w:t>
            </w:r>
          </w:p>
        </w:tc>
      </w:tr>
      <w:tr w:rsidR="00414324" w:rsidRPr="00414324" w:rsidTr="006567B8">
        <w:tc>
          <w:tcPr>
            <w:tcW w:w="704" w:type="dxa"/>
            <w:vAlign w:val="center"/>
          </w:tcPr>
          <w:p w:rsidR="00414324" w:rsidRPr="00414324" w:rsidRDefault="00414324" w:rsidP="00414324">
            <w:pPr>
              <w:spacing w:after="0" w:line="240" w:lineRule="auto"/>
              <w:ind w:left="-71"/>
              <w:jc w:val="center"/>
              <w:rPr>
                <w:b/>
                <w:color w:val="000000" w:themeColor="text1"/>
                <w:sz w:val="20"/>
                <w:szCs w:val="20"/>
                <w:lang w:eastAsia="ar-SA" w:bidi="en-US"/>
              </w:rPr>
            </w:pPr>
            <w:r w:rsidRPr="00414324">
              <w:rPr>
                <w:b/>
                <w:color w:val="000000" w:themeColor="text1"/>
                <w:sz w:val="20"/>
                <w:szCs w:val="20"/>
                <w:lang w:eastAsia="ar-SA" w:bidi="en-US"/>
              </w:rPr>
              <w:t>1.3</w:t>
            </w:r>
          </w:p>
        </w:tc>
        <w:tc>
          <w:tcPr>
            <w:tcW w:w="5387" w:type="dxa"/>
            <w:vAlign w:val="center"/>
          </w:tcPr>
          <w:p w:rsidR="00414324" w:rsidRPr="00414324" w:rsidRDefault="00414324" w:rsidP="00414324">
            <w:pPr>
              <w:autoSpaceDE w:val="0"/>
              <w:autoSpaceDN w:val="0"/>
              <w:adjustRightInd w:val="0"/>
              <w:spacing w:after="0" w:line="240" w:lineRule="auto"/>
              <w:jc w:val="center"/>
              <w:rPr>
                <w:b/>
                <w:color w:val="000000" w:themeColor="text1"/>
                <w:sz w:val="20"/>
                <w:szCs w:val="20"/>
              </w:rPr>
            </w:pPr>
            <w:r w:rsidRPr="00414324">
              <w:rPr>
                <w:b/>
                <w:color w:val="000000" w:themeColor="text1"/>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880" w:type="dxa"/>
            <w:vAlign w:val="center"/>
          </w:tcPr>
          <w:p w:rsidR="00414324" w:rsidRPr="00414324" w:rsidRDefault="00414324" w:rsidP="00414324">
            <w:pPr>
              <w:spacing w:after="0" w:line="240" w:lineRule="auto"/>
              <w:jc w:val="center"/>
              <w:rPr>
                <w:b/>
                <w:color w:val="000000" w:themeColor="text1"/>
                <w:sz w:val="20"/>
                <w:szCs w:val="20"/>
                <w:lang w:val="en-US" w:eastAsia="ar-SA" w:bidi="en-US"/>
              </w:rPr>
            </w:pPr>
            <w:r w:rsidRPr="00414324">
              <w:rPr>
                <w:b/>
                <w:color w:val="000000" w:themeColor="text1"/>
                <w:sz w:val="20"/>
                <w:szCs w:val="20"/>
                <w:lang w:eastAsia="ar-SA" w:bidi="en-US"/>
              </w:rPr>
              <w:t>га</w:t>
            </w:r>
          </w:p>
        </w:tc>
        <w:tc>
          <w:tcPr>
            <w:tcW w:w="1810" w:type="dxa"/>
            <w:vAlign w:val="center"/>
          </w:tcPr>
          <w:p w:rsidR="00414324" w:rsidRPr="00414324" w:rsidRDefault="00122820" w:rsidP="00414324">
            <w:pPr>
              <w:pStyle w:val="Default"/>
              <w:jc w:val="center"/>
              <w:rPr>
                <w:b/>
                <w:color w:val="FF0000"/>
                <w:sz w:val="20"/>
                <w:szCs w:val="20"/>
              </w:rPr>
            </w:pPr>
            <w:r w:rsidRPr="00122820">
              <w:rPr>
                <w:b/>
                <w:bCs/>
                <w:color w:val="auto"/>
                <w:sz w:val="20"/>
                <w:szCs w:val="20"/>
              </w:rPr>
              <w:t>185,81</w:t>
            </w:r>
          </w:p>
        </w:tc>
        <w:tc>
          <w:tcPr>
            <w:tcW w:w="1415" w:type="dxa"/>
            <w:vAlign w:val="center"/>
          </w:tcPr>
          <w:p w:rsidR="00414324" w:rsidRPr="00414324" w:rsidRDefault="00122820" w:rsidP="00414324">
            <w:pPr>
              <w:spacing w:after="0" w:line="240" w:lineRule="auto"/>
              <w:jc w:val="center"/>
              <w:rPr>
                <w:b/>
                <w:color w:val="FF0000"/>
                <w:sz w:val="20"/>
                <w:szCs w:val="20"/>
                <w:lang w:eastAsia="ar-SA" w:bidi="en-US"/>
              </w:rPr>
            </w:pPr>
            <w:r w:rsidRPr="00122820">
              <w:rPr>
                <w:b/>
                <w:sz w:val="20"/>
                <w:szCs w:val="20"/>
                <w:lang w:eastAsia="ar-SA" w:bidi="en-US"/>
              </w:rPr>
              <w:t>152,03</w:t>
            </w:r>
          </w:p>
        </w:tc>
      </w:tr>
      <w:tr w:rsidR="00414324" w:rsidRPr="00414324" w:rsidTr="006567B8">
        <w:tc>
          <w:tcPr>
            <w:tcW w:w="704" w:type="dxa"/>
            <w:vAlign w:val="center"/>
          </w:tcPr>
          <w:p w:rsidR="00414324" w:rsidRPr="00414324" w:rsidRDefault="00414324" w:rsidP="00414324">
            <w:pPr>
              <w:spacing w:after="0" w:line="240" w:lineRule="auto"/>
              <w:ind w:left="-71"/>
              <w:jc w:val="center"/>
              <w:rPr>
                <w:b/>
                <w:color w:val="000000" w:themeColor="text1"/>
                <w:sz w:val="20"/>
                <w:szCs w:val="20"/>
                <w:lang w:eastAsia="ar-SA" w:bidi="en-US"/>
              </w:rPr>
            </w:pPr>
            <w:r w:rsidRPr="00414324">
              <w:rPr>
                <w:b/>
                <w:color w:val="000000" w:themeColor="text1"/>
                <w:sz w:val="20"/>
                <w:szCs w:val="20"/>
                <w:lang w:eastAsia="ar-SA" w:bidi="en-US"/>
              </w:rPr>
              <w:t>1.4</w:t>
            </w:r>
          </w:p>
        </w:tc>
        <w:tc>
          <w:tcPr>
            <w:tcW w:w="5387" w:type="dxa"/>
            <w:vAlign w:val="center"/>
          </w:tcPr>
          <w:p w:rsidR="00414324" w:rsidRPr="00414324" w:rsidRDefault="00414324" w:rsidP="00414324">
            <w:pPr>
              <w:autoSpaceDE w:val="0"/>
              <w:autoSpaceDN w:val="0"/>
              <w:adjustRightInd w:val="0"/>
              <w:spacing w:after="0" w:line="240" w:lineRule="auto"/>
              <w:jc w:val="center"/>
              <w:rPr>
                <w:b/>
                <w:color w:val="000000" w:themeColor="text1"/>
                <w:sz w:val="20"/>
                <w:szCs w:val="20"/>
              </w:rPr>
            </w:pPr>
            <w:r w:rsidRPr="00414324">
              <w:rPr>
                <w:b/>
                <w:color w:val="000000" w:themeColor="text1"/>
                <w:sz w:val="20"/>
                <w:szCs w:val="20"/>
              </w:rPr>
              <w:t>земли лесного фонда</w:t>
            </w:r>
          </w:p>
        </w:tc>
        <w:tc>
          <w:tcPr>
            <w:tcW w:w="880" w:type="dxa"/>
            <w:vAlign w:val="center"/>
          </w:tcPr>
          <w:p w:rsidR="00414324" w:rsidRPr="00414324" w:rsidRDefault="00414324" w:rsidP="00414324">
            <w:pPr>
              <w:spacing w:after="0" w:line="240" w:lineRule="auto"/>
              <w:jc w:val="center"/>
              <w:rPr>
                <w:b/>
                <w:color w:val="000000" w:themeColor="text1"/>
                <w:sz w:val="20"/>
                <w:szCs w:val="20"/>
                <w:lang w:val="en-US" w:eastAsia="ar-SA" w:bidi="en-US"/>
              </w:rPr>
            </w:pPr>
            <w:r w:rsidRPr="00414324">
              <w:rPr>
                <w:b/>
                <w:color w:val="000000" w:themeColor="text1"/>
                <w:sz w:val="20"/>
                <w:szCs w:val="20"/>
                <w:lang w:eastAsia="ar-SA" w:bidi="en-US"/>
              </w:rPr>
              <w:t>га</w:t>
            </w:r>
          </w:p>
        </w:tc>
        <w:tc>
          <w:tcPr>
            <w:tcW w:w="1810" w:type="dxa"/>
            <w:vAlign w:val="center"/>
          </w:tcPr>
          <w:p w:rsidR="00414324" w:rsidRPr="002739F1" w:rsidRDefault="002739F1" w:rsidP="00414324">
            <w:pPr>
              <w:spacing w:after="0" w:line="240" w:lineRule="auto"/>
              <w:jc w:val="center"/>
              <w:rPr>
                <w:b/>
                <w:sz w:val="20"/>
                <w:szCs w:val="20"/>
                <w:lang w:eastAsia="ar-SA" w:bidi="en-US"/>
              </w:rPr>
            </w:pPr>
            <w:r w:rsidRPr="002739F1">
              <w:rPr>
                <w:b/>
                <w:sz w:val="20"/>
                <w:szCs w:val="20"/>
              </w:rPr>
              <w:t>2,01</w:t>
            </w:r>
          </w:p>
        </w:tc>
        <w:tc>
          <w:tcPr>
            <w:tcW w:w="1415" w:type="dxa"/>
            <w:vAlign w:val="center"/>
          </w:tcPr>
          <w:p w:rsidR="00414324" w:rsidRPr="002739F1" w:rsidRDefault="002739F1" w:rsidP="00414324">
            <w:pPr>
              <w:spacing w:after="0" w:line="240" w:lineRule="auto"/>
              <w:jc w:val="center"/>
              <w:rPr>
                <w:b/>
                <w:sz w:val="20"/>
                <w:szCs w:val="20"/>
                <w:lang w:eastAsia="ar-SA" w:bidi="en-US"/>
              </w:rPr>
            </w:pPr>
            <w:r w:rsidRPr="002739F1">
              <w:rPr>
                <w:b/>
                <w:sz w:val="20"/>
                <w:szCs w:val="20"/>
                <w:lang w:eastAsia="ar-SA" w:bidi="en-US"/>
              </w:rPr>
              <w:t>2,01</w:t>
            </w:r>
          </w:p>
        </w:tc>
      </w:tr>
      <w:tr w:rsidR="00414324" w:rsidRPr="00414324" w:rsidTr="006567B8">
        <w:tc>
          <w:tcPr>
            <w:tcW w:w="704" w:type="dxa"/>
            <w:vAlign w:val="center"/>
          </w:tcPr>
          <w:p w:rsidR="00414324" w:rsidRPr="00414324" w:rsidRDefault="00122820" w:rsidP="00414324">
            <w:pPr>
              <w:spacing w:after="0" w:line="240" w:lineRule="auto"/>
              <w:ind w:left="-71"/>
              <w:jc w:val="center"/>
              <w:rPr>
                <w:b/>
                <w:color w:val="000000" w:themeColor="text1"/>
                <w:sz w:val="20"/>
                <w:szCs w:val="20"/>
                <w:lang w:eastAsia="ar-SA" w:bidi="en-US"/>
              </w:rPr>
            </w:pPr>
            <w:r>
              <w:rPr>
                <w:b/>
                <w:color w:val="000000" w:themeColor="text1"/>
                <w:sz w:val="20"/>
                <w:szCs w:val="20"/>
                <w:lang w:eastAsia="ar-SA" w:bidi="en-US"/>
              </w:rPr>
              <w:t>1.5</w:t>
            </w:r>
          </w:p>
        </w:tc>
        <w:tc>
          <w:tcPr>
            <w:tcW w:w="5387" w:type="dxa"/>
            <w:vAlign w:val="center"/>
          </w:tcPr>
          <w:p w:rsidR="00414324" w:rsidRPr="00414324" w:rsidRDefault="00122820" w:rsidP="00414324">
            <w:pPr>
              <w:autoSpaceDE w:val="0"/>
              <w:autoSpaceDN w:val="0"/>
              <w:adjustRightInd w:val="0"/>
              <w:spacing w:after="0" w:line="240" w:lineRule="auto"/>
              <w:jc w:val="center"/>
              <w:rPr>
                <w:b/>
                <w:color w:val="000000" w:themeColor="text1"/>
                <w:sz w:val="20"/>
                <w:szCs w:val="20"/>
              </w:rPr>
            </w:pPr>
            <w:r>
              <w:rPr>
                <w:b/>
                <w:color w:val="000000" w:themeColor="text1"/>
                <w:sz w:val="20"/>
                <w:szCs w:val="20"/>
              </w:rPr>
              <w:t>земли водного фонда</w:t>
            </w:r>
          </w:p>
        </w:tc>
        <w:tc>
          <w:tcPr>
            <w:tcW w:w="880" w:type="dxa"/>
            <w:vAlign w:val="center"/>
          </w:tcPr>
          <w:p w:rsidR="00414324" w:rsidRPr="00414324" w:rsidRDefault="00122820" w:rsidP="00414324">
            <w:pPr>
              <w:spacing w:after="0" w:line="240" w:lineRule="auto"/>
              <w:jc w:val="center"/>
              <w:rPr>
                <w:b/>
                <w:color w:val="000000" w:themeColor="text1"/>
                <w:sz w:val="20"/>
                <w:szCs w:val="20"/>
                <w:lang w:eastAsia="ar-SA" w:bidi="en-US"/>
              </w:rPr>
            </w:pPr>
            <w:r>
              <w:rPr>
                <w:b/>
                <w:color w:val="000000" w:themeColor="text1"/>
                <w:sz w:val="20"/>
                <w:szCs w:val="20"/>
                <w:lang w:eastAsia="ar-SA" w:bidi="en-US"/>
              </w:rPr>
              <w:t>га</w:t>
            </w:r>
          </w:p>
        </w:tc>
        <w:tc>
          <w:tcPr>
            <w:tcW w:w="1810" w:type="dxa"/>
            <w:vAlign w:val="center"/>
          </w:tcPr>
          <w:p w:rsidR="00414324" w:rsidRPr="00414324" w:rsidRDefault="00122820" w:rsidP="00414324">
            <w:pPr>
              <w:spacing w:after="0" w:line="240" w:lineRule="auto"/>
              <w:jc w:val="center"/>
              <w:rPr>
                <w:b/>
                <w:color w:val="000000" w:themeColor="text1"/>
                <w:sz w:val="20"/>
                <w:szCs w:val="20"/>
                <w:lang w:eastAsia="ar-SA" w:bidi="en-US"/>
              </w:rPr>
            </w:pPr>
            <w:r>
              <w:rPr>
                <w:b/>
                <w:color w:val="000000" w:themeColor="text1"/>
                <w:sz w:val="20"/>
                <w:szCs w:val="20"/>
                <w:lang w:eastAsia="ar-SA" w:bidi="en-US"/>
              </w:rPr>
              <w:t>0,52</w:t>
            </w:r>
          </w:p>
        </w:tc>
        <w:tc>
          <w:tcPr>
            <w:tcW w:w="1415" w:type="dxa"/>
            <w:vAlign w:val="center"/>
          </w:tcPr>
          <w:p w:rsidR="00414324" w:rsidRPr="00414324" w:rsidRDefault="00122820" w:rsidP="00414324">
            <w:pPr>
              <w:spacing w:after="0" w:line="240" w:lineRule="auto"/>
              <w:jc w:val="center"/>
              <w:rPr>
                <w:b/>
                <w:color w:val="000000" w:themeColor="text1"/>
                <w:sz w:val="20"/>
                <w:szCs w:val="20"/>
                <w:lang w:eastAsia="ar-SA" w:bidi="en-US"/>
              </w:rPr>
            </w:pPr>
            <w:r>
              <w:rPr>
                <w:b/>
                <w:color w:val="000000" w:themeColor="text1"/>
                <w:sz w:val="20"/>
                <w:szCs w:val="20"/>
                <w:lang w:eastAsia="ar-SA" w:bidi="en-US"/>
              </w:rPr>
              <w:t>0,52</w:t>
            </w:r>
          </w:p>
        </w:tc>
      </w:tr>
      <w:tr w:rsidR="00122820" w:rsidRPr="00414324" w:rsidTr="006567B8">
        <w:tc>
          <w:tcPr>
            <w:tcW w:w="704" w:type="dxa"/>
            <w:vAlign w:val="center"/>
          </w:tcPr>
          <w:p w:rsidR="00122820" w:rsidRPr="00414324" w:rsidRDefault="00122820" w:rsidP="00414324">
            <w:pPr>
              <w:spacing w:after="0" w:line="240" w:lineRule="auto"/>
              <w:ind w:left="-71"/>
              <w:jc w:val="center"/>
              <w:rPr>
                <w:b/>
                <w:color w:val="000000" w:themeColor="text1"/>
                <w:sz w:val="20"/>
                <w:szCs w:val="20"/>
                <w:lang w:eastAsia="ar-SA" w:bidi="en-US"/>
              </w:rPr>
            </w:pPr>
          </w:p>
        </w:tc>
        <w:tc>
          <w:tcPr>
            <w:tcW w:w="5387" w:type="dxa"/>
            <w:vAlign w:val="center"/>
          </w:tcPr>
          <w:p w:rsidR="00122820" w:rsidRPr="00414324" w:rsidRDefault="00122820" w:rsidP="00414324">
            <w:pPr>
              <w:autoSpaceDE w:val="0"/>
              <w:autoSpaceDN w:val="0"/>
              <w:adjustRightInd w:val="0"/>
              <w:spacing w:after="0" w:line="240" w:lineRule="auto"/>
              <w:jc w:val="center"/>
              <w:rPr>
                <w:b/>
                <w:color w:val="000000" w:themeColor="text1"/>
                <w:sz w:val="20"/>
                <w:szCs w:val="20"/>
              </w:rPr>
            </w:pPr>
          </w:p>
        </w:tc>
        <w:tc>
          <w:tcPr>
            <w:tcW w:w="880" w:type="dxa"/>
            <w:vAlign w:val="center"/>
          </w:tcPr>
          <w:p w:rsidR="00122820" w:rsidRPr="00414324" w:rsidRDefault="00122820" w:rsidP="00414324">
            <w:pPr>
              <w:spacing w:after="0" w:line="240" w:lineRule="auto"/>
              <w:jc w:val="center"/>
              <w:rPr>
                <w:b/>
                <w:color w:val="000000" w:themeColor="text1"/>
                <w:sz w:val="20"/>
                <w:szCs w:val="20"/>
                <w:lang w:eastAsia="ar-SA" w:bidi="en-US"/>
              </w:rPr>
            </w:pPr>
          </w:p>
        </w:tc>
        <w:tc>
          <w:tcPr>
            <w:tcW w:w="1810" w:type="dxa"/>
            <w:vAlign w:val="center"/>
          </w:tcPr>
          <w:p w:rsidR="00122820" w:rsidRPr="00414324" w:rsidRDefault="00122820" w:rsidP="00414324">
            <w:pPr>
              <w:spacing w:after="0" w:line="240" w:lineRule="auto"/>
              <w:jc w:val="center"/>
              <w:rPr>
                <w:b/>
                <w:color w:val="000000" w:themeColor="text1"/>
                <w:sz w:val="20"/>
                <w:szCs w:val="20"/>
                <w:lang w:eastAsia="ar-SA" w:bidi="en-US"/>
              </w:rPr>
            </w:pPr>
          </w:p>
        </w:tc>
        <w:tc>
          <w:tcPr>
            <w:tcW w:w="1415" w:type="dxa"/>
            <w:vAlign w:val="center"/>
          </w:tcPr>
          <w:p w:rsidR="00122820" w:rsidRPr="00414324" w:rsidRDefault="00122820" w:rsidP="00414324">
            <w:pPr>
              <w:spacing w:after="0" w:line="240" w:lineRule="auto"/>
              <w:jc w:val="center"/>
              <w:rPr>
                <w:b/>
                <w:color w:val="000000" w:themeColor="text1"/>
                <w:sz w:val="20"/>
                <w:szCs w:val="20"/>
                <w:lang w:eastAsia="ar-SA" w:bidi="en-US"/>
              </w:rPr>
            </w:pPr>
          </w:p>
        </w:tc>
      </w:tr>
      <w:tr w:rsidR="00414324" w:rsidRPr="00414324" w:rsidTr="006567B8">
        <w:tc>
          <w:tcPr>
            <w:tcW w:w="10196" w:type="dxa"/>
            <w:gridSpan w:val="5"/>
            <w:vAlign w:val="center"/>
          </w:tcPr>
          <w:p w:rsidR="00414324" w:rsidRPr="00414324" w:rsidRDefault="00414324" w:rsidP="00414324">
            <w:pPr>
              <w:spacing w:after="0" w:line="240" w:lineRule="auto"/>
              <w:jc w:val="center"/>
              <w:rPr>
                <w:b/>
                <w:color w:val="000000" w:themeColor="text1"/>
                <w:sz w:val="20"/>
                <w:szCs w:val="20"/>
                <w:lang w:eastAsia="ar-SA" w:bidi="en-US"/>
              </w:rPr>
            </w:pPr>
            <w:r w:rsidRPr="00414324">
              <w:rPr>
                <w:b/>
                <w:color w:val="000000" w:themeColor="text1"/>
                <w:sz w:val="20"/>
                <w:szCs w:val="20"/>
                <w:lang w:eastAsia="ar-SA" w:bidi="en-US"/>
              </w:rPr>
              <w:t>2. Функциональные зоны</w:t>
            </w:r>
          </w:p>
        </w:tc>
      </w:tr>
      <w:tr w:rsidR="00414324" w:rsidRPr="00414324" w:rsidTr="006567B8">
        <w:tc>
          <w:tcPr>
            <w:tcW w:w="704" w:type="dxa"/>
            <w:vAlign w:val="center"/>
          </w:tcPr>
          <w:p w:rsidR="00414324" w:rsidRPr="00414324" w:rsidRDefault="00414324" w:rsidP="00414324">
            <w:pPr>
              <w:pStyle w:val="affffff3"/>
              <w:ind w:firstLine="0"/>
              <w:jc w:val="center"/>
              <w:rPr>
                <w:b/>
                <w:bCs/>
                <w:color w:val="000000" w:themeColor="text1"/>
                <w:sz w:val="20"/>
                <w:szCs w:val="20"/>
                <w:lang w:val="ru-RU"/>
              </w:rPr>
            </w:pPr>
            <w:r w:rsidRPr="00414324">
              <w:rPr>
                <w:b/>
                <w:bCs/>
                <w:color w:val="000000" w:themeColor="text1"/>
                <w:sz w:val="20"/>
                <w:szCs w:val="20"/>
                <w:lang w:val="ru-RU"/>
              </w:rPr>
              <w:t>2.1</w:t>
            </w:r>
          </w:p>
        </w:tc>
        <w:tc>
          <w:tcPr>
            <w:tcW w:w="5387" w:type="dxa"/>
            <w:vAlign w:val="center"/>
          </w:tcPr>
          <w:p w:rsidR="00414324" w:rsidRPr="00414324" w:rsidRDefault="00414324" w:rsidP="00414324">
            <w:pPr>
              <w:pStyle w:val="affffff3"/>
              <w:ind w:firstLine="0"/>
              <w:jc w:val="center"/>
              <w:rPr>
                <w:b/>
                <w:bCs/>
                <w:color w:val="000000" w:themeColor="text1"/>
                <w:sz w:val="20"/>
                <w:szCs w:val="20"/>
                <w:lang w:val="ru-RU"/>
              </w:rPr>
            </w:pPr>
            <w:r w:rsidRPr="00414324">
              <w:rPr>
                <w:b/>
                <w:bCs/>
                <w:color w:val="000000" w:themeColor="text1"/>
                <w:sz w:val="20"/>
                <w:szCs w:val="20"/>
              </w:rPr>
              <w:t>Жил</w:t>
            </w:r>
            <w:r w:rsidRPr="00414324">
              <w:rPr>
                <w:b/>
                <w:bCs/>
                <w:color w:val="000000" w:themeColor="text1"/>
                <w:sz w:val="20"/>
                <w:szCs w:val="20"/>
                <w:lang w:val="ru-RU"/>
              </w:rPr>
              <w:t xml:space="preserve">ые </w:t>
            </w:r>
            <w:r w:rsidRPr="00414324">
              <w:rPr>
                <w:b/>
                <w:bCs/>
                <w:color w:val="000000" w:themeColor="text1"/>
                <w:sz w:val="20"/>
                <w:szCs w:val="20"/>
              </w:rPr>
              <w:t>зон</w:t>
            </w:r>
            <w:r w:rsidRPr="00414324">
              <w:rPr>
                <w:b/>
                <w:bCs/>
                <w:color w:val="000000" w:themeColor="text1"/>
                <w:sz w:val="20"/>
                <w:szCs w:val="20"/>
                <w:lang w:val="ru-RU"/>
              </w:rPr>
              <w:t>ы</w:t>
            </w:r>
          </w:p>
        </w:tc>
        <w:tc>
          <w:tcPr>
            <w:tcW w:w="880" w:type="dxa"/>
            <w:vAlign w:val="center"/>
          </w:tcPr>
          <w:p w:rsidR="00414324" w:rsidRPr="00414324" w:rsidRDefault="00414324" w:rsidP="00414324">
            <w:pPr>
              <w:spacing w:after="0" w:line="240" w:lineRule="auto"/>
              <w:jc w:val="center"/>
              <w:rPr>
                <w:b/>
                <w:bCs/>
                <w:color w:val="000000" w:themeColor="text1"/>
                <w:sz w:val="20"/>
                <w:szCs w:val="20"/>
                <w:lang w:val="en-US" w:eastAsia="ar-SA" w:bidi="en-US"/>
              </w:rPr>
            </w:pPr>
            <w:r w:rsidRPr="00414324">
              <w:rPr>
                <w:b/>
                <w:bCs/>
                <w:color w:val="000000" w:themeColor="text1"/>
                <w:sz w:val="20"/>
                <w:szCs w:val="20"/>
                <w:lang w:eastAsia="ar-SA" w:bidi="en-US"/>
              </w:rPr>
              <w:t>га</w:t>
            </w:r>
          </w:p>
        </w:tc>
        <w:tc>
          <w:tcPr>
            <w:tcW w:w="1810" w:type="dxa"/>
            <w:vAlign w:val="center"/>
          </w:tcPr>
          <w:p w:rsidR="00414324" w:rsidRPr="002739F1" w:rsidRDefault="0044344C" w:rsidP="00414324">
            <w:pPr>
              <w:pStyle w:val="affffff3"/>
              <w:spacing w:line="0" w:lineRule="atLeast"/>
              <w:ind w:firstLine="0"/>
              <w:jc w:val="center"/>
              <w:rPr>
                <w:b/>
                <w:color w:val="FF0000"/>
                <w:sz w:val="20"/>
                <w:szCs w:val="20"/>
                <w:lang w:val="ru-RU"/>
              </w:rPr>
            </w:pPr>
            <w:r w:rsidRPr="0044344C">
              <w:rPr>
                <w:b/>
                <w:sz w:val="20"/>
                <w:szCs w:val="20"/>
                <w:lang w:val="ru-RU"/>
              </w:rPr>
              <w:t>983,39</w:t>
            </w:r>
          </w:p>
        </w:tc>
        <w:tc>
          <w:tcPr>
            <w:tcW w:w="1415" w:type="dxa"/>
            <w:vAlign w:val="center"/>
          </w:tcPr>
          <w:p w:rsidR="00414324" w:rsidRPr="002739F1" w:rsidRDefault="0044344C" w:rsidP="00414324">
            <w:pPr>
              <w:pStyle w:val="affffff3"/>
              <w:spacing w:line="0" w:lineRule="atLeast"/>
              <w:ind w:firstLine="0"/>
              <w:jc w:val="center"/>
              <w:rPr>
                <w:b/>
                <w:color w:val="FF0000"/>
                <w:sz w:val="20"/>
                <w:szCs w:val="20"/>
                <w:lang w:val="ru-RU"/>
              </w:rPr>
            </w:pPr>
            <w:r w:rsidRPr="0044344C">
              <w:rPr>
                <w:b/>
                <w:sz w:val="20"/>
                <w:szCs w:val="20"/>
                <w:lang w:val="ru-RU"/>
              </w:rPr>
              <w:t>589,79</w:t>
            </w:r>
          </w:p>
        </w:tc>
      </w:tr>
      <w:tr w:rsidR="002739F1" w:rsidRPr="00414324" w:rsidTr="006567B8">
        <w:tc>
          <w:tcPr>
            <w:tcW w:w="704" w:type="dxa"/>
            <w:vAlign w:val="center"/>
          </w:tcPr>
          <w:p w:rsidR="002739F1" w:rsidRPr="002739F1" w:rsidRDefault="002739F1" w:rsidP="00414324">
            <w:pPr>
              <w:pStyle w:val="affffff3"/>
              <w:ind w:firstLine="0"/>
              <w:jc w:val="center"/>
              <w:rPr>
                <w:bCs/>
                <w:color w:val="000000" w:themeColor="text1"/>
                <w:sz w:val="20"/>
                <w:szCs w:val="20"/>
                <w:lang w:val="ru-RU"/>
              </w:rPr>
            </w:pPr>
            <w:r w:rsidRPr="002739F1">
              <w:rPr>
                <w:bCs/>
                <w:color w:val="000000" w:themeColor="text1"/>
                <w:sz w:val="20"/>
                <w:szCs w:val="20"/>
                <w:lang w:val="ru-RU"/>
              </w:rPr>
              <w:t>2.1.1</w:t>
            </w:r>
          </w:p>
        </w:tc>
        <w:tc>
          <w:tcPr>
            <w:tcW w:w="5387" w:type="dxa"/>
            <w:vAlign w:val="center"/>
          </w:tcPr>
          <w:p w:rsidR="002739F1" w:rsidRPr="002739F1" w:rsidRDefault="002739F1" w:rsidP="002739F1">
            <w:pPr>
              <w:autoSpaceDE w:val="0"/>
              <w:autoSpaceDN w:val="0"/>
              <w:adjustRightInd w:val="0"/>
              <w:spacing w:after="0" w:line="240" w:lineRule="auto"/>
              <w:jc w:val="center"/>
              <w:rPr>
                <w:rFonts w:eastAsiaTheme="minorHAnsi"/>
                <w:sz w:val="20"/>
                <w:szCs w:val="20"/>
                <w:lang w:eastAsia="en-US"/>
              </w:rPr>
            </w:pPr>
            <w:r>
              <w:rPr>
                <w:rFonts w:eastAsiaTheme="minorHAnsi"/>
                <w:sz w:val="20"/>
                <w:szCs w:val="20"/>
                <w:lang w:eastAsia="en-US"/>
              </w:rPr>
              <w:t>Зона застройки индивидуальными жилыми домами</w:t>
            </w:r>
          </w:p>
        </w:tc>
        <w:tc>
          <w:tcPr>
            <w:tcW w:w="880" w:type="dxa"/>
            <w:vAlign w:val="center"/>
          </w:tcPr>
          <w:p w:rsidR="002739F1" w:rsidRPr="00414324" w:rsidRDefault="002739F1" w:rsidP="00414324">
            <w:pPr>
              <w:spacing w:after="0" w:line="240" w:lineRule="auto"/>
              <w:jc w:val="center"/>
              <w:rPr>
                <w:b/>
                <w:bCs/>
                <w:color w:val="000000" w:themeColor="text1"/>
                <w:sz w:val="20"/>
                <w:szCs w:val="20"/>
                <w:lang w:eastAsia="ar-SA" w:bidi="en-US"/>
              </w:rPr>
            </w:pPr>
            <w:r>
              <w:rPr>
                <w:color w:val="000000" w:themeColor="text1"/>
                <w:sz w:val="20"/>
                <w:szCs w:val="20"/>
              </w:rPr>
              <w:t>г</w:t>
            </w:r>
            <w:r w:rsidRPr="00414324">
              <w:rPr>
                <w:color w:val="000000" w:themeColor="text1"/>
                <w:sz w:val="20"/>
                <w:szCs w:val="20"/>
              </w:rPr>
              <w:t>а</w:t>
            </w:r>
          </w:p>
        </w:tc>
        <w:tc>
          <w:tcPr>
            <w:tcW w:w="1810" w:type="dxa"/>
            <w:vAlign w:val="center"/>
          </w:tcPr>
          <w:p w:rsidR="002739F1" w:rsidRPr="00A340B6" w:rsidRDefault="00A340B6" w:rsidP="00A340B6">
            <w:pPr>
              <w:pStyle w:val="affffff3"/>
              <w:spacing w:line="0" w:lineRule="atLeast"/>
              <w:ind w:firstLine="0"/>
              <w:jc w:val="center"/>
              <w:rPr>
                <w:color w:val="000000" w:themeColor="text1"/>
                <w:sz w:val="20"/>
                <w:szCs w:val="20"/>
                <w:lang w:val="ru-RU"/>
              </w:rPr>
            </w:pPr>
            <w:r w:rsidRPr="00A340B6">
              <w:rPr>
                <w:color w:val="000000" w:themeColor="text1"/>
                <w:sz w:val="20"/>
                <w:szCs w:val="20"/>
                <w:lang w:val="ru-RU"/>
              </w:rPr>
              <w:t>593,3</w:t>
            </w:r>
          </w:p>
        </w:tc>
        <w:tc>
          <w:tcPr>
            <w:tcW w:w="1415" w:type="dxa"/>
            <w:vAlign w:val="center"/>
          </w:tcPr>
          <w:p w:rsidR="002739F1" w:rsidRPr="00A340B6" w:rsidRDefault="00A340B6" w:rsidP="00A340B6">
            <w:pPr>
              <w:pStyle w:val="affffff3"/>
              <w:spacing w:line="0" w:lineRule="atLeast"/>
              <w:ind w:firstLine="0"/>
              <w:jc w:val="center"/>
              <w:rPr>
                <w:color w:val="000000" w:themeColor="text1"/>
                <w:sz w:val="20"/>
                <w:szCs w:val="20"/>
                <w:lang w:val="ru-RU"/>
              </w:rPr>
            </w:pPr>
            <w:r w:rsidRPr="00A340B6">
              <w:rPr>
                <w:color w:val="000000" w:themeColor="text1"/>
                <w:sz w:val="20"/>
                <w:szCs w:val="20"/>
                <w:lang w:val="ru-RU"/>
              </w:rPr>
              <w:t>581,41</w:t>
            </w:r>
          </w:p>
        </w:tc>
      </w:tr>
      <w:tr w:rsidR="002739F1" w:rsidRPr="00414324" w:rsidTr="006567B8">
        <w:tc>
          <w:tcPr>
            <w:tcW w:w="704" w:type="dxa"/>
            <w:vAlign w:val="center"/>
          </w:tcPr>
          <w:p w:rsidR="002739F1" w:rsidRPr="002739F1" w:rsidRDefault="002739F1" w:rsidP="00414324">
            <w:pPr>
              <w:pStyle w:val="affffff3"/>
              <w:ind w:firstLine="0"/>
              <w:jc w:val="center"/>
              <w:rPr>
                <w:bCs/>
                <w:color w:val="000000" w:themeColor="text1"/>
                <w:sz w:val="20"/>
                <w:szCs w:val="20"/>
                <w:lang w:val="ru-RU"/>
              </w:rPr>
            </w:pPr>
            <w:r>
              <w:rPr>
                <w:bCs/>
                <w:color w:val="000000" w:themeColor="text1"/>
                <w:sz w:val="20"/>
                <w:szCs w:val="20"/>
                <w:lang w:val="ru-RU"/>
              </w:rPr>
              <w:t>2.1.2</w:t>
            </w:r>
          </w:p>
        </w:tc>
        <w:tc>
          <w:tcPr>
            <w:tcW w:w="5387" w:type="dxa"/>
            <w:vAlign w:val="center"/>
          </w:tcPr>
          <w:p w:rsidR="002739F1" w:rsidRPr="002739F1" w:rsidRDefault="002739F1" w:rsidP="002739F1">
            <w:pPr>
              <w:autoSpaceDE w:val="0"/>
              <w:autoSpaceDN w:val="0"/>
              <w:adjustRightInd w:val="0"/>
              <w:spacing w:after="0" w:line="240" w:lineRule="auto"/>
              <w:jc w:val="center"/>
              <w:rPr>
                <w:rFonts w:eastAsiaTheme="minorHAnsi"/>
                <w:sz w:val="20"/>
                <w:szCs w:val="20"/>
                <w:lang w:eastAsia="en-US"/>
              </w:rPr>
            </w:pPr>
            <w:r>
              <w:rPr>
                <w:rFonts w:eastAsiaTheme="minorHAnsi"/>
                <w:sz w:val="20"/>
                <w:szCs w:val="20"/>
                <w:lang w:eastAsia="en-US"/>
              </w:rPr>
              <w:t>Зона застройки малоэтажными жилыми домами (до 4 этажей, включая мансардный)</w:t>
            </w:r>
          </w:p>
        </w:tc>
        <w:tc>
          <w:tcPr>
            <w:tcW w:w="880" w:type="dxa"/>
            <w:vAlign w:val="center"/>
          </w:tcPr>
          <w:p w:rsidR="002739F1" w:rsidRPr="00414324" w:rsidRDefault="002739F1" w:rsidP="00414324">
            <w:pPr>
              <w:spacing w:after="0" w:line="240" w:lineRule="auto"/>
              <w:jc w:val="center"/>
              <w:rPr>
                <w:b/>
                <w:bCs/>
                <w:color w:val="000000" w:themeColor="text1"/>
                <w:sz w:val="20"/>
                <w:szCs w:val="20"/>
                <w:lang w:eastAsia="ar-SA" w:bidi="en-US"/>
              </w:rPr>
            </w:pPr>
            <w:r>
              <w:rPr>
                <w:color w:val="000000" w:themeColor="text1"/>
                <w:sz w:val="20"/>
                <w:szCs w:val="20"/>
              </w:rPr>
              <w:t>г</w:t>
            </w:r>
            <w:r w:rsidRPr="00414324">
              <w:rPr>
                <w:color w:val="000000" w:themeColor="text1"/>
                <w:sz w:val="20"/>
                <w:szCs w:val="20"/>
              </w:rPr>
              <w:t>а</w:t>
            </w:r>
          </w:p>
        </w:tc>
        <w:tc>
          <w:tcPr>
            <w:tcW w:w="1810" w:type="dxa"/>
            <w:vAlign w:val="center"/>
          </w:tcPr>
          <w:p w:rsidR="002739F1" w:rsidRPr="0044344C" w:rsidRDefault="0044344C" w:rsidP="00414324">
            <w:pPr>
              <w:pStyle w:val="affffff3"/>
              <w:spacing w:line="0" w:lineRule="atLeast"/>
              <w:ind w:firstLine="0"/>
              <w:jc w:val="center"/>
              <w:rPr>
                <w:color w:val="000000" w:themeColor="text1"/>
                <w:sz w:val="20"/>
                <w:szCs w:val="20"/>
                <w:lang w:val="ru-RU"/>
              </w:rPr>
            </w:pPr>
            <w:r w:rsidRPr="0044344C">
              <w:rPr>
                <w:color w:val="000000" w:themeColor="text1"/>
                <w:sz w:val="20"/>
                <w:szCs w:val="20"/>
                <w:lang w:val="ru-RU"/>
              </w:rPr>
              <w:t>388,94</w:t>
            </w:r>
          </w:p>
        </w:tc>
        <w:tc>
          <w:tcPr>
            <w:tcW w:w="1415" w:type="dxa"/>
            <w:vAlign w:val="center"/>
          </w:tcPr>
          <w:p w:rsidR="002739F1" w:rsidRPr="0044344C" w:rsidRDefault="0044344C" w:rsidP="00414324">
            <w:pPr>
              <w:pStyle w:val="affffff3"/>
              <w:spacing w:line="0" w:lineRule="atLeast"/>
              <w:ind w:firstLine="0"/>
              <w:jc w:val="center"/>
              <w:rPr>
                <w:color w:val="000000" w:themeColor="text1"/>
                <w:sz w:val="20"/>
                <w:szCs w:val="20"/>
                <w:lang w:val="ru-RU"/>
              </w:rPr>
            </w:pPr>
            <w:r w:rsidRPr="0044344C">
              <w:rPr>
                <w:color w:val="000000" w:themeColor="text1"/>
                <w:sz w:val="20"/>
                <w:szCs w:val="20"/>
                <w:lang w:val="ru-RU"/>
              </w:rPr>
              <w:t>7,2</w:t>
            </w:r>
          </w:p>
        </w:tc>
      </w:tr>
      <w:tr w:rsidR="002739F1" w:rsidRPr="00414324" w:rsidTr="006567B8">
        <w:tc>
          <w:tcPr>
            <w:tcW w:w="704" w:type="dxa"/>
            <w:vAlign w:val="center"/>
          </w:tcPr>
          <w:p w:rsidR="002739F1" w:rsidRPr="002739F1" w:rsidRDefault="002739F1" w:rsidP="00414324">
            <w:pPr>
              <w:pStyle w:val="affffff3"/>
              <w:ind w:firstLine="0"/>
              <w:jc w:val="center"/>
              <w:rPr>
                <w:bCs/>
                <w:color w:val="000000" w:themeColor="text1"/>
                <w:sz w:val="20"/>
                <w:szCs w:val="20"/>
                <w:lang w:val="ru-RU"/>
              </w:rPr>
            </w:pPr>
            <w:r>
              <w:rPr>
                <w:bCs/>
                <w:color w:val="000000" w:themeColor="text1"/>
                <w:sz w:val="20"/>
                <w:szCs w:val="20"/>
                <w:lang w:val="ru-RU"/>
              </w:rPr>
              <w:t>2.1.3</w:t>
            </w:r>
          </w:p>
        </w:tc>
        <w:tc>
          <w:tcPr>
            <w:tcW w:w="5387" w:type="dxa"/>
            <w:vAlign w:val="center"/>
          </w:tcPr>
          <w:p w:rsidR="002739F1" w:rsidRPr="002739F1" w:rsidRDefault="002739F1" w:rsidP="002739F1">
            <w:pPr>
              <w:autoSpaceDE w:val="0"/>
              <w:autoSpaceDN w:val="0"/>
              <w:adjustRightInd w:val="0"/>
              <w:spacing w:after="0" w:line="240" w:lineRule="auto"/>
              <w:jc w:val="center"/>
              <w:rPr>
                <w:rFonts w:eastAsiaTheme="minorHAnsi"/>
                <w:sz w:val="20"/>
                <w:szCs w:val="20"/>
                <w:lang w:eastAsia="en-US"/>
              </w:rPr>
            </w:pPr>
            <w:r>
              <w:rPr>
                <w:rFonts w:eastAsiaTheme="minorHAnsi"/>
                <w:sz w:val="20"/>
                <w:szCs w:val="20"/>
                <w:lang w:eastAsia="en-US"/>
              </w:rPr>
              <w:t>Зона застройки среднеэтажными жилыми домами (от 5 до 8 этажей, включая мансардный)</w:t>
            </w:r>
          </w:p>
        </w:tc>
        <w:tc>
          <w:tcPr>
            <w:tcW w:w="880" w:type="dxa"/>
            <w:vAlign w:val="center"/>
          </w:tcPr>
          <w:p w:rsidR="002739F1" w:rsidRPr="00414324" w:rsidRDefault="002739F1" w:rsidP="00414324">
            <w:pPr>
              <w:spacing w:after="0" w:line="240" w:lineRule="auto"/>
              <w:jc w:val="center"/>
              <w:rPr>
                <w:b/>
                <w:bCs/>
                <w:color w:val="000000" w:themeColor="text1"/>
                <w:sz w:val="20"/>
                <w:szCs w:val="20"/>
                <w:lang w:eastAsia="ar-SA" w:bidi="en-US"/>
              </w:rPr>
            </w:pPr>
            <w:r w:rsidRPr="00414324">
              <w:rPr>
                <w:color w:val="000000" w:themeColor="text1"/>
                <w:sz w:val="20"/>
                <w:szCs w:val="20"/>
              </w:rPr>
              <w:t>га</w:t>
            </w:r>
          </w:p>
        </w:tc>
        <w:tc>
          <w:tcPr>
            <w:tcW w:w="1810" w:type="dxa"/>
            <w:vAlign w:val="center"/>
          </w:tcPr>
          <w:p w:rsidR="002739F1" w:rsidRPr="0044344C" w:rsidRDefault="0044344C" w:rsidP="00414324">
            <w:pPr>
              <w:pStyle w:val="affffff3"/>
              <w:spacing w:line="0" w:lineRule="atLeast"/>
              <w:ind w:firstLine="0"/>
              <w:jc w:val="center"/>
              <w:rPr>
                <w:color w:val="000000" w:themeColor="text1"/>
                <w:sz w:val="20"/>
                <w:szCs w:val="20"/>
                <w:lang w:val="ru-RU"/>
              </w:rPr>
            </w:pPr>
            <w:r w:rsidRPr="0044344C">
              <w:rPr>
                <w:color w:val="000000" w:themeColor="text1"/>
                <w:sz w:val="20"/>
                <w:szCs w:val="20"/>
                <w:lang w:val="ru-RU"/>
              </w:rPr>
              <w:t>1,15</w:t>
            </w:r>
          </w:p>
        </w:tc>
        <w:tc>
          <w:tcPr>
            <w:tcW w:w="1415" w:type="dxa"/>
            <w:vAlign w:val="center"/>
          </w:tcPr>
          <w:p w:rsidR="002739F1" w:rsidRPr="0044344C" w:rsidRDefault="0044344C" w:rsidP="00414324">
            <w:pPr>
              <w:pStyle w:val="affffff3"/>
              <w:spacing w:line="0" w:lineRule="atLeast"/>
              <w:ind w:firstLine="0"/>
              <w:jc w:val="center"/>
              <w:rPr>
                <w:color w:val="000000" w:themeColor="text1"/>
                <w:sz w:val="20"/>
                <w:szCs w:val="20"/>
                <w:lang w:val="ru-RU"/>
              </w:rPr>
            </w:pPr>
            <w:r w:rsidRPr="0044344C">
              <w:rPr>
                <w:color w:val="000000" w:themeColor="text1"/>
                <w:sz w:val="20"/>
                <w:szCs w:val="20"/>
                <w:lang w:val="ru-RU"/>
              </w:rPr>
              <w:t>1,18</w:t>
            </w:r>
          </w:p>
        </w:tc>
      </w:tr>
      <w:tr w:rsidR="00414324" w:rsidRPr="00414324" w:rsidTr="006567B8">
        <w:tc>
          <w:tcPr>
            <w:tcW w:w="704" w:type="dxa"/>
            <w:vAlign w:val="center"/>
          </w:tcPr>
          <w:p w:rsidR="00414324" w:rsidRPr="00414324" w:rsidRDefault="00414324" w:rsidP="00414324">
            <w:pPr>
              <w:pStyle w:val="affffff3"/>
              <w:ind w:firstLine="0"/>
              <w:jc w:val="center"/>
              <w:rPr>
                <w:b/>
                <w:color w:val="000000" w:themeColor="text1"/>
                <w:sz w:val="20"/>
                <w:szCs w:val="20"/>
                <w:lang w:val="ru-RU"/>
              </w:rPr>
            </w:pPr>
            <w:r w:rsidRPr="00414324">
              <w:rPr>
                <w:b/>
                <w:color w:val="000000" w:themeColor="text1"/>
                <w:sz w:val="20"/>
                <w:szCs w:val="20"/>
                <w:lang w:val="ru-RU"/>
              </w:rPr>
              <w:t>2.2</w:t>
            </w:r>
          </w:p>
        </w:tc>
        <w:tc>
          <w:tcPr>
            <w:tcW w:w="5387" w:type="dxa"/>
            <w:vAlign w:val="center"/>
          </w:tcPr>
          <w:p w:rsidR="00414324" w:rsidRPr="00414324" w:rsidRDefault="00414324" w:rsidP="00414324">
            <w:pPr>
              <w:pStyle w:val="affffff3"/>
              <w:ind w:firstLine="0"/>
              <w:jc w:val="center"/>
              <w:rPr>
                <w:b/>
                <w:color w:val="000000" w:themeColor="text1"/>
                <w:sz w:val="20"/>
                <w:szCs w:val="20"/>
                <w:lang w:val="ru-RU"/>
              </w:rPr>
            </w:pPr>
            <w:r w:rsidRPr="00414324">
              <w:rPr>
                <w:b/>
                <w:color w:val="000000" w:themeColor="text1"/>
                <w:sz w:val="20"/>
                <w:szCs w:val="20"/>
                <w:lang w:val="ru-RU"/>
              </w:rPr>
              <w:t>Общественно-деловые зоны</w:t>
            </w:r>
          </w:p>
        </w:tc>
        <w:tc>
          <w:tcPr>
            <w:tcW w:w="880" w:type="dxa"/>
            <w:vAlign w:val="center"/>
          </w:tcPr>
          <w:p w:rsidR="00414324" w:rsidRPr="00414324" w:rsidRDefault="00414324" w:rsidP="00414324">
            <w:pPr>
              <w:spacing w:after="0" w:line="240" w:lineRule="auto"/>
              <w:jc w:val="center"/>
              <w:rPr>
                <w:b/>
                <w:color w:val="000000" w:themeColor="text1"/>
                <w:sz w:val="20"/>
                <w:szCs w:val="20"/>
              </w:rPr>
            </w:pPr>
            <w:r w:rsidRPr="00414324">
              <w:rPr>
                <w:b/>
                <w:color w:val="000000" w:themeColor="text1"/>
                <w:sz w:val="20"/>
                <w:szCs w:val="20"/>
              </w:rPr>
              <w:t>га</w:t>
            </w:r>
          </w:p>
        </w:tc>
        <w:tc>
          <w:tcPr>
            <w:tcW w:w="1810" w:type="dxa"/>
            <w:vAlign w:val="center"/>
          </w:tcPr>
          <w:p w:rsidR="00414324" w:rsidRPr="002739F1" w:rsidRDefault="0044344C" w:rsidP="00414324">
            <w:pPr>
              <w:pStyle w:val="affffff3"/>
              <w:spacing w:line="0" w:lineRule="atLeast"/>
              <w:ind w:firstLine="0"/>
              <w:jc w:val="center"/>
              <w:rPr>
                <w:b/>
                <w:color w:val="FF0000"/>
                <w:sz w:val="20"/>
                <w:szCs w:val="20"/>
                <w:lang w:val="ru-RU"/>
              </w:rPr>
            </w:pPr>
            <w:r w:rsidRPr="0044344C">
              <w:rPr>
                <w:b/>
                <w:sz w:val="20"/>
                <w:szCs w:val="20"/>
                <w:lang w:val="ru-RU"/>
              </w:rPr>
              <w:t>73,92</w:t>
            </w:r>
          </w:p>
        </w:tc>
        <w:tc>
          <w:tcPr>
            <w:tcW w:w="1415" w:type="dxa"/>
            <w:vAlign w:val="center"/>
          </w:tcPr>
          <w:p w:rsidR="00414324" w:rsidRPr="0044344C" w:rsidRDefault="0044344C" w:rsidP="00414324">
            <w:pPr>
              <w:pStyle w:val="affffff3"/>
              <w:spacing w:line="0" w:lineRule="atLeast"/>
              <w:ind w:firstLine="0"/>
              <w:jc w:val="center"/>
              <w:rPr>
                <w:b/>
                <w:color w:val="FF0000"/>
                <w:sz w:val="20"/>
                <w:szCs w:val="20"/>
                <w:lang w:val="ru-RU"/>
              </w:rPr>
            </w:pPr>
            <w:r w:rsidRPr="0044344C">
              <w:rPr>
                <w:b/>
                <w:sz w:val="20"/>
                <w:szCs w:val="20"/>
                <w:lang w:val="ru-RU"/>
              </w:rPr>
              <w:t>378,09</w:t>
            </w:r>
          </w:p>
        </w:tc>
      </w:tr>
      <w:tr w:rsidR="0044344C" w:rsidRPr="00414324" w:rsidTr="006567B8">
        <w:tc>
          <w:tcPr>
            <w:tcW w:w="704" w:type="dxa"/>
            <w:vAlign w:val="center"/>
          </w:tcPr>
          <w:p w:rsidR="0044344C" w:rsidRPr="0044344C" w:rsidRDefault="0044344C" w:rsidP="0044344C">
            <w:pPr>
              <w:pStyle w:val="affffff3"/>
              <w:ind w:firstLine="0"/>
              <w:jc w:val="center"/>
              <w:rPr>
                <w:color w:val="000000" w:themeColor="text1"/>
                <w:sz w:val="20"/>
                <w:szCs w:val="20"/>
                <w:lang w:val="ru-RU"/>
              </w:rPr>
            </w:pPr>
            <w:r w:rsidRPr="0044344C">
              <w:rPr>
                <w:color w:val="000000" w:themeColor="text1"/>
                <w:sz w:val="20"/>
                <w:szCs w:val="20"/>
                <w:lang w:val="ru-RU"/>
              </w:rPr>
              <w:t>2.2.1</w:t>
            </w:r>
          </w:p>
        </w:tc>
        <w:tc>
          <w:tcPr>
            <w:tcW w:w="5387" w:type="dxa"/>
            <w:vAlign w:val="center"/>
          </w:tcPr>
          <w:p w:rsidR="0044344C" w:rsidRPr="0044344C" w:rsidRDefault="0044344C" w:rsidP="0044344C">
            <w:pPr>
              <w:pStyle w:val="affffff3"/>
              <w:spacing w:line="0" w:lineRule="atLeast"/>
              <w:ind w:firstLine="0"/>
              <w:jc w:val="center"/>
              <w:rPr>
                <w:sz w:val="20"/>
                <w:szCs w:val="20"/>
                <w:lang w:val="ru-RU"/>
              </w:rPr>
            </w:pPr>
            <w:r w:rsidRPr="0044344C">
              <w:rPr>
                <w:sz w:val="20"/>
                <w:szCs w:val="20"/>
                <w:lang w:val="ru-RU"/>
              </w:rPr>
              <w:t>Общественно-деловые зоны</w:t>
            </w:r>
          </w:p>
        </w:tc>
        <w:tc>
          <w:tcPr>
            <w:tcW w:w="880" w:type="dxa"/>
            <w:vAlign w:val="center"/>
          </w:tcPr>
          <w:p w:rsidR="0044344C" w:rsidRPr="00414324" w:rsidRDefault="0044344C" w:rsidP="0044344C">
            <w:pPr>
              <w:spacing w:after="0" w:line="240" w:lineRule="auto"/>
              <w:jc w:val="center"/>
              <w:rPr>
                <w:b/>
                <w:color w:val="000000" w:themeColor="text1"/>
                <w:sz w:val="20"/>
                <w:szCs w:val="20"/>
              </w:rPr>
            </w:pPr>
            <w:r>
              <w:rPr>
                <w:color w:val="000000" w:themeColor="text1"/>
                <w:sz w:val="20"/>
                <w:szCs w:val="20"/>
              </w:rPr>
              <w:t>г</w:t>
            </w:r>
            <w:r w:rsidRPr="00414324">
              <w:rPr>
                <w:color w:val="000000" w:themeColor="text1"/>
                <w:sz w:val="20"/>
                <w:szCs w:val="20"/>
              </w:rPr>
              <w:t>а</w:t>
            </w:r>
          </w:p>
        </w:tc>
        <w:tc>
          <w:tcPr>
            <w:tcW w:w="1810" w:type="dxa"/>
            <w:vAlign w:val="center"/>
          </w:tcPr>
          <w:p w:rsidR="0044344C" w:rsidRPr="0044344C" w:rsidRDefault="0044344C" w:rsidP="0044344C">
            <w:pPr>
              <w:pStyle w:val="affffff3"/>
              <w:spacing w:line="0" w:lineRule="atLeast"/>
              <w:ind w:firstLine="0"/>
              <w:jc w:val="center"/>
              <w:rPr>
                <w:sz w:val="20"/>
                <w:szCs w:val="20"/>
                <w:lang w:val="ru-RU"/>
              </w:rPr>
            </w:pPr>
            <w:r w:rsidRPr="0044344C">
              <w:rPr>
                <w:sz w:val="20"/>
                <w:szCs w:val="20"/>
                <w:lang w:val="ru-RU"/>
              </w:rPr>
              <w:t>73,92</w:t>
            </w:r>
          </w:p>
        </w:tc>
        <w:tc>
          <w:tcPr>
            <w:tcW w:w="1415" w:type="dxa"/>
            <w:vAlign w:val="center"/>
          </w:tcPr>
          <w:p w:rsidR="0044344C" w:rsidRPr="0044344C" w:rsidRDefault="0044344C" w:rsidP="0044344C">
            <w:pPr>
              <w:pStyle w:val="affffff3"/>
              <w:spacing w:line="0" w:lineRule="atLeast"/>
              <w:ind w:firstLine="0"/>
              <w:jc w:val="center"/>
              <w:rPr>
                <w:sz w:val="20"/>
                <w:szCs w:val="20"/>
                <w:lang w:val="ru-RU"/>
              </w:rPr>
            </w:pPr>
            <w:r w:rsidRPr="0044344C">
              <w:rPr>
                <w:sz w:val="20"/>
                <w:szCs w:val="20"/>
                <w:lang w:val="ru-RU"/>
              </w:rPr>
              <w:t>34,79</w:t>
            </w:r>
          </w:p>
        </w:tc>
      </w:tr>
      <w:tr w:rsidR="0044344C" w:rsidRPr="00414324" w:rsidTr="006567B8">
        <w:tc>
          <w:tcPr>
            <w:tcW w:w="704" w:type="dxa"/>
            <w:vAlign w:val="center"/>
          </w:tcPr>
          <w:p w:rsidR="0044344C" w:rsidRPr="0044344C" w:rsidRDefault="0044344C" w:rsidP="0044344C">
            <w:pPr>
              <w:pStyle w:val="affffff3"/>
              <w:ind w:firstLine="0"/>
              <w:jc w:val="center"/>
              <w:rPr>
                <w:color w:val="000000" w:themeColor="text1"/>
                <w:sz w:val="20"/>
                <w:szCs w:val="20"/>
                <w:lang w:val="ru-RU"/>
              </w:rPr>
            </w:pPr>
            <w:r w:rsidRPr="0044344C">
              <w:rPr>
                <w:color w:val="000000" w:themeColor="text1"/>
                <w:sz w:val="20"/>
                <w:szCs w:val="20"/>
                <w:lang w:val="ru-RU"/>
              </w:rPr>
              <w:t>2.2.2</w:t>
            </w:r>
          </w:p>
        </w:tc>
        <w:tc>
          <w:tcPr>
            <w:tcW w:w="5387" w:type="dxa"/>
            <w:vAlign w:val="center"/>
          </w:tcPr>
          <w:p w:rsidR="0044344C" w:rsidRPr="0044344C" w:rsidRDefault="0044344C" w:rsidP="0044344C">
            <w:pPr>
              <w:autoSpaceDE w:val="0"/>
              <w:autoSpaceDN w:val="0"/>
              <w:adjustRightInd w:val="0"/>
              <w:spacing w:after="0" w:line="0" w:lineRule="atLeast"/>
              <w:jc w:val="center"/>
              <w:rPr>
                <w:rFonts w:eastAsiaTheme="minorHAnsi"/>
                <w:sz w:val="20"/>
                <w:szCs w:val="20"/>
                <w:lang w:eastAsia="en-US"/>
              </w:rPr>
            </w:pPr>
            <w:r w:rsidRPr="0044344C">
              <w:rPr>
                <w:rFonts w:eastAsiaTheme="minorHAnsi"/>
                <w:sz w:val="20"/>
                <w:szCs w:val="20"/>
                <w:lang w:eastAsia="en-US"/>
              </w:rPr>
              <w:t>Зона смешанной и общественно-деловой застройки</w:t>
            </w:r>
          </w:p>
        </w:tc>
        <w:tc>
          <w:tcPr>
            <w:tcW w:w="880" w:type="dxa"/>
            <w:vAlign w:val="center"/>
          </w:tcPr>
          <w:p w:rsidR="0044344C" w:rsidRPr="00414324" w:rsidRDefault="0044344C" w:rsidP="0044344C">
            <w:pPr>
              <w:spacing w:after="0" w:line="240" w:lineRule="auto"/>
              <w:jc w:val="center"/>
              <w:rPr>
                <w:b/>
                <w:color w:val="000000" w:themeColor="text1"/>
                <w:sz w:val="20"/>
                <w:szCs w:val="20"/>
              </w:rPr>
            </w:pPr>
            <w:r w:rsidRPr="00414324">
              <w:rPr>
                <w:color w:val="000000" w:themeColor="text1"/>
                <w:sz w:val="20"/>
                <w:szCs w:val="20"/>
              </w:rPr>
              <w:t>га</w:t>
            </w:r>
          </w:p>
        </w:tc>
        <w:tc>
          <w:tcPr>
            <w:tcW w:w="1810" w:type="dxa"/>
            <w:vAlign w:val="center"/>
          </w:tcPr>
          <w:p w:rsidR="0044344C" w:rsidRPr="0044344C" w:rsidRDefault="0044344C" w:rsidP="0044344C">
            <w:pPr>
              <w:pStyle w:val="affffff3"/>
              <w:spacing w:line="0" w:lineRule="atLeast"/>
              <w:ind w:firstLine="0"/>
              <w:jc w:val="center"/>
              <w:rPr>
                <w:sz w:val="20"/>
                <w:szCs w:val="20"/>
                <w:lang w:val="ru-RU"/>
              </w:rPr>
            </w:pPr>
            <w:r w:rsidRPr="0044344C">
              <w:rPr>
                <w:sz w:val="20"/>
                <w:szCs w:val="20"/>
                <w:lang w:val="ru-RU"/>
              </w:rPr>
              <w:t>-</w:t>
            </w:r>
          </w:p>
        </w:tc>
        <w:tc>
          <w:tcPr>
            <w:tcW w:w="1415" w:type="dxa"/>
            <w:vAlign w:val="center"/>
          </w:tcPr>
          <w:p w:rsidR="0044344C" w:rsidRPr="0044344C" w:rsidRDefault="0044344C" w:rsidP="0044344C">
            <w:pPr>
              <w:pStyle w:val="affffff3"/>
              <w:spacing w:line="0" w:lineRule="atLeast"/>
              <w:ind w:firstLine="0"/>
              <w:jc w:val="center"/>
              <w:rPr>
                <w:sz w:val="20"/>
                <w:szCs w:val="20"/>
                <w:lang w:val="ru-RU"/>
              </w:rPr>
            </w:pPr>
            <w:r w:rsidRPr="0044344C">
              <w:rPr>
                <w:sz w:val="20"/>
                <w:szCs w:val="20"/>
                <w:lang w:val="ru-RU"/>
              </w:rPr>
              <w:t>343,3</w:t>
            </w:r>
          </w:p>
        </w:tc>
      </w:tr>
      <w:tr w:rsidR="00414324" w:rsidRPr="00414324" w:rsidTr="006567B8">
        <w:tc>
          <w:tcPr>
            <w:tcW w:w="704" w:type="dxa"/>
            <w:vAlign w:val="center"/>
          </w:tcPr>
          <w:p w:rsidR="00414324" w:rsidRPr="00414324" w:rsidRDefault="00414324" w:rsidP="00414324">
            <w:pPr>
              <w:pStyle w:val="affffff3"/>
              <w:ind w:firstLine="0"/>
              <w:jc w:val="center"/>
              <w:rPr>
                <w:b/>
                <w:color w:val="000000" w:themeColor="text1"/>
                <w:sz w:val="20"/>
                <w:szCs w:val="20"/>
                <w:lang w:val="ru-RU"/>
              </w:rPr>
            </w:pPr>
            <w:r w:rsidRPr="00414324">
              <w:rPr>
                <w:b/>
                <w:color w:val="000000" w:themeColor="text1"/>
                <w:sz w:val="20"/>
                <w:szCs w:val="20"/>
                <w:lang w:val="ru-RU"/>
              </w:rPr>
              <w:t>2.3</w:t>
            </w:r>
          </w:p>
        </w:tc>
        <w:tc>
          <w:tcPr>
            <w:tcW w:w="5387" w:type="dxa"/>
            <w:vAlign w:val="center"/>
          </w:tcPr>
          <w:p w:rsidR="00414324" w:rsidRPr="00414324" w:rsidRDefault="00414324" w:rsidP="00414324">
            <w:pPr>
              <w:pStyle w:val="affffff3"/>
              <w:ind w:firstLine="0"/>
              <w:jc w:val="center"/>
              <w:rPr>
                <w:b/>
                <w:color w:val="000000" w:themeColor="text1"/>
                <w:sz w:val="20"/>
                <w:szCs w:val="20"/>
                <w:lang w:val="ru-RU"/>
              </w:rPr>
            </w:pPr>
            <w:r w:rsidRPr="00414324">
              <w:rPr>
                <w:b/>
                <w:color w:val="000000" w:themeColor="text1"/>
                <w:sz w:val="20"/>
                <w:szCs w:val="20"/>
                <w:lang w:val="ru-RU"/>
              </w:rPr>
              <w:t>Зоны сельскохозяйственного использования</w:t>
            </w:r>
          </w:p>
        </w:tc>
        <w:tc>
          <w:tcPr>
            <w:tcW w:w="880" w:type="dxa"/>
            <w:vAlign w:val="center"/>
          </w:tcPr>
          <w:p w:rsidR="00414324" w:rsidRPr="00414324" w:rsidRDefault="00414324" w:rsidP="00414324">
            <w:pPr>
              <w:spacing w:after="0" w:line="240" w:lineRule="auto"/>
              <w:jc w:val="center"/>
              <w:rPr>
                <w:b/>
                <w:color w:val="000000" w:themeColor="text1"/>
                <w:sz w:val="20"/>
                <w:szCs w:val="20"/>
              </w:rPr>
            </w:pPr>
            <w:r w:rsidRPr="00414324">
              <w:rPr>
                <w:b/>
                <w:color w:val="000000" w:themeColor="text1"/>
                <w:sz w:val="20"/>
                <w:szCs w:val="20"/>
              </w:rPr>
              <w:t>га</w:t>
            </w:r>
          </w:p>
        </w:tc>
        <w:tc>
          <w:tcPr>
            <w:tcW w:w="1810" w:type="dxa"/>
            <w:vAlign w:val="center"/>
          </w:tcPr>
          <w:p w:rsidR="00414324" w:rsidRPr="001E0F46" w:rsidRDefault="001E0F46" w:rsidP="00414324">
            <w:pPr>
              <w:pStyle w:val="affffff3"/>
              <w:spacing w:line="0" w:lineRule="atLeast"/>
              <w:ind w:firstLine="0"/>
              <w:jc w:val="center"/>
              <w:rPr>
                <w:b/>
                <w:sz w:val="20"/>
                <w:szCs w:val="20"/>
                <w:lang w:val="ru-RU"/>
              </w:rPr>
            </w:pPr>
            <w:r w:rsidRPr="001E0F46">
              <w:rPr>
                <w:b/>
                <w:sz w:val="20"/>
                <w:szCs w:val="20"/>
                <w:lang w:val="ru-RU"/>
              </w:rPr>
              <w:t>144,42</w:t>
            </w:r>
          </w:p>
        </w:tc>
        <w:tc>
          <w:tcPr>
            <w:tcW w:w="1415" w:type="dxa"/>
            <w:vAlign w:val="center"/>
          </w:tcPr>
          <w:p w:rsidR="00414324" w:rsidRPr="001E0F46" w:rsidRDefault="001E0F46" w:rsidP="00414324">
            <w:pPr>
              <w:pStyle w:val="affffff3"/>
              <w:spacing w:line="0" w:lineRule="atLeast"/>
              <w:ind w:firstLine="0"/>
              <w:jc w:val="center"/>
              <w:rPr>
                <w:b/>
                <w:sz w:val="20"/>
                <w:szCs w:val="20"/>
                <w:lang w:val="ru-RU"/>
              </w:rPr>
            </w:pPr>
            <w:r w:rsidRPr="001E0F46">
              <w:rPr>
                <w:b/>
                <w:sz w:val="20"/>
                <w:szCs w:val="20"/>
                <w:lang w:val="ru-RU"/>
              </w:rPr>
              <w:t>143,91</w:t>
            </w:r>
          </w:p>
        </w:tc>
      </w:tr>
      <w:tr w:rsidR="00414324" w:rsidRPr="00414324" w:rsidTr="006567B8">
        <w:tc>
          <w:tcPr>
            <w:tcW w:w="704" w:type="dxa"/>
            <w:vAlign w:val="center"/>
          </w:tcPr>
          <w:p w:rsidR="00414324" w:rsidRPr="00414324" w:rsidRDefault="002739F1" w:rsidP="00414324">
            <w:pPr>
              <w:pStyle w:val="affffff3"/>
              <w:ind w:firstLine="0"/>
              <w:jc w:val="center"/>
              <w:rPr>
                <w:color w:val="000000" w:themeColor="text1"/>
                <w:sz w:val="20"/>
                <w:szCs w:val="20"/>
                <w:lang w:val="ru-RU"/>
              </w:rPr>
            </w:pPr>
            <w:r>
              <w:rPr>
                <w:color w:val="000000" w:themeColor="text1"/>
                <w:sz w:val="20"/>
                <w:szCs w:val="20"/>
                <w:lang w:val="ru-RU"/>
              </w:rPr>
              <w:t>2.3.1</w:t>
            </w:r>
          </w:p>
        </w:tc>
        <w:tc>
          <w:tcPr>
            <w:tcW w:w="5387" w:type="dxa"/>
            <w:vAlign w:val="center"/>
          </w:tcPr>
          <w:p w:rsidR="00414324" w:rsidRPr="00414324" w:rsidRDefault="00414324" w:rsidP="00414324">
            <w:pPr>
              <w:pStyle w:val="affffff3"/>
              <w:ind w:firstLine="0"/>
              <w:jc w:val="center"/>
              <w:rPr>
                <w:color w:val="000000" w:themeColor="text1"/>
                <w:sz w:val="20"/>
                <w:szCs w:val="20"/>
                <w:lang w:val="ru-RU"/>
              </w:rPr>
            </w:pPr>
            <w:r w:rsidRPr="00414324">
              <w:rPr>
                <w:color w:val="000000" w:themeColor="text1"/>
                <w:sz w:val="20"/>
                <w:szCs w:val="20"/>
                <w:lang w:val="ru-RU"/>
              </w:rPr>
              <w:t>Производственная зона сельскохозяйственных предприятий</w:t>
            </w:r>
          </w:p>
        </w:tc>
        <w:tc>
          <w:tcPr>
            <w:tcW w:w="880" w:type="dxa"/>
            <w:vAlign w:val="center"/>
          </w:tcPr>
          <w:p w:rsidR="00414324" w:rsidRPr="00414324" w:rsidRDefault="00414324" w:rsidP="00414324">
            <w:pPr>
              <w:spacing w:after="0" w:line="240" w:lineRule="auto"/>
              <w:jc w:val="center"/>
              <w:rPr>
                <w:b/>
                <w:color w:val="000000" w:themeColor="text1"/>
                <w:sz w:val="20"/>
                <w:szCs w:val="20"/>
              </w:rPr>
            </w:pPr>
            <w:r w:rsidRPr="00414324">
              <w:rPr>
                <w:color w:val="000000" w:themeColor="text1"/>
                <w:sz w:val="20"/>
                <w:szCs w:val="20"/>
              </w:rPr>
              <w:t>га</w:t>
            </w:r>
          </w:p>
        </w:tc>
        <w:tc>
          <w:tcPr>
            <w:tcW w:w="1810" w:type="dxa"/>
            <w:vAlign w:val="center"/>
          </w:tcPr>
          <w:p w:rsidR="00414324" w:rsidRPr="002739F1" w:rsidRDefault="001E0F46" w:rsidP="00414324">
            <w:pPr>
              <w:pStyle w:val="affffff3"/>
              <w:spacing w:line="0" w:lineRule="atLeast"/>
              <w:ind w:firstLine="0"/>
              <w:jc w:val="center"/>
              <w:rPr>
                <w:bCs/>
                <w:color w:val="FF0000"/>
                <w:sz w:val="20"/>
                <w:szCs w:val="20"/>
                <w:lang w:val="ru-RU"/>
              </w:rPr>
            </w:pPr>
            <w:r w:rsidRPr="001E0F46">
              <w:rPr>
                <w:bCs/>
                <w:sz w:val="20"/>
                <w:szCs w:val="20"/>
                <w:lang w:val="ru-RU"/>
              </w:rPr>
              <w:t>144,42</w:t>
            </w:r>
          </w:p>
        </w:tc>
        <w:tc>
          <w:tcPr>
            <w:tcW w:w="1415" w:type="dxa"/>
            <w:vAlign w:val="center"/>
          </w:tcPr>
          <w:p w:rsidR="00414324" w:rsidRPr="002739F1" w:rsidRDefault="001E0F46" w:rsidP="00414324">
            <w:pPr>
              <w:pStyle w:val="affffff3"/>
              <w:spacing w:line="0" w:lineRule="atLeast"/>
              <w:ind w:firstLine="0"/>
              <w:jc w:val="center"/>
              <w:rPr>
                <w:bCs/>
                <w:color w:val="FF0000"/>
                <w:sz w:val="20"/>
                <w:szCs w:val="20"/>
                <w:lang w:val="ru-RU"/>
              </w:rPr>
            </w:pPr>
            <w:r w:rsidRPr="001E0F46">
              <w:rPr>
                <w:bCs/>
                <w:sz w:val="20"/>
                <w:szCs w:val="20"/>
                <w:lang w:val="ru-RU"/>
              </w:rPr>
              <w:t>143,91</w:t>
            </w:r>
          </w:p>
        </w:tc>
      </w:tr>
      <w:tr w:rsidR="00414324" w:rsidRPr="00414324" w:rsidTr="006567B8">
        <w:tc>
          <w:tcPr>
            <w:tcW w:w="704" w:type="dxa"/>
            <w:vAlign w:val="center"/>
          </w:tcPr>
          <w:p w:rsidR="00414324" w:rsidRPr="00414324" w:rsidRDefault="00414324" w:rsidP="00414324">
            <w:pPr>
              <w:pStyle w:val="affffff3"/>
              <w:ind w:firstLine="0"/>
              <w:jc w:val="center"/>
              <w:rPr>
                <w:b/>
                <w:color w:val="000000" w:themeColor="text1"/>
                <w:sz w:val="20"/>
                <w:szCs w:val="20"/>
                <w:lang w:val="ru-RU"/>
              </w:rPr>
            </w:pPr>
            <w:r w:rsidRPr="00414324">
              <w:rPr>
                <w:b/>
                <w:color w:val="000000" w:themeColor="text1"/>
                <w:sz w:val="20"/>
                <w:szCs w:val="20"/>
                <w:lang w:val="ru-RU"/>
              </w:rPr>
              <w:t>2.4</w:t>
            </w:r>
          </w:p>
        </w:tc>
        <w:tc>
          <w:tcPr>
            <w:tcW w:w="5387" w:type="dxa"/>
            <w:vAlign w:val="center"/>
          </w:tcPr>
          <w:p w:rsidR="00414324" w:rsidRPr="00414324" w:rsidRDefault="00414324" w:rsidP="00414324">
            <w:pPr>
              <w:pStyle w:val="affffff3"/>
              <w:ind w:firstLine="0"/>
              <w:jc w:val="center"/>
              <w:rPr>
                <w:b/>
                <w:color w:val="000000" w:themeColor="text1"/>
                <w:sz w:val="20"/>
                <w:szCs w:val="20"/>
                <w:lang w:val="ru-RU"/>
              </w:rPr>
            </w:pPr>
            <w:r w:rsidRPr="00414324">
              <w:rPr>
                <w:b/>
                <w:bCs/>
                <w:color w:val="000000" w:themeColor="text1"/>
                <w:sz w:val="20"/>
                <w:szCs w:val="20"/>
                <w:lang w:val="ru-RU"/>
              </w:rPr>
              <w:t>Производственные зоны, зоны инженерной и транспортной инфраструктур</w:t>
            </w:r>
          </w:p>
        </w:tc>
        <w:tc>
          <w:tcPr>
            <w:tcW w:w="880" w:type="dxa"/>
            <w:vAlign w:val="center"/>
          </w:tcPr>
          <w:p w:rsidR="00414324" w:rsidRPr="00414324" w:rsidRDefault="00414324" w:rsidP="00414324">
            <w:pPr>
              <w:spacing w:after="0" w:line="240" w:lineRule="auto"/>
              <w:jc w:val="center"/>
              <w:rPr>
                <w:b/>
                <w:color w:val="000000" w:themeColor="text1"/>
                <w:sz w:val="20"/>
                <w:szCs w:val="20"/>
              </w:rPr>
            </w:pPr>
            <w:r w:rsidRPr="00414324">
              <w:rPr>
                <w:b/>
                <w:color w:val="000000" w:themeColor="text1"/>
                <w:sz w:val="20"/>
                <w:szCs w:val="20"/>
              </w:rPr>
              <w:t>га</w:t>
            </w:r>
          </w:p>
        </w:tc>
        <w:tc>
          <w:tcPr>
            <w:tcW w:w="1810" w:type="dxa"/>
            <w:vAlign w:val="center"/>
          </w:tcPr>
          <w:p w:rsidR="00414324" w:rsidRPr="002739F1" w:rsidRDefault="001E0F46" w:rsidP="00414324">
            <w:pPr>
              <w:pStyle w:val="affffff3"/>
              <w:spacing w:line="0" w:lineRule="atLeast"/>
              <w:ind w:firstLine="0"/>
              <w:jc w:val="center"/>
              <w:rPr>
                <w:b/>
                <w:color w:val="FF0000"/>
                <w:sz w:val="20"/>
                <w:szCs w:val="20"/>
                <w:lang w:val="ru-RU"/>
              </w:rPr>
            </w:pPr>
            <w:r w:rsidRPr="001E0F46">
              <w:rPr>
                <w:b/>
                <w:sz w:val="20"/>
                <w:szCs w:val="20"/>
                <w:lang w:val="ru-RU"/>
              </w:rPr>
              <w:t>158,85</w:t>
            </w:r>
          </w:p>
        </w:tc>
        <w:tc>
          <w:tcPr>
            <w:tcW w:w="1415" w:type="dxa"/>
            <w:vAlign w:val="center"/>
          </w:tcPr>
          <w:p w:rsidR="00414324" w:rsidRPr="002739F1" w:rsidRDefault="001E0F46" w:rsidP="00414324">
            <w:pPr>
              <w:pStyle w:val="affffff3"/>
              <w:spacing w:line="0" w:lineRule="atLeast"/>
              <w:ind w:firstLine="0"/>
              <w:jc w:val="center"/>
              <w:rPr>
                <w:b/>
                <w:color w:val="FF0000"/>
                <w:sz w:val="20"/>
                <w:szCs w:val="20"/>
                <w:lang w:val="ru-RU"/>
              </w:rPr>
            </w:pPr>
            <w:r w:rsidRPr="001E0F46">
              <w:rPr>
                <w:b/>
                <w:sz w:val="20"/>
                <w:szCs w:val="20"/>
                <w:lang w:val="ru-RU"/>
              </w:rPr>
              <w:t>266,72</w:t>
            </w:r>
          </w:p>
        </w:tc>
      </w:tr>
      <w:tr w:rsidR="00414324" w:rsidRPr="00414324" w:rsidTr="006567B8">
        <w:tc>
          <w:tcPr>
            <w:tcW w:w="704" w:type="dxa"/>
            <w:vAlign w:val="center"/>
          </w:tcPr>
          <w:p w:rsidR="00414324" w:rsidRPr="00414324" w:rsidRDefault="00414324" w:rsidP="00414324">
            <w:pPr>
              <w:pStyle w:val="affffff3"/>
              <w:ind w:firstLine="0"/>
              <w:jc w:val="center"/>
              <w:rPr>
                <w:color w:val="000000" w:themeColor="text1"/>
                <w:sz w:val="20"/>
                <w:szCs w:val="20"/>
                <w:lang w:val="ru-RU"/>
              </w:rPr>
            </w:pPr>
            <w:r w:rsidRPr="00414324">
              <w:rPr>
                <w:color w:val="000000" w:themeColor="text1"/>
                <w:sz w:val="20"/>
                <w:szCs w:val="20"/>
                <w:lang w:val="ru-RU"/>
              </w:rPr>
              <w:t>2.4.1</w:t>
            </w:r>
          </w:p>
        </w:tc>
        <w:tc>
          <w:tcPr>
            <w:tcW w:w="5387" w:type="dxa"/>
            <w:vAlign w:val="center"/>
          </w:tcPr>
          <w:p w:rsidR="00414324" w:rsidRPr="00414324" w:rsidRDefault="00414324" w:rsidP="00414324">
            <w:pPr>
              <w:pStyle w:val="affffff3"/>
              <w:spacing w:line="0" w:lineRule="atLeast"/>
              <w:ind w:firstLine="0"/>
              <w:jc w:val="center"/>
              <w:rPr>
                <w:bCs/>
                <w:color w:val="000000" w:themeColor="text1"/>
                <w:sz w:val="20"/>
                <w:szCs w:val="20"/>
                <w:lang w:val="ru-RU"/>
              </w:rPr>
            </w:pPr>
            <w:r w:rsidRPr="00414324">
              <w:rPr>
                <w:bCs/>
                <w:color w:val="000000" w:themeColor="text1"/>
                <w:sz w:val="20"/>
                <w:szCs w:val="20"/>
                <w:lang w:val="ru-RU"/>
              </w:rPr>
              <w:t>Производственная зона</w:t>
            </w:r>
          </w:p>
        </w:tc>
        <w:tc>
          <w:tcPr>
            <w:tcW w:w="880" w:type="dxa"/>
            <w:vAlign w:val="center"/>
          </w:tcPr>
          <w:p w:rsidR="00414324" w:rsidRPr="00414324" w:rsidRDefault="00414324" w:rsidP="00414324">
            <w:pPr>
              <w:spacing w:after="0" w:line="0" w:lineRule="atLeast"/>
              <w:jc w:val="center"/>
              <w:rPr>
                <w:color w:val="000000" w:themeColor="text1"/>
                <w:sz w:val="20"/>
                <w:szCs w:val="20"/>
              </w:rPr>
            </w:pPr>
            <w:r w:rsidRPr="00414324">
              <w:rPr>
                <w:color w:val="000000" w:themeColor="text1"/>
                <w:sz w:val="20"/>
                <w:szCs w:val="20"/>
              </w:rPr>
              <w:t>га</w:t>
            </w:r>
          </w:p>
        </w:tc>
        <w:tc>
          <w:tcPr>
            <w:tcW w:w="1810" w:type="dxa"/>
            <w:vAlign w:val="center"/>
          </w:tcPr>
          <w:p w:rsidR="00414324" w:rsidRPr="001E0F46" w:rsidRDefault="001E0F46" w:rsidP="00414324">
            <w:pPr>
              <w:pStyle w:val="affffff3"/>
              <w:spacing w:line="0" w:lineRule="atLeast"/>
              <w:ind w:firstLine="0"/>
              <w:jc w:val="center"/>
              <w:rPr>
                <w:bCs/>
                <w:sz w:val="20"/>
                <w:szCs w:val="20"/>
                <w:lang w:val="ru-RU"/>
              </w:rPr>
            </w:pPr>
            <w:r w:rsidRPr="001E0F46">
              <w:rPr>
                <w:bCs/>
                <w:sz w:val="20"/>
                <w:szCs w:val="20"/>
                <w:lang w:val="ru-RU"/>
              </w:rPr>
              <w:t>143,38</w:t>
            </w:r>
          </w:p>
        </w:tc>
        <w:tc>
          <w:tcPr>
            <w:tcW w:w="1415" w:type="dxa"/>
            <w:vAlign w:val="center"/>
          </w:tcPr>
          <w:p w:rsidR="00414324" w:rsidRPr="001E0F46" w:rsidRDefault="001E0F46" w:rsidP="00414324">
            <w:pPr>
              <w:pStyle w:val="affffff3"/>
              <w:spacing w:line="0" w:lineRule="atLeast"/>
              <w:ind w:firstLine="0"/>
              <w:jc w:val="center"/>
              <w:rPr>
                <w:bCs/>
                <w:sz w:val="20"/>
                <w:szCs w:val="20"/>
                <w:lang w:val="ru-RU"/>
              </w:rPr>
            </w:pPr>
            <w:r w:rsidRPr="001E0F46">
              <w:rPr>
                <w:bCs/>
                <w:sz w:val="20"/>
                <w:szCs w:val="20"/>
                <w:lang w:val="ru-RU"/>
              </w:rPr>
              <w:t>217,75</w:t>
            </w:r>
          </w:p>
        </w:tc>
      </w:tr>
      <w:tr w:rsidR="00414324" w:rsidRPr="00414324" w:rsidTr="006567B8">
        <w:tc>
          <w:tcPr>
            <w:tcW w:w="704" w:type="dxa"/>
            <w:vAlign w:val="center"/>
          </w:tcPr>
          <w:p w:rsidR="00414324" w:rsidRPr="00414324" w:rsidRDefault="002739F1" w:rsidP="00414324">
            <w:pPr>
              <w:pStyle w:val="affffff3"/>
              <w:ind w:firstLine="0"/>
              <w:jc w:val="center"/>
              <w:rPr>
                <w:color w:val="000000" w:themeColor="text1"/>
                <w:sz w:val="20"/>
                <w:szCs w:val="20"/>
                <w:lang w:val="ru-RU"/>
              </w:rPr>
            </w:pPr>
            <w:r>
              <w:rPr>
                <w:color w:val="000000" w:themeColor="text1"/>
                <w:sz w:val="20"/>
                <w:szCs w:val="20"/>
                <w:lang w:val="ru-RU"/>
              </w:rPr>
              <w:lastRenderedPageBreak/>
              <w:t>2.4.2</w:t>
            </w:r>
          </w:p>
        </w:tc>
        <w:tc>
          <w:tcPr>
            <w:tcW w:w="5387" w:type="dxa"/>
            <w:vAlign w:val="center"/>
          </w:tcPr>
          <w:p w:rsidR="00414324" w:rsidRPr="00414324" w:rsidRDefault="00414324" w:rsidP="00414324">
            <w:pPr>
              <w:pStyle w:val="affffff3"/>
              <w:spacing w:line="0" w:lineRule="atLeast"/>
              <w:ind w:firstLine="0"/>
              <w:jc w:val="center"/>
              <w:rPr>
                <w:bCs/>
                <w:color w:val="000000" w:themeColor="text1"/>
                <w:sz w:val="20"/>
                <w:szCs w:val="20"/>
                <w:lang w:val="ru-RU"/>
              </w:rPr>
            </w:pPr>
            <w:r w:rsidRPr="00414324">
              <w:rPr>
                <w:rFonts w:eastAsiaTheme="minorHAnsi"/>
                <w:color w:val="000000" w:themeColor="text1"/>
                <w:sz w:val="20"/>
                <w:szCs w:val="20"/>
                <w:lang w:eastAsia="en-US"/>
              </w:rPr>
              <w:t>Зона транспортной инфраструктуры</w:t>
            </w:r>
          </w:p>
        </w:tc>
        <w:tc>
          <w:tcPr>
            <w:tcW w:w="880" w:type="dxa"/>
            <w:vAlign w:val="center"/>
          </w:tcPr>
          <w:p w:rsidR="00414324" w:rsidRPr="00414324" w:rsidRDefault="00414324" w:rsidP="00414324">
            <w:pPr>
              <w:spacing w:after="0" w:line="0" w:lineRule="atLeast"/>
              <w:jc w:val="center"/>
              <w:rPr>
                <w:color w:val="000000" w:themeColor="text1"/>
                <w:sz w:val="20"/>
                <w:szCs w:val="20"/>
              </w:rPr>
            </w:pPr>
            <w:r w:rsidRPr="00414324">
              <w:rPr>
                <w:color w:val="000000" w:themeColor="text1"/>
                <w:sz w:val="20"/>
                <w:szCs w:val="20"/>
              </w:rPr>
              <w:t>га</w:t>
            </w:r>
          </w:p>
        </w:tc>
        <w:tc>
          <w:tcPr>
            <w:tcW w:w="1810" w:type="dxa"/>
            <w:vAlign w:val="center"/>
          </w:tcPr>
          <w:p w:rsidR="00414324" w:rsidRPr="001E0F46" w:rsidRDefault="001E0F46" w:rsidP="00414324">
            <w:pPr>
              <w:pStyle w:val="affffff3"/>
              <w:spacing w:line="0" w:lineRule="atLeast"/>
              <w:ind w:firstLine="0"/>
              <w:jc w:val="center"/>
              <w:rPr>
                <w:bCs/>
                <w:sz w:val="20"/>
                <w:szCs w:val="20"/>
                <w:lang w:val="ru-RU"/>
              </w:rPr>
            </w:pPr>
            <w:r w:rsidRPr="001E0F46">
              <w:rPr>
                <w:bCs/>
                <w:sz w:val="20"/>
                <w:szCs w:val="20"/>
                <w:lang w:val="ru-RU"/>
              </w:rPr>
              <w:t>15,24</w:t>
            </w:r>
          </w:p>
        </w:tc>
        <w:tc>
          <w:tcPr>
            <w:tcW w:w="1415" w:type="dxa"/>
            <w:vAlign w:val="center"/>
          </w:tcPr>
          <w:p w:rsidR="00414324" w:rsidRPr="001E0F46" w:rsidRDefault="001E0F46" w:rsidP="00414324">
            <w:pPr>
              <w:pStyle w:val="affffff3"/>
              <w:spacing w:line="0" w:lineRule="atLeast"/>
              <w:ind w:firstLine="0"/>
              <w:jc w:val="center"/>
              <w:rPr>
                <w:bCs/>
                <w:sz w:val="20"/>
                <w:szCs w:val="20"/>
                <w:lang w:val="ru-RU"/>
              </w:rPr>
            </w:pPr>
            <w:r w:rsidRPr="001E0F46">
              <w:rPr>
                <w:bCs/>
                <w:sz w:val="20"/>
                <w:szCs w:val="20"/>
                <w:lang w:val="ru-RU"/>
              </w:rPr>
              <w:t>44,72</w:t>
            </w:r>
          </w:p>
        </w:tc>
      </w:tr>
      <w:tr w:rsidR="001E0F46" w:rsidRPr="00414324" w:rsidTr="006567B8">
        <w:tc>
          <w:tcPr>
            <w:tcW w:w="704" w:type="dxa"/>
            <w:vAlign w:val="center"/>
          </w:tcPr>
          <w:p w:rsidR="001E0F46" w:rsidRDefault="001E0F46" w:rsidP="00414324">
            <w:pPr>
              <w:pStyle w:val="affffff3"/>
              <w:ind w:firstLine="0"/>
              <w:jc w:val="center"/>
              <w:rPr>
                <w:color w:val="000000" w:themeColor="text1"/>
                <w:sz w:val="20"/>
                <w:szCs w:val="20"/>
                <w:lang w:val="ru-RU"/>
              </w:rPr>
            </w:pPr>
            <w:r>
              <w:rPr>
                <w:color w:val="000000" w:themeColor="text1"/>
                <w:sz w:val="20"/>
                <w:szCs w:val="20"/>
                <w:lang w:val="ru-RU"/>
              </w:rPr>
              <w:t>2.4.3</w:t>
            </w:r>
          </w:p>
        </w:tc>
        <w:tc>
          <w:tcPr>
            <w:tcW w:w="5387" w:type="dxa"/>
            <w:vAlign w:val="center"/>
          </w:tcPr>
          <w:p w:rsidR="001E0F46" w:rsidRPr="001E0F46" w:rsidRDefault="001E0F46" w:rsidP="00414324">
            <w:pPr>
              <w:pStyle w:val="affffff3"/>
              <w:spacing w:line="0" w:lineRule="atLeast"/>
              <w:ind w:firstLine="0"/>
              <w:jc w:val="center"/>
              <w:rPr>
                <w:rFonts w:eastAsiaTheme="minorHAnsi"/>
                <w:color w:val="000000" w:themeColor="text1"/>
                <w:sz w:val="20"/>
                <w:szCs w:val="20"/>
                <w:lang w:val="ru-RU" w:eastAsia="en-US"/>
              </w:rPr>
            </w:pPr>
            <w:r>
              <w:rPr>
                <w:rFonts w:eastAsiaTheme="minorHAnsi"/>
                <w:color w:val="000000" w:themeColor="text1"/>
                <w:sz w:val="20"/>
                <w:szCs w:val="20"/>
                <w:lang w:val="ru-RU" w:eastAsia="en-US"/>
              </w:rPr>
              <w:t>Зона инженерной инфраструктуры</w:t>
            </w:r>
          </w:p>
        </w:tc>
        <w:tc>
          <w:tcPr>
            <w:tcW w:w="880" w:type="dxa"/>
            <w:vAlign w:val="center"/>
          </w:tcPr>
          <w:p w:rsidR="001E0F46" w:rsidRPr="00414324" w:rsidRDefault="001E0F46" w:rsidP="00414324">
            <w:pPr>
              <w:spacing w:after="0" w:line="0" w:lineRule="atLeast"/>
              <w:jc w:val="center"/>
              <w:rPr>
                <w:color w:val="000000" w:themeColor="text1"/>
                <w:sz w:val="20"/>
                <w:szCs w:val="20"/>
              </w:rPr>
            </w:pPr>
            <w:r w:rsidRPr="00414324">
              <w:rPr>
                <w:color w:val="000000" w:themeColor="text1"/>
                <w:sz w:val="20"/>
                <w:szCs w:val="20"/>
              </w:rPr>
              <w:t>га</w:t>
            </w:r>
          </w:p>
        </w:tc>
        <w:tc>
          <w:tcPr>
            <w:tcW w:w="1810" w:type="dxa"/>
            <w:vAlign w:val="center"/>
          </w:tcPr>
          <w:p w:rsidR="001E0F46" w:rsidRPr="001E0F46" w:rsidRDefault="001E0F46" w:rsidP="00414324">
            <w:pPr>
              <w:pStyle w:val="affffff3"/>
              <w:spacing w:line="0" w:lineRule="atLeast"/>
              <w:ind w:firstLine="0"/>
              <w:jc w:val="center"/>
              <w:rPr>
                <w:bCs/>
                <w:sz w:val="20"/>
                <w:szCs w:val="20"/>
                <w:lang w:val="ru-RU"/>
              </w:rPr>
            </w:pPr>
            <w:r>
              <w:rPr>
                <w:bCs/>
                <w:sz w:val="20"/>
                <w:szCs w:val="20"/>
                <w:lang w:val="ru-RU"/>
              </w:rPr>
              <w:t>0,23</w:t>
            </w:r>
          </w:p>
        </w:tc>
        <w:tc>
          <w:tcPr>
            <w:tcW w:w="1415" w:type="dxa"/>
            <w:vAlign w:val="center"/>
          </w:tcPr>
          <w:p w:rsidR="001E0F46" w:rsidRPr="001E0F46" w:rsidRDefault="001E0F46" w:rsidP="00414324">
            <w:pPr>
              <w:pStyle w:val="affffff3"/>
              <w:spacing w:line="0" w:lineRule="atLeast"/>
              <w:ind w:firstLine="0"/>
              <w:jc w:val="center"/>
              <w:rPr>
                <w:bCs/>
                <w:sz w:val="20"/>
                <w:szCs w:val="20"/>
                <w:lang w:val="ru-RU"/>
              </w:rPr>
            </w:pPr>
            <w:r>
              <w:rPr>
                <w:bCs/>
                <w:sz w:val="20"/>
                <w:szCs w:val="20"/>
                <w:lang w:val="ru-RU"/>
              </w:rPr>
              <w:t>4,25</w:t>
            </w:r>
          </w:p>
        </w:tc>
      </w:tr>
      <w:tr w:rsidR="002739F1" w:rsidRPr="00414324" w:rsidTr="006567B8">
        <w:tc>
          <w:tcPr>
            <w:tcW w:w="704" w:type="dxa"/>
            <w:vAlign w:val="center"/>
          </w:tcPr>
          <w:p w:rsidR="002739F1" w:rsidRPr="00414324" w:rsidRDefault="002739F1" w:rsidP="002739F1">
            <w:pPr>
              <w:pStyle w:val="affffff3"/>
              <w:ind w:firstLine="0"/>
              <w:jc w:val="center"/>
              <w:rPr>
                <w:b/>
                <w:color w:val="000000" w:themeColor="text1"/>
                <w:sz w:val="20"/>
                <w:szCs w:val="20"/>
                <w:lang w:val="ru-RU"/>
              </w:rPr>
            </w:pPr>
            <w:r w:rsidRPr="00414324">
              <w:rPr>
                <w:b/>
                <w:color w:val="000000" w:themeColor="text1"/>
                <w:sz w:val="20"/>
                <w:szCs w:val="20"/>
                <w:lang w:val="ru-RU"/>
              </w:rPr>
              <w:t>2.5</w:t>
            </w:r>
          </w:p>
        </w:tc>
        <w:tc>
          <w:tcPr>
            <w:tcW w:w="5387" w:type="dxa"/>
            <w:vAlign w:val="center"/>
          </w:tcPr>
          <w:p w:rsidR="002739F1" w:rsidRPr="00414324" w:rsidRDefault="002739F1" w:rsidP="002739F1">
            <w:pPr>
              <w:pStyle w:val="affffff3"/>
              <w:ind w:firstLine="0"/>
              <w:jc w:val="center"/>
              <w:rPr>
                <w:b/>
                <w:color w:val="000000" w:themeColor="text1"/>
                <w:sz w:val="20"/>
                <w:szCs w:val="20"/>
                <w:lang w:val="ru-RU"/>
              </w:rPr>
            </w:pPr>
            <w:r w:rsidRPr="00414324">
              <w:rPr>
                <w:b/>
                <w:bCs/>
                <w:color w:val="000000" w:themeColor="text1"/>
                <w:sz w:val="20"/>
                <w:szCs w:val="20"/>
              </w:rPr>
              <w:t>Зоны</w:t>
            </w:r>
            <w:r w:rsidRPr="00414324">
              <w:rPr>
                <w:b/>
                <w:bCs/>
                <w:color w:val="000000" w:themeColor="text1"/>
                <w:sz w:val="20"/>
                <w:szCs w:val="20"/>
                <w:lang w:val="ru-RU"/>
              </w:rPr>
              <w:t xml:space="preserve"> </w:t>
            </w:r>
            <w:r w:rsidRPr="00414324">
              <w:rPr>
                <w:b/>
                <w:bCs/>
                <w:color w:val="000000" w:themeColor="text1"/>
                <w:sz w:val="20"/>
                <w:szCs w:val="20"/>
              </w:rPr>
              <w:t>специального</w:t>
            </w:r>
            <w:r w:rsidRPr="00414324">
              <w:rPr>
                <w:b/>
                <w:bCs/>
                <w:color w:val="000000" w:themeColor="text1"/>
                <w:sz w:val="20"/>
                <w:szCs w:val="20"/>
                <w:lang w:val="ru-RU"/>
              </w:rPr>
              <w:t xml:space="preserve"> </w:t>
            </w:r>
            <w:r w:rsidRPr="00414324">
              <w:rPr>
                <w:b/>
                <w:bCs/>
                <w:color w:val="000000" w:themeColor="text1"/>
                <w:sz w:val="20"/>
                <w:szCs w:val="20"/>
              </w:rPr>
              <w:t>назначения</w:t>
            </w:r>
          </w:p>
        </w:tc>
        <w:tc>
          <w:tcPr>
            <w:tcW w:w="880" w:type="dxa"/>
            <w:vAlign w:val="center"/>
          </w:tcPr>
          <w:p w:rsidR="002739F1" w:rsidRPr="00414324" w:rsidRDefault="002739F1" w:rsidP="002739F1">
            <w:pPr>
              <w:spacing w:after="0" w:line="0" w:lineRule="atLeast"/>
              <w:jc w:val="center"/>
              <w:rPr>
                <w:color w:val="000000" w:themeColor="text1"/>
                <w:sz w:val="20"/>
                <w:szCs w:val="20"/>
              </w:rPr>
            </w:pPr>
            <w:r w:rsidRPr="00414324">
              <w:rPr>
                <w:b/>
                <w:color w:val="000000" w:themeColor="text1"/>
                <w:sz w:val="20"/>
                <w:szCs w:val="20"/>
              </w:rPr>
              <w:t>га</w:t>
            </w:r>
          </w:p>
        </w:tc>
        <w:tc>
          <w:tcPr>
            <w:tcW w:w="1810" w:type="dxa"/>
            <w:vAlign w:val="center"/>
          </w:tcPr>
          <w:p w:rsidR="002739F1" w:rsidRPr="002739F1" w:rsidRDefault="002739F1" w:rsidP="002739F1">
            <w:pPr>
              <w:pStyle w:val="affffff3"/>
              <w:spacing w:line="0" w:lineRule="atLeast"/>
              <w:ind w:firstLine="0"/>
              <w:jc w:val="center"/>
              <w:rPr>
                <w:b/>
                <w:color w:val="FF0000"/>
                <w:sz w:val="20"/>
                <w:szCs w:val="20"/>
                <w:lang w:val="ru-RU"/>
              </w:rPr>
            </w:pPr>
            <w:r w:rsidRPr="001E0F46">
              <w:rPr>
                <w:b/>
                <w:sz w:val="20"/>
                <w:szCs w:val="20"/>
                <w:lang w:val="ru-RU"/>
              </w:rPr>
              <w:t>-</w:t>
            </w:r>
          </w:p>
        </w:tc>
        <w:tc>
          <w:tcPr>
            <w:tcW w:w="1415" w:type="dxa"/>
            <w:vAlign w:val="center"/>
          </w:tcPr>
          <w:p w:rsidR="002739F1" w:rsidRPr="002739F1" w:rsidRDefault="001E0F46" w:rsidP="002739F1">
            <w:pPr>
              <w:pStyle w:val="affffff3"/>
              <w:spacing w:line="0" w:lineRule="atLeast"/>
              <w:ind w:firstLine="0"/>
              <w:jc w:val="center"/>
              <w:rPr>
                <w:b/>
                <w:color w:val="FF0000"/>
                <w:sz w:val="20"/>
                <w:szCs w:val="20"/>
                <w:lang w:val="ru-RU"/>
              </w:rPr>
            </w:pPr>
            <w:r w:rsidRPr="001E0F46">
              <w:rPr>
                <w:b/>
                <w:sz w:val="20"/>
                <w:szCs w:val="20"/>
                <w:lang w:val="ru-RU"/>
              </w:rPr>
              <w:t>9,85</w:t>
            </w:r>
          </w:p>
        </w:tc>
      </w:tr>
      <w:tr w:rsidR="002739F1" w:rsidRPr="00414324" w:rsidTr="006567B8">
        <w:tc>
          <w:tcPr>
            <w:tcW w:w="704" w:type="dxa"/>
            <w:vAlign w:val="center"/>
          </w:tcPr>
          <w:p w:rsidR="002739F1" w:rsidRPr="00414324" w:rsidRDefault="002739F1" w:rsidP="002739F1">
            <w:pPr>
              <w:pStyle w:val="affffff3"/>
              <w:ind w:firstLine="0"/>
              <w:jc w:val="center"/>
              <w:rPr>
                <w:color w:val="000000" w:themeColor="text1"/>
                <w:sz w:val="20"/>
                <w:szCs w:val="20"/>
                <w:lang w:val="ru-RU"/>
              </w:rPr>
            </w:pPr>
            <w:r w:rsidRPr="00414324">
              <w:rPr>
                <w:color w:val="000000" w:themeColor="text1"/>
                <w:sz w:val="20"/>
                <w:szCs w:val="20"/>
                <w:lang w:val="ru-RU"/>
              </w:rPr>
              <w:t>2.5.1</w:t>
            </w:r>
          </w:p>
        </w:tc>
        <w:tc>
          <w:tcPr>
            <w:tcW w:w="5387" w:type="dxa"/>
            <w:vAlign w:val="center"/>
          </w:tcPr>
          <w:p w:rsidR="002739F1" w:rsidRPr="00414324" w:rsidRDefault="002739F1" w:rsidP="002739F1">
            <w:pPr>
              <w:pStyle w:val="affffff3"/>
              <w:spacing w:line="0" w:lineRule="atLeast"/>
              <w:ind w:firstLine="0"/>
              <w:jc w:val="center"/>
              <w:rPr>
                <w:bCs/>
                <w:color w:val="000000" w:themeColor="text1"/>
                <w:sz w:val="20"/>
                <w:szCs w:val="20"/>
                <w:lang w:val="ru-RU"/>
              </w:rPr>
            </w:pPr>
            <w:r w:rsidRPr="00414324">
              <w:rPr>
                <w:color w:val="000000" w:themeColor="text1"/>
                <w:sz w:val="20"/>
                <w:szCs w:val="20"/>
                <w:lang w:val="ru-RU"/>
              </w:rPr>
              <w:t>Зона кладбищ</w:t>
            </w:r>
          </w:p>
        </w:tc>
        <w:tc>
          <w:tcPr>
            <w:tcW w:w="880" w:type="dxa"/>
            <w:vAlign w:val="center"/>
          </w:tcPr>
          <w:p w:rsidR="002739F1" w:rsidRPr="00414324" w:rsidRDefault="001E0F46" w:rsidP="002739F1">
            <w:pPr>
              <w:spacing w:after="0" w:line="0" w:lineRule="atLeast"/>
              <w:jc w:val="center"/>
              <w:rPr>
                <w:b/>
                <w:color w:val="000000" w:themeColor="text1"/>
                <w:sz w:val="20"/>
                <w:szCs w:val="20"/>
              </w:rPr>
            </w:pPr>
            <w:r w:rsidRPr="00414324">
              <w:rPr>
                <w:color w:val="000000" w:themeColor="text1"/>
                <w:sz w:val="20"/>
                <w:szCs w:val="20"/>
              </w:rPr>
              <w:t>га</w:t>
            </w:r>
          </w:p>
        </w:tc>
        <w:tc>
          <w:tcPr>
            <w:tcW w:w="1810" w:type="dxa"/>
            <w:vAlign w:val="center"/>
          </w:tcPr>
          <w:p w:rsidR="002739F1" w:rsidRPr="001E0F46" w:rsidRDefault="001E0F46" w:rsidP="002739F1">
            <w:pPr>
              <w:pStyle w:val="affffff3"/>
              <w:spacing w:line="0" w:lineRule="atLeast"/>
              <w:ind w:firstLine="0"/>
              <w:jc w:val="center"/>
              <w:rPr>
                <w:sz w:val="20"/>
                <w:szCs w:val="20"/>
                <w:lang w:val="ru-RU"/>
              </w:rPr>
            </w:pPr>
            <w:r w:rsidRPr="001E0F46">
              <w:rPr>
                <w:sz w:val="20"/>
                <w:szCs w:val="20"/>
                <w:lang w:val="ru-RU"/>
              </w:rPr>
              <w:t>5,63</w:t>
            </w:r>
          </w:p>
        </w:tc>
        <w:tc>
          <w:tcPr>
            <w:tcW w:w="1415" w:type="dxa"/>
            <w:vAlign w:val="center"/>
          </w:tcPr>
          <w:p w:rsidR="002739F1" w:rsidRPr="001E0F46" w:rsidRDefault="001E0F46" w:rsidP="002739F1">
            <w:pPr>
              <w:pStyle w:val="affffff3"/>
              <w:spacing w:line="0" w:lineRule="atLeast"/>
              <w:ind w:firstLine="0"/>
              <w:jc w:val="center"/>
              <w:rPr>
                <w:sz w:val="20"/>
                <w:szCs w:val="20"/>
                <w:lang w:val="ru-RU"/>
              </w:rPr>
            </w:pPr>
            <w:r w:rsidRPr="001E0F46">
              <w:rPr>
                <w:sz w:val="20"/>
                <w:szCs w:val="20"/>
                <w:lang w:val="ru-RU"/>
              </w:rPr>
              <w:t>5,63</w:t>
            </w:r>
          </w:p>
        </w:tc>
      </w:tr>
      <w:tr w:rsidR="001E0F46" w:rsidRPr="00414324" w:rsidTr="006567B8">
        <w:tc>
          <w:tcPr>
            <w:tcW w:w="704" w:type="dxa"/>
            <w:vAlign w:val="center"/>
          </w:tcPr>
          <w:p w:rsidR="001E0F46" w:rsidRPr="00414324" w:rsidRDefault="001E0F46" w:rsidP="002739F1">
            <w:pPr>
              <w:pStyle w:val="affffff3"/>
              <w:ind w:firstLine="0"/>
              <w:jc w:val="center"/>
              <w:rPr>
                <w:color w:val="000000" w:themeColor="text1"/>
                <w:sz w:val="20"/>
                <w:szCs w:val="20"/>
                <w:lang w:val="ru-RU"/>
              </w:rPr>
            </w:pPr>
            <w:r>
              <w:rPr>
                <w:color w:val="000000" w:themeColor="text1"/>
                <w:sz w:val="20"/>
                <w:szCs w:val="20"/>
                <w:lang w:val="ru-RU"/>
              </w:rPr>
              <w:t>2.5.2</w:t>
            </w:r>
          </w:p>
        </w:tc>
        <w:tc>
          <w:tcPr>
            <w:tcW w:w="5387" w:type="dxa"/>
            <w:vAlign w:val="center"/>
          </w:tcPr>
          <w:p w:rsidR="001E0F46" w:rsidRPr="001E0F46" w:rsidRDefault="001E0F46" w:rsidP="002739F1">
            <w:pPr>
              <w:pStyle w:val="affffff3"/>
              <w:spacing w:line="0" w:lineRule="atLeast"/>
              <w:ind w:firstLine="0"/>
              <w:jc w:val="center"/>
              <w:rPr>
                <w:color w:val="000000" w:themeColor="text1"/>
                <w:sz w:val="20"/>
                <w:szCs w:val="20"/>
                <w:lang w:val="ru-RU"/>
              </w:rPr>
            </w:pPr>
            <w:r w:rsidRPr="001E0F46">
              <w:rPr>
                <w:rFonts w:eastAsiaTheme="minorHAnsi"/>
                <w:sz w:val="20"/>
                <w:szCs w:val="20"/>
                <w:lang w:val="ru-RU" w:eastAsia="en-US"/>
              </w:rPr>
              <w:t>Зона озелененных территорий специального назначения</w:t>
            </w:r>
          </w:p>
        </w:tc>
        <w:tc>
          <w:tcPr>
            <w:tcW w:w="880" w:type="dxa"/>
            <w:vAlign w:val="center"/>
          </w:tcPr>
          <w:p w:rsidR="001E0F46" w:rsidRPr="00414324" w:rsidRDefault="001E0F46" w:rsidP="002739F1">
            <w:pPr>
              <w:spacing w:after="0" w:line="0" w:lineRule="atLeast"/>
              <w:jc w:val="center"/>
              <w:rPr>
                <w:b/>
                <w:color w:val="000000" w:themeColor="text1"/>
                <w:sz w:val="20"/>
                <w:szCs w:val="20"/>
              </w:rPr>
            </w:pPr>
            <w:r w:rsidRPr="00414324">
              <w:rPr>
                <w:color w:val="000000" w:themeColor="text1"/>
                <w:sz w:val="20"/>
                <w:szCs w:val="20"/>
              </w:rPr>
              <w:t>га</w:t>
            </w:r>
          </w:p>
        </w:tc>
        <w:tc>
          <w:tcPr>
            <w:tcW w:w="1810" w:type="dxa"/>
            <w:vAlign w:val="center"/>
          </w:tcPr>
          <w:p w:rsidR="001E0F46" w:rsidRPr="001E0F46" w:rsidRDefault="001E0F46" w:rsidP="002739F1">
            <w:pPr>
              <w:pStyle w:val="affffff3"/>
              <w:spacing w:line="0" w:lineRule="atLeast"/>
              <w:ind w:firstLine="0"/>
              <w:jc w:val="center"/>
              <w:rPr>
                <w:b/>
                <w:sz w:val="20"/>
                <w:szCs w:val="20"/>
                <w:lang w:val="ru-RU"/>
              </w:rPr>
            </w:pPr>
            <w:r w:rsidRPr="001E0F46">
              <w:rPr>
                <w:b/>
                <w:sz w:val="20"/>
                <w:szCs w:val="20"/>
                <w:lang w:val="ru-RU"/>
              </w:rPr>
              <w:t>-</w:t>
            </w:r>
          </w:p>
        </w:tc>
        <w:tc>
          <w:tcPr>
            <w:tcW w:w="1415" w:type="dxa"/>
            <w:vAlign w:val="center"/>
          </w:tcPr>
          <w:p w:rsidR="001E0F46" w:rsidRPr="001E0F46" w:rsidRDefault="001E0F46" w:rsidP="002739F1">
            <w:pPr>
              <w:pStyle w:val="affffff3"/>
              <w:spacing w:line="0" w:lineRule="atLeast"/>
              <w:ind w:firstLine="0"/>
              <w:jc w:val="center"/>
              <w:rPr>
                <w:sz w:val="20"/>
                <w:szCs w:val="20"/>
                <w:lang w:val="ru-RU"/>
              </w:rPr>
            </w:pPr>
            <w:r w:rsidRPr="001E0F46">
              <w:rPr>
                <w:sz w:val="20"/>
                <w:szCs w:val="20"/>
                <w:lang w:val="ru-RU"/>
              </w:rPr>
              <w:t>4,22</w:t>
            </w:r>
          </w:p>
        </w:tc>
      </w:tr>
      <w:tr w:rsidR="002739F1" w:rsidRPr="00414324" w:rsidTr="006567B8">
        <w:tc>
          <w:tcPr>
            <w:tcW w:w="704" w:type="dxa"/>
            <w:vAlign w:val="center"/>
          </w:tcPr>
          <w:p w:rsidR="002739F1" w:rsidRPr="00414324" w:rsidRDefault="002739F1" w:rsidP="002739F1">
            <w:pPr>
              <w:pStyle w:val="affffff3"/>
              <w:ind w:firstLine="0"/>
              <w:jc w:val="center"/>
              <w:rPr>
                <w:b/>
                <w:color w:val="000000" w:themeColor="text1"/>
                <w:sz w:val="20"/>
                <w:szCs w:val="20"/>
                <w:lang w:val="ru-RU"/>
              </w:rPr>
            </w:pPr>
            <w:r w:rsidRPr="00414324">
              <w:rPr>
                <w:b/>
                <w:color w:val="000000" w:themeColor="text1"/>
                <w:sz w:val="20"/>
                <w:szCs w:val="20"/>
                <w:lang w:val="ru-RU"/>
              </w:rPr>
              <w:t>2.6</w:t>
            </w:r>
          </w:p>
        </w:tc>
        <w:tc>
          <w:tcPr>
            <w:tcW w:w="5387" w:type="dxa"/>
            <w:vAlign w:val="center"/>
          </w:tcPr>
          <w:p w:rsidR="002739F1" w:rsidRPr="00414324" w:rsidRDefault="002739F1" w:rsidP="002739F1">
            <w:pPr>
              <w:pStyle w:val="affffff3"/>
              <w:spacing w:line="0" w:lineRule="atLeast"/>
              <w:ind w:firstLine="0"/>
              <w:jc w:val="center"/>
              <w:rPr>
                <w:rFonts w:eastAsiaTheme="minorHAnsi"/>
                <w:b/>
                <w:color w:val="000000" w:themeColor="text1"/>
                <w:sz w:val="20"/>
                <w:szCs w:val="20"/>
                <w:lang w:val="ru-RU" w:eastAsia="en-US"/>
              </w:rPr>
            </w:pPr>
            <w:r w:rsidRPr="00414324">
              <w:rPr>
                <w:b/>
                <w:bCs/>
                <w:color w:val="000000" w:themeColor="text1"/>
                <w:sz w:val="20"/>
                <w:szCs w:val="20"/>
              </w:rPr>
              <w:t>Иные зоны</w:t>
            </w:r>
          </w:p>
        </w:tc>
        <w:tc>
          <w:tcPr>
            <w:tcW w:w="880" w:type="dxa"/>
            <w:vAlign w:val="center"/>
          </w:tcPr>
          <w:p w:rsidR="002739F1" w:rsidRPr="00414324" w:rsidRDefault="002739F1" w:rsidP="002739F1">
            <w:pPr>
              <w:spacing w:after="0" w:line="0" w:lineRule="atLeast"/>
              <w:jc w:val="center"/>
              <w:rPr>
                <w:b/>
                <w:color w:val="000000" w:themeColor="text1"/>
                <w:sz w:val="20"/>
                <w:szCs w:val="20"/>
              </w:rPr>
            </w:pPr>
            <w:r w:rsidRPr="00414324">
              <w:rPr>
                <w:b/>
                <w:color w:val="000000" w:themeColor="text1"/>
                <w:sz w:val="20"/>
                <w:szCs w:val="20"/>
              </w:rPr>
              <w:t>га</w:t>
            </w:r>
          </w:p>
        </w:tc>
        <w:tc>
          <w:tcPr>
            <w:tcW w:w="1810" w:type="dxa"/>
            <w:vAlign w:val="center"/>
          </w:tcPr>
          <w:p w:rsidR="002739F1" w:rsidRPr="001E0F46" w:rsidRDefault="002739F1" w:rsidP="002739F1">
            <w:pPr>
              <w:pStyle w:val="affffff3"/>
              <w:spacing w:line="0" w:lineRule="atLeast"/>
              <w:ind w:firstLine="0"/>
              <w:jc w:val="center"/>
              <w:rPr>
                <w:b/>
                <w:sz w:val="20"/>
                <w:szCs w:val="20"/>
                <w:lang w:val="ru-RU"/>
              </w:rPr>
            </w:pPr>
            <w:r w:rsidRPr="001E0F46">
              <w:rPr>
                <w:b/>
                <w:sz w:val="20"/>
                <w:szCs w:val="20"/>
                <w:lang w:val="ru-RU"/>
              </w:rPr>
              <w:t>-</w:t>
            </w:r>
          </w:p>
        </w:tc>
        <w:tc>
          <w:tcPr>
            <w:tcW w:w="1415" w:type="dxa"/>
            <w:vAlign w:val="center"/>
          </w:tcPr>
          <w:p w:rsidR="002739F1" w:rsidRPr="001E0F46" w:rsidRDefault="001E0F46" w:rsidP="002739F1">
            <w:pPr>
              <w:pStyle w:val="affffff3"/>
              <w:spacing w:line="0" w:lineRule="atLeast"/>
              <w:ind w:firstLine="0"/>
              <w:jc w:val="center"/>
              <w:rPr>
                <w:b/>
                <w:sz w:val="20"/>
                <w:szCs w:val="20"/>
                <w:lang w:val="ru-RU"/>
              </w:rPr>
            </w:pPr>
            <w:r w:rsidRPr="001E0F46">
              <w:rPr>
                <w:b/>
                <w:sz w:val="20"/>
                <w:szCs w:val="20"/>
                <w:lang w:val="ru-RU"/>
              </w:rPr>
              <w:t>14,23</w:t>
            </w:r>
          </w:p>
        </w:tc>
      </w:tr>
      <w:tr w:rsidR="002739F1" w:rsidRPr="00414324" w:rsidTr="006567B8">
        <w:tc>
          <w:tcPr>
            <w:tcW w:w="704" w:type="dxa"/>
            <w:vAlign w:val="center"/>
          </w:tcPr>
          <w:p w:rsidR="002739F1" w:rsidRPr="00414324" w:rsidRDefault="002739F1" w:rsidP="002739F1">
            <w:pPr>
              <w:pStyle w:val="affffff3"/>
              <w:ind w:firstLine="0"/>
              <w:jc w:val="center"/>
              <w:rPr>
                <w:b/>
                <w:color w:val="000000" w:themeColor="text1"/>
                <w:sz w:val="20"/>
                <w:szCs w:val="20"/>
                <w:lang w:val="ru-RU"/>
              </w:rPr>
            </w:pPr>
          </w:p>
        </w:tc>
        <w:tc>
          <w:tcPr>
            <w:tcW w:w="5387" w:type="dxa"/>
            <w:vAlign w:val="center"/>
          </w:tcPr>
          <w:p w:rsidR="002739F1" w:rsidRPr="00414324" w:rsidRDefault="002739F1" w:rsidP="002739F1">
            <w:pPr>
              <w:pStyle w:val="affffff3"/>
              <w:spacing w:line="0" w:lineRule="atLeast"/>
              <w:ind w:firstLine="0"/>
              <w:jc w:val="center"/>
              <w:rPr>
                <w:b/>
                <w:bCs/>
                <w:color w:val="000000" w:themeColor="text1"/>
                <w:sz w:val="20"/>
                <w:szCs w:val="20"/>
              </w:rPr>
            </w:pPr>
          </w:p>
        </w:tc>
        <w:tc>
          <w:tcPr>
            <w:tcW w:w="880" w:type="dxa"/>
            <w:vAlign w:val="center"/>
          </w:tcPr>
          <w:p w:rsidR="002739F1" w:rsidRPr="00414324" w:rsidRDefault="002739F1" w:rsidP="002739F1">
            <w:pPr>
              <w:spacing w:after="0" w:line="0" w:lineRule="atLeast"/>
              <w:jc w:val="center"/>
              <w:rPr>
                <w:b/>
                <w:color w:val="000000" w:themeColor="text1"/>
                <w:sz w:val="20"/>
                <w:szCs w:val="20"/>
              </w:rPr>
            </w:pPr>
          </w:p>
        </w:tc>
        <w:tc>
          <w:tcPr>
            <w:tcW w:w="1810" w:type="dxa"/>
            <w:vAlign w:val="center"/>
          </w:tcPr>
          <w:p w:rsidR="002739F1" w:rsidRPr="00414324" w:rsidRDefault="002739F1" w:rsidP="002739F1">
            <w:pPr>
              <w:pStyle w:val="affffff3"/>
              <w:spacing w:line="0" w:lineRule="atLeast"/>
              <w:ind w:firstLine="0"/>
              <w:jc w:val="center"/>
              <w:rPr>
                <w:b/>
                <w:color w:val="000000" w:themeColor="text1"/>
                <w:sz w:val="20"/>
                <w:szCs w:val="20"/>
                <w:lang w:val="ru-RU"/>
              </w:rPr>
            </w:pPr>
          </w:p>
        </w:tc>
        <w:tc>
          <w:tcPr>
            <w:tcW w:w="1415" w:type="dxa"/>
            <w:vAlign w:val="center"/>
          </w:tcPr>
          <w:p w:rsidR="002739F1" w:rsidRPr="00414324" w:rsidRDefault="002739F1" w:rsidP="002739F1">
            <w:pPr>
              <w:pStyle w:val="affffff3"/>
              <w:spacing w:line="0" w:lineRule="atLeast"/>
              <w:ind w:firstLine="0"/>
              <w:jc w:val="center"/>
              <w:rPr>
                <w:b/>
                <w:color w:val="000000" w:themeColor="text1"/>
                <w:sz w:val="20"/>
                <w:szCs w:val="20"/>
                <w:lang w:val="ru-RU"/>
              </w:rPr>
            </w:pPr>
          </w:p>
        </w:tc>
      </w:tr>
      <w:tr w:rsidR="002739F1" w:rsidRPr="00414324" w:rsidTr="006567B8">
        <w:tc>
          <w:tcPr>
            <w:tcW w:w="10196" w:type="dxa"/>
            <w:gridSpan w:val="5"/>
          </w:tcPr>
          <w:p w:rsidR="002739F1" w:rsidRPr="00414324" w:rsidRDefault="002739F1" w:rsidP="002739F1">
            <w:pPr>
              <w:spacing w:after="0" w:line="0" w:lineRule="atLeast"/>
              <w:jc w:val="center"/>
              <w:rPr>
                <w:color w:val="000000" w:themeColor="text1"/>
                <w:sz w:val="20"/>
                <w:szCs w:val="20"/>
                <w:lang w:eastAsia="en-US"/>
              </w:rPr>
            </w:pPr>
            <w:r w:rsidRPr="00414324">
              <w:rPr>
                <w:b/>
                <w:color w:val="000000" w:themeColor="text1"/>
                <w:sz w:val="20"/>
                <w:szCs w:val="20"/>
              </w:rPr>
              <w:t>3.Объекты социального и культурно-бытового обслуживания населения</w:t>
            </w:r>
          </w:p>
        </w:tc>
      </w:tr>
      <w:tr w:rsidR="002739F1" w:rsidRPr="00414324" w:rsidTr="006567B8">
        <w:trPr>
          <w:trHeight w:val="70"/>
        </w:trPr>
        <w:tc>
          <w:tcPr>
            <w:tcW w:w="704" w:type="dxa"/>
            <w:vAlign w:val="center"/>
          </w:tcPr>
          <w:p w:rsidR="002739F1" w:rsidRPr="00414324" w:rsidRDefault="002739F1" w:rsidP="002739F1">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3.1</w:t>
            </w:r>
          </w:p>
        </w:tc>
        <w:tc>
          <w:tcPr>
            <w:tcW w:w="5387" w:type="dxa"/>
            <w:vAlign w:val="center"/>
          </w:tcPr>
          <w:p w:rsidR="002739F1" w:rsidRPr="00414324" w:rsidRDefault="002739F1" w:rsidP="002739F1">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Дошкольная образовательная организация</w:t>
            </w:r>
          </w:p>
        </w:tc>
        <w:tc>
          <w:tcPr>
            <w:tcW w:w="880" w:type="dxa"/>
            <w:vAlign w:val="center"/>
          </w:tcPr>
          <w:p w:rsidR="002739F1" w:rsidRPr="00414324" w:rsidRDefault="002739F1" w:rsidP="002739F1">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2739F1" w:rsidRPr="00414324" w:rsidRDefault="002739F1" w:rsidP="002739F1">
            <w:pPr>
              <w:spacing w:after="0" w:line="240" w:lineRule="auto"/>
              <w:jc w:val="center"/>
              <w:rPr>
                <w:color w:val="000000" w:themeColor="text1"/>
                <w:sz w:val="20"/>
                <w:szCs w:val="20"/>
                <w:lang w:eastAsia="ar-SA" w:bidi="en-US"/>
              </w:rPr>
            </w:pPr>
            <w:r>
              <w:rPr>
                <w:color w:val="000000" w:themeColor="text1"/>
                <w:sz w:val="20"/>
                <w:szCs w:val="20"/>
                <w:lang w:eastAsia="ar-SA" w:bidi="en-US"/>
              </w:rPr>
              <w:t>2</w:t>
            </w:r>
          </w:p>
        </w:tc>
        <w:tc>
          <w:tcPr>
            <w:tcW w:w="1415" w:type="dxa"/>
            <w:vAlign w:val="center"/>
          </w:tcPr>
          <w:p w:rsidR="002739F1" w:rsidRPr="00414324" w:rsidRDefault="002739F1" w:rsidP="002739F1">
            <w:pPr>
              <w:spacing w:after="0" w:line="240" w:lineRule="auto"/>
              <w:jc w:val="center"/>
              <w:rPr>
                <w:color w:val="000000" w:themeColor="text1"/>
                <w:sz w:val="20"/>
                <w:szCs w:val="20"/>
                <w:lang w:eastAsia="ar-SA" w:bidi="en-US"/>
              </w:rPr>
            </w:pPr>
            <w:r>
              <w:rPr>
                <w:color w:val="000000" w:themeColor="text1"/>
                <w:sz w:val="20"/>
                <w:szCs w:val="20"/>
                <w:lang w:eastAsia="ar-SA" w:bidi="en-US"/>
              </w:rPr>
              <w:t>2</w:t>
            </w:r>
          </w:p>
        </w:tc>
      </w:tr>
      <w:tr w:rsidR="002739F1" w:rsidRPr="00414324" w:rsidTr="006567B8">
        <w:trPr>
          <w:trHeight w:val="70"/>
        </w:trPr>
        <w:tc>
          <w:tcPr>
            <w:tcW w:w="704" w:type="dxa"/>
            <w:vAlign w:val="center"/>
          </w:tcPr>
          <w:p w:rsidR="002739F1" w:rsidRPr="00414324" w:rsidRDefault="002739F1" w:rsidP="002739F1">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3.2</w:t>
            </w:r>
          </w:p>
        </w:tc>
        <w:tc>
          <w:tcPr>
            <w:tcW w:w="5387" w:type="dxa"/>
            <w:vAlign w:val="center"/>
          </w:tcPr>
          <w:p w:rsidR="002739F1" w:rsidRPr="00414324" w:rsidRDefault="002739F1" w:rsidP="002739F1">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Общеобразовательная организация</w:t>
            </w:r>
          </w:p>
        </w:tc>
        <w:tc>
          <w:tcPr>
            <w:tcW w:w="880" w:type="dxa"/>
            <w:vAlign w:val="center"/>
          </w:tcPr>
          <w:p w:rsidR="002739F1" w:rsidRPr="00414324" w:rsidRDefault="002739F1" w:rsidP="002739F1">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2739F1" w:rsidRPr="00414324" w:rsidRDefault="002739F1" w:rsidP="002739F1">
            <w:pPr>
              <w:spacing w:after="0" w:line="240" w:lineRule="auto"/>
              <w:jc w:val="center"/>
              <w:rPr>
                <w:color w:val="000000" w:themeColor="text1"/>
                <w:sz w:val="20"/>
                <w:szCs w:val="20"/>
                <w:lang w:eastAsia="ar-SA" w:bidi="en-US"/>
              </w:rPr>
            </w:pPr>
            <w:r w:rsidRPr="00414324">
              <w:rPr>
                <w:color w:val="000000" w:themeColor="text1"/>
                <w:sz w:val="20"/>
                <w:szCs w:val="20"/>
                <w:lang w:eastAsia="ar-SA" w:bidi="en-US"/>
              </w:rPr>
              <w:t>1</w:t>
            </w:r>
          </w:p>
        </w:tc>
        <w:tc>
          <w:tcPr>
            <w:tcW w:w="1415" w:type="dxa"/>
            <w:vAlign w:val="center"/>
          </w:tcPr>
          <w:p w:rsidR="002739F1" w:rsidRPr="00414324" w:rsidRDefault="002739F1" w:rsidP="002739F1">
            <w:pPr>
              <w:spacing w:after="0" w:line="240" w:lineRule="auto"/>
              <w:jc w:val="center"/>
              <w:rPr>
                <w:color w:val="000000" w:themeColor="text1"/>
                <w:sz w:val="20"/>
                <w:szCs w:val="20"/>
                <w:lang w:eastAsia="ar-SA" w:bidi="en-US"/>
              </w:rPr>
            </w:pPr>
            <w:r w:rsidRPr="00414324">
              <w:rPr>
                <w:color w:val="000000" w:themeColor="text1"/>
                <w:sz w:val="20"/>
                <w:szCs w:val="20"/>
                <w:lang w:eastAsia="ar-SA" w:bidi="en-US"/>
              </w:rPr>
              <w:t>1</w:t>
            </w:r>
          </w:p>
        </w:tc>
      </w:tr>
      <w:tr w:rsidR="00A72F39" w:rsidRPr="00414324" w:rsidTr="006567B8">
        <w:trPr>
          <w:trHeight w:val="70"/>
        </w:trPr>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3.3</w:t>
            </w:r>
          </w:p>
        </w:tc>
        <w:tc>
          <w:tcPr>
            <w:tcW w:w="5387" w:type="dxa"/>
            <w:vAlign w:val="center"/>
          </w:tcPr>
          <w:p w:rsidR="00A72F39" w:rsidRPr="00A72F39" w:rsidRDefault="00A72F39" w:rsidP="00A72F39">
            <w:pPr>
              <w:autoSpaceDE w:val="0"/>
              <w:autoSpaceDN w:val="0"/>
              <w:adjustRightInd w:val="0"/>
              <w:spacing w:after="0" w:line="240" w:lineRule="auto"/>
              <w:jc w:val="center"/>
              <w:rPr>
                <w:color w:val="000000" w:themeColor="text1"/>
                <w:sz w:val="20"/>
                <w:szCs w:val="20"/>
              </w:rPr>
            </w:pPr>
            <w:r w:rsidRPr="00A72F39">
              <w:rPr>
                <w:sz w:val="20"/>
                <w:szCs w:val="20"/>
              </w:rPr>
              <w:t>Организации дополнительного образования</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414324" w:rsidRDefault="00A72F39" w:rsidP="00A72F39">
            <w:pPr>
              <w:spacing w:after="0" w:line="240" w:lineRule="auto"/>
              <w:jc w:val="center"/>
              <w:rPr>
                <w:color w:val="000000" w:themeColor="text1"/>
                <w:sz w:val="20"/>
                <w:szCs w:val="20"/>
                <w:lang w:eastAsia="ar-SA" w:bidi="en-US"/>
              </w:rPr>
            </w:pPr>
            <w:r>
              <w:rPr>
                <w:color w:val="000000" w:themeColor="text1"/>
                <w:sz w:val="20"/>
                <w:szCs w:val="20"/>
                <w:lang w:eastAsia="ar-SA" w:bidi="en-US"/>
              </w:rPr>
              <w:t>1</w:t>
            </w:r>
          </w:p>
        </w:tc>
        <w:tc>
          <w:tcPr>
            <w:tcW w:w="1415" w:type="dxa"/>
            <w:vAlign w:val="center"/>
          </w:tcPr>
          <w:p w:rsidR="00A72F39" w:rsidRPr="00414324" w:rsidRDefault="00A72F39" w:rsidP="00A72F39">
            <w:pPr>
              <w:spacing w:after="0" w:line="240" w:lineRule="auto"/>
              <w:jc w:val="center"/>
              <w:rPr>
                <w:color w:val="000000" w:themeColor="text1"/>
                <w:sz w:val="20"/>
                <w:szCs w:val="20"/>
                <w:lang w:eastAsia="ar-SA" w:bidi="en-US"/>
              </w:rPr>
            </w:pPr>
            <w:r>
              <w:rPr>
                <w:color w:val="000000" w:themeColor="text1"/>
                <w:sz w:val="20"/>
                <w:szCs w:val="20"/>
                <w:lang w:eastAsia="ar-SA" w:bidi="en-US"/>
              </w:rPr>
              <w:t>1</w:t>
            </w:r>
          </w:p>
        </w:tc>
      </w:tr>
      <w:tr w:rsidR="00A72F39" w:rsidRPr="00414324" w:rsidTr="006567B8">
        <w:trPr>
          <w:trHeight w:val="70"/>
        </w:trPr>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3.4</w:t>
            </w: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Библиотека</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414324" w:rsidRDefault="00A72F39" w:rsidP="00A72F39">
            <w:pPr>
              <w:spacing w:after="0" w:line="240" w:lineRule="auto"/>
              <w:jc w:val="center"/>
              <w:rPr>
                <w:color w:val="000000" w:themeColor="text1"/>
                <w:sz w:val="20"/>
                <w:szCs w:val="20"/>
                <w:lang w:eastAsia="ar-SA" w:bidi="en-US"/>
              </w:rPr>
            </w:pPr>
            <w:r>
              <w:rPr>
                <w:color w:val="000000" w:themeColor="text1"/>
                <w:sz w:val="20"/>
                <w:szCs w:val="20"/>
                <w:lang w:eastAsia="ar-SA" w:bidi="en-US"/>
              </w:rPr>
              <w:t>2</w:t>
            </w:r>
          </w:p>
        </w:tc>
        <w:tc>
          <w:tcPr>
            <w:tcW w:w="1415" w:type="dxa"/>
            <w:vAlign w:val="center"/>
          </w:tcPr>
          <w:p w:rsidR="00A72F39" w:rsidRPr="00414324" w:rsidRDefault="00A72F39" w:rsidP="00A72F39">
            <w:pPr>
              <w:spacing w:after="0" w:line="240" w:lineRule="auto"/>
              <w:jc w:val="center"/>
              <w:rPr>
                <w:color w:val="000000" w:themeColor="text1"/>
                <w:sz w:val="20"/>
                <w:szCs w:val="20"/>
                <w:lang w:eastAsia="ar-SA" w:bidi="en-US"/>
              </w:rPr>
            </w:pPr>
            <w:r>
              <w:rPr>
                <w:color w:val="000000" w:themeColor="text1"/>
                <w:sz w:val="20"/>
                <w:szCs w:val="20"/>
                <w:lang w:eastAsia="ar-SA" w:bidi="en-US"/>
              </w:rPr>
              <w:t>2</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3.5</w:t>
            </w: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Клубные учреждения</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414324" w:rsidRDefault="00A72F39" w:rsidP="00A72F39">
            <w:pPr>
              <w:spacing w:after="0" w:line="240" w:lineRule="auto"/>
              <w:jc w:val="center"/>
              <w:rPr>
                <w:color w:val="000000" w:themeColor="text1"/>
                <w:sz w:val="20"/>
                <w:szCs w:val="20"/>
                <w:lang w:eastAsia="ar-SA" w:bidi="en-US"/>
              </w:rPr>
            </w:pPr>
            <w:r>
              <w:rPr>
                <w:color w:val="000000" w:themeColor="text1"/>
                <w:sz w:val="20"/>
                <w:szCs w:val="20"/>
                <w:lang w:eastAsia="ar-SA" w:bidi="en-US"/>
              </w:rPr>
              <w:t>2</w:t>
            </w:r>
          </w:p>
        </w:tc>
        <w:tc>
          <w:tcPr>
            <w:tcW w:w="1415" w:type="dxa"/>
            <w:vAlign w:val="center"/>
          </w:tcPr>
          <w:p w:rsidR="00A72F39" w:rsidRPr="00414324" w:rsidRDefault="00A72F39" w:rsidP="00A72F39">
            <w:pPr>
              <w:spacing w:after="0" w:line="240" w:lineRule="auto"/>
              <w:jc w:val="center"/>
              <w:rPr>
                <w:color w:val="000000" w:themeColor="text1"/>
                <w:sz w:val="20"/>
                <w:szCs w:val="20"/>
                <w:lang w:eastAsia="ar-SA" w:bidi="en-US"/>
              </w:rPr>
            </w:pPr>
            <w:r>
              <w:rPr>
                <w:color w:val="000000" w:themeColor="text1"/>
                <w:sz w:val="20"/>
                <w:szCs w:val="20"/>
                <w:lang w:eastAsia="ar-SA" w:bidi="en-US"/>
              </w:rPr>
              <w:t>2</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3.6</w:t>
            </w: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Врачебная амбулатория</w:t>
            </w:r>
            <w:r>
              <w:rPr>
                <w:color w:val="000000" w:themeColor="text1"/>
                <w:sz w:val="20"/>
                <w:szCs w:val="20"/>
              </w:rPr>
              <w:t xml:space="preserve"> (ФАП)</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414324" w:rsidRDefault="00A72F39" w:rsidP="00A72F39">
            <w:pPr>
              <w:spacing w:after="0" w:line="240" w:lineRule="auto"/>
              <w:jc w:val="center"/>
              <w:rPr>
                <w:color w:val="000000" w:themeColor="text1"/>
                <w:sz w:val="20"/>
                <w:szCs w:val="20"/>
                <w:lang w:eastAsia="ar-SA" w:bidi="en-US"/>
              </w:rPr>
            </w:pPr>
            <w:r w:rsidRPr="00414324">
              <w:rPr>
                <w:color w:val="000000" w:themeColor="text1"/>
                <w:sz w:val="20"/>
                <w:szCs w:val="20"/>
                <w:lang w:eastAsia="ar-SA" w:bidi="en-US"/>
              </w:rPr>
              <w:t>1</w:t>
            </w:r>
          </w:p>
        </w:tc>
        <w:tc>
          <w:tcPr>
            <w:tcW w:w="1415" w:type="dxa"/>
            <w:vAlign w:val="center"/>
          </w:tcPr>
          <w:p w:rsidR="00A72F39" w:rsidRPr="00414324" w:rsidRDefault="00A72F39" w:rsidP="00A72F39">
            <w:pPr>
              <w:spacing w:after="0" w:line="240" w:lineRule="auto"/>
              <w:jc w:val="center"/>
              <w:rPr>
                <w:color w:val="000000" w:themeColor="text1"/>
                <w:sz w:val="20"/>
                <w:szCs w:val="20"/>
                <w:lang w:eastAsia="ar-SA" w:bidi="en-US"/>
              </w:rPr>
            </w:pPr>
            <w:r w:rsidRPr="00414324">
              <w:rPr>
                <w:color w:val="000000" w:themeColor="text1"/>
                <w:sz w:val="20"/>
                <w:szCs w:val="20"/>
                <w:lang w:eastAsia="ar-SA" w:bidi="en-US"/>
              </w:rPr>
              <w:t>2</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3.7</w:t>
            </w: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Поликлиника (амбулатория)</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414324" w:rsidRDefault="00A72F39" w:rsidP="00A72F39">
            <w:pPr>
              <w:spacing w:after="0" w:line="240" w:lineRule="auto"/>
              <w:jc w:val="center"/>
              <w:rPr>
                <w:color w:val="000000" w:themeColor="text1"/>
                <w:sz w:val="20"/>
                <w:szCs w:val="20"/>
                <w:lang w:eastAsia="ar-SA" w:bidi="en-US"/>
              </w:rPr>
            </w:pPr>
            <w:r>
              <w:rPr>
                <w:color w:val="000000" w:themeColor="text1"/>
                <w:sz w:val="20"/>
                <w:szCs w:val="20"/>
                <w:lang w:eastAsia="ar-SA" w:bidi="en-US"/>
              </w:rPr>
              <w:t>1</w:t>
            </w:r>
          </w:p>
        </w:tc>
        <w:tc>
          <w:tcPr>
            <w:tcW w:w="1415" w:type="dxa"/>
            <w:vAlign w:val="center"/>
          </w:tcPr>
          <w:p w:rsidR="00A72F39" w:rsidRPr="00414324" w:rsidRDefault="00A72F39" w:rsidP="00A72F39">
            <w:pPr>
              <w:spacing w:after="0" w:line="240" w:lineRule="auto"/>
              <w:jc w:val="center"/>
              <w:rPr>
                <w:color w:val="000000" w:themeColor="text1"/>
                <w:sz w:val="20"/>
                <w:szCs w:val="20"/>
                <w:lang w:eastAsia="ar-SA" w:bidi="en-US"/>
              </w:rPr>
            </w:pPr>
            <w:r>
              <w:rPr>
                <w:color w:val="000000" w:themeColor="text1"/>
                <w:sz w:val="20"/>
                <w:szCs w:val="20"/>
                <w:lang w:eastAsia="ar-SA" w:bidi="en-US"/>
              </w:rPr>
              <w:t>3</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Pr>
                <w:color w:val="000000" w:themeColor="text1"/>
                <w:sz w:val="20"/>
                <w:szCs w:val="20"/>
                <w:lang w:eastAsia="ar-SA" w:bidi="en-US"/>
              </w:rPr>
              <w:t>3.8</w:t>
            </w: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Отделение связи</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414324" w:rsidRDefault="00A72F39" w:rsidP="00A72F39">
            <w:pPr>
              <w:spacing w:after="0" w:line="240" w:lineRule="auto"/>
              <w:jc w:val="center"/>
              <w:rPr>
                <w:color w:val="000000" w:themeColor="text1"/>
                <w:sz w:val="20"/>
                <w:szCs w:val="20"/>
                <w:lang w:eastAsia="ar-SA" w:bidi="en-US"/>
              </w:rPr>
            </w:pPr>
            <w:r w:rsidRPr="00414324">
              <w:rPr>
                <w:color w:val="000000" w:themeColor="text1"/>
                <w:sz w:val="20"/>
                <w:szCs w:val="20"/>
                <w:lang w:eastAsia="ar-SA" w:bidi="en-US"/>
              </w:rPr>
              <w:t>1</w:t>
            </w:r>
          </w:p>
        </w:tc>
        <w:tc>
          <w:tcPr>
            <w:tcW w:w="1415" w:type="dxa"/>
            <w:vAlign w:val="center"/>
          </w:tcPr>
          <w:p w:rsidR="00A72F39" w:rsidRPr="00414324" w:rsidRDefault="00A72F39" w:rsidP="00A72F39">
            <w:pPr>
              <w:spacing w:after="0" w:line="240" w:lineRule="auto"/>
              <w:jc w:val="center"/>
              <w:rPr>
                <w:color w:val="000000" w:themeColor="text1"/>
                <w:sz w:val="20"/>
                <w:szCs w:val="20"/>
                <w:lang w:eastAsia="ar-SA" w:bidi="en-US"/>
              </w:rPr>
            </w:pPr>
            <w:r w:rsidRPr="00414324">
              <w:rPr>
                <w:color w:val="000000" w:themeColor="text1"/>
                <w:sz w:val="20"/>
                <w:szCs w:val="20"/>
                <w:lang w:eastAsia="ar-SA" w:bidi="en-US"/>
              </w:rPr>
              <w:t>1</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p>
        </w:tc>
        <w:tc>
          <w:tcPr>
            <w:tcW w:w="880" w:type="dxa"/>
            <w:vAlign w:val="center"/>
          </w:tcPr>
          <w:p w:rsidR="00A72F39" w:rsidRPr="00414324" w:rsidRDefault="00A72F39" w:rsidP="00A72F39">
            <w:pPr>
              <w:spacing w:after="0" w:line="240" w:lineRule="auto"/>
              <w:jc w:val="center"/>
              <w:rPr>
                <w:color w:val="000000" w:themeColor="text1"/>
                <w:sz w:val="20"/>
                <w:szCs w:val="20"/>
              </w:rPr>
            </w:pPr>
          </w:p>
        </w:tc>
        <w:tc>
          <w:tcPr>
            <w:tcW w:w="1810" w:type="dxa"/>
            <w:vAlign w:val="center"/>
          </w:tcPr>
          <w:p w:rsidR="00A72F39" w:rsidRPr="00414324" w:rsidRDefault="00A72F39" w:rsidP="00A72F39">
            <w:pPr>
              <w:spacing w:after="0" w:line="240" w:lineRule="auto"/>
              <w:jc w:val="center"/>
              <w:rPr>
                <w:color w:val="000000" w:themeColor="text1"/>
                <w:sz w:val="20"/>
                <w:szCs w:val="20"/>
                <w:lang w:eastAsia="ar-SA" w:bidi="en-US"/>
              </w:rPr>
            </w:pPr>
          </w:p>
        </w:tc>
        <w:tc>
          <w:tcPr>
            <w:tcW w:w="1415" w:type="dxa"/>
            <w:vAlign w:val="center"/>
          </w:tcPr>
          <w:p w:rsidR="00A72F39" w:rsidRPr="00414324" w:rsidRDefault="00A72F39" w:rsidP="00A72F39">
            <w:pPr>
              <w:spacing w:after="0" w:line="240" w:lineRule="auto"/>
              <w:jc w:val="center"/>
              <w:rPr>
                <w:color w:val="000000" w:themeColor="text1"/>
                <w:sz w:val="20"/>
                <w:szCs w:val="20"/>
                <w:lang w:eastAsia="ar-SA" w:bidi="en-US"/>
              </w:rPr>
            </w:pPr>
          </w:p>
        </w:tc>
      </w:tr>
      <w:tr w:rsidR="00A72F39" w:rsidRPr="00414324" w:rsidTr="006567B8">
        <w:tc>
          <w:tcPr>
            <w:tcW w:w="10196" w:type="dxa"/>
            <w:gridSpan w:val="5"/>
          </w:tcPr>
          <w:p w:rsidR="00A72F39" w:rsidRPr="00414324" w:rsidRDefault="00A72F39" w:rsidP="00A72F39">
            <w:pPr>
              <w:spacing w:after="0" w:line="0" w:lineRule="atLeast"/>
              <w:jc w:val="center"/>
              <w:rPr>
                <w:color w:val="000000" w:themeColor="text1"/>
                <w:sz w:val="20"/>
                <w:szCs w:val="20"/>
                <w:lang w:eastAsia="en-US"/>
              </w:rPr>
            </w:pPr>
            <w:r w:rsidRPr="00414324">
              <w:rPr>
                <w:b/>
                <w:color w:val="000000" w:themeColor="text1"/>
                <w:sz w:val="20"/>
                <w:szCs w:val="20"/>
                <w:lang w:eastAsia="ar-SA" w:bidi="en-US"/>
              </w:rPr>
              <w:t>4.Транспортная инфраструктура</w:t>
            </w:r>
          </w:p>
        </w:tc>
      </w:tr>
      <w:tr w:rsidR="00A72F39" w:rsidRPr="00414324" w:rsidTr="006567B8">
        <w:tc>
          <w:tcPr>
            <w:tcW w:w="704" w:type="dxa"/>
            <w:vAlign w:val="center"/>
          </w:tcPr>
          <w:p w:rsidR="00A72F39" w:rsidRPr="00414324" w:rsidRDefault="00A72F39" w:rsidP="00A72F39">
            <w:pPr>
              <w:spacing w:after="0" w:line="240" w:lineRule="auto"/>
              <w:ind w:left="-71"/>
              <w:jc w:val="center"/>
              <w:rPr>
                <w:b/>
                <w:color w:val="000000" w:themeColor="text1"/>
                <w:sz w:val="20"/>
                <w:szCs w:val="20"/>
                <w:lang w:eastAsia="ar-SA" w:bidi="en-US"/>
              </w:rPr>
            </w:pPr>
            <w:r w:rsidRPr="00414324">
              <w:rPr>
                <w:b/>
                <w:color w:val="000000" w:themeColor="text1"/>
                <w:sz w:val="20"/>
                <w:szCs w:val="20"/>
                <w:lang w:eastAsia="ar-SA" w:bidi="en-US"/>
              </w:rPr>
              <w:t>4.1</w:t>
            </w:r>
          </w:p>
        </w:tc>
        <w:tc>
          <w:tcPr>
            <w:tcW w:w="5387" w:type="dxa"/>
            <w:vAlign w:val="center"/>
          </w:tcPr>
          <w:p w:rsidR="00A72F39" w:rsidRPr="00414324" w:rsidRDefault="00A72F39" w:rsidP="00A72F39">
            <w:pPr>
              <w:autoSpaceDE w:val="0"/>
              <w:autoSpaceDN w:val="0"/>
              <w:adjustRightInd w:val="0"/>
              <w:spacing w:after="0" w:line="240" w:lineRule="auto"/>
              <w:jc w:val="center"/>
              <w:rPr>
                <w:b/>
                <w:color w:val="000000" w:themeColor="text1"/>
                <w:sz w:val="20"/>
                <w:szCs w:val="20"/>
              </w:rPr>
            </w:pPr>
            <w:r w:rsidRPr="00414324">
              <w:rPr>
                <w:b/>
                <w:color w:val="000000" w:themeColor="text1"/>
                <w:sz w:val="20"/>
                <w:szCs w:val="20"/>
              </w:rPr>
              <w:t>Протяженность автомобильных</w:t>
            </w:r>
          </w:p>
          <w:p w:rsidR="00A72F39" w:rsidRPr="00414324" w:rsidRDefault="00A72F39" w:rsidP="00A72F39">
            <w:pPr>
              <w:autoSpaceDE w:val="0"/>
              <w:autoSpaceDN w:val="0"/>
              <w:adjustRightInd w:val="0"/>
              <w:spacing w:after="0" w:line="240" w:lineRule="auto"/>
              <w:jc w:val="center"/>
              <w:rPr>
                <w:b/>
                <w:color w:val="000000" w:themeColor="text1"/>
                <w:sz w:val="20"/>
                <w:szCs w:val="20"/>
              </w:rPr>
            </w:pPr>
            <w:r w:rsidRPr="00414324">
              <w:rPr>
                <w:b/>
                <w:color w:val="000000" w:themeColor="text1"/>
                <w:sz w:val="20"/>
                <w:szCs w:val="20"/>
              </w:rPr>
              <w:t>дорог (в границах поселения):</w:t>
            </w:r>
          </w:p>
        </w:tc>
        <w:tc>
          <w:tcPr>
            <w:tcW w:w="880" w:type="dxa"/>
            <w:vAlign w:val="center"/>
          </w:tcPr>
          <w:p w:rsidR="00A72F39" w:rsidRPr="00414324" w:rsidRDefault="00A72F39" w:rsidP="00A72F39">
            <w:pPr>
              <w:spacing w:after="0" w:line="240" w:lineRule="auto"/>
              <w:jc w:val="center"/>
              <w:rPr>
                <w:b/>
                <w:color w:val="000000" w:themeColor="text1"/>
                <w:sz w:val="20"/>
                <w:szCs w:val="20"/>
                <w:lang w:eastAsia="ar-SA" w:bidi="en-US"/>
              </w:rPr>
            </w:pPr>
            <w:r w:rsidRPr="00414324">
              <w:rPr>
                <w:b/>
                <w:color w:val="000000" w:themeColor="text1"/>
                <w:sz w:val="20"/>
                <w:szCs w:val="20"/>
                <w:lang w:eastAsia="ar-SA" w:bidi="en-US"/>
              </w:rPr>
              <w:t>км</w:t>
            </w:r>
          </w:p>
        </w:tc>
        <w:tc>
          <w:tcPr>
            <w:tcW w:w="1810" w:type="dxa"/>
            <w:vAlign w:val="center"/>
          </w:tcPr>
          <w:p w:rsidR="00A72F39" w:rsidRPr="0017712D" w:rsidRDefault="00A72F39" w:rsidP="00A72F39">
            <w:pPr>
              <w:spacing w:after="0" w:line="240" w:lineRule="auto"/>
              <w:jc w:val="center"/>
              <w:rPr>
                <w:b/>
                <w:sz w:val="20"/>
                <w:szCs w:val="20"/>
                <w:lang w:eastAsia="ar-SA" w:bidi="en-US"/>
              </w:rPr>
            </w:pPr>
            <w:r w:rsidRPr="0017712D">
              <w:rPr>
                <w:b/>
                <w:sz w:val="20"/>
                <w:szCs w:val="20"/>
                <w:lang w:eastAsia="ar-SA" w:bidi="en-US"/>
              </w:rPr>
              <w:t>26,33</w:t>
            </w:r>
          </w:p>
        </w:tc>
        <w:tc>
          <w:tcPr>
            <w:tcW w:w="1415" w:type="dxa"/>
            <w:vAlign w:val="center"/>
          </w:tcPr>
          <w:p w:rsidR="00A72F39" w:rsidRPr="0017712D" w:rsidRDefault="00691BDE" w:rsidP="00A72F39">
            <w:pPr>
              <w:spacing w:after="0" w:line="240" w:lineRule="auto"/>
              <w:jc w:val="center"/>
              <w:rPr>
                <w:b/>
                <w:sz w:val="20"/>
                <w:szCs w:val="20"/>
                <w:lang w:eastAsia="ar-SA" w:bidi="en-US"/>
              </w:rPr>
            </w:pPr>
            <w:r>
              <w:rPr>
                <w:b/>
                <w:sz w:val="20"/>
                <w:szCs w:val="20"/>
                <w:lang w:eastAsia="ar-SA" w:bidi="en-US"/>
              </w:rPr>
              <w:t>33,83</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4.1.1</w:t>
            </w: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федерального значения</w:t>
            </w:r>
          </w:p>
        </w:tc>
        <w:tc>
          <w:tcPr>
            <w:tcW w:w="880" w:type="dxa"/>
            <w:vAlign w:val="center"/>
          </w:tcPr>
          <w:p w:rsidR="00A72F39" w:rsidRPr="00414324" w:rsidRDefault="00A72F39" w:rsidP="00A72F39">
            <w:pPr>
              <w:spacing w:after="0" w:line="240" w:lineRule="auto"/>
              <w:jc w:val="center"/>
              <w:rPr>
                <w:color w:val="000000" w:themeColor="text1"/>
                <w:sz w:val="20"/>
                <w:szCs w:val="20"/>
                <w:lang w:eastAsia="ar-SA" w:bidi="en-US"/>
              </w:rPr>
            </w:pPr>
          </w:p>
        </w:tc>
        <w:tc>
          <w:tcPr>
            <w:tcW w:w="1810" w:type="dxa"/>
            <w:vAlign w:val="center"/>
          </w:tcPr>
          <w:p w:rsidR="00A72F39" w:rsidRPr="0017712D" w:rsidRDefault="00A72F39" w:rsidP="00A72F39">
            <w:pPr>
              <w:spacing w:after="0" w:line="240" w:lineRule="auto"/>
              <w:jc w:val="center"/>
              <w:rPr>
                <w:sz w:val="20"/>
                <w:szCs w:val="20"/>
                <w:lang w:eastAsia="ar-SA" w:bidi="en-US"/>
              </w:rPr>
            </w:pPr>
            <w:r w:rsidRPr="0017712D">
              <w:rPr>
                <w:sz w:val="20"/>
                <w:szCs w:val="20"/>
                <w:lang w:eastAsia="ar-SA" w:bidi="en-US"/>
              </w:rPr>
              <w:t>4,53</w:t>
            </w:r>
          </w:p>
        </w:tc>
        <w:tc>
          <w:tcPr>
            <w:tcW w:w="1415" w:type="dxa"/>
            <w:vAlign w:val="center"/>
          </w:tcPr>
          <w:p w:rsidR="00A72F39" w:rsidRPr="0017712D" w:rsidRDefault="00A72F39" w:rsidP="00A72F39">
            <w:pPr>
              <w:spacing w:after="0" w:line="240" w:lineRule="auto"/>
              <w:jc w:val="center"/>
              <w:rPr>
                <w:sz w:val="20"/>
                <w:szCs w:val="20"/>
                <w:lang w:eastAsia="ar-SA" w:bidi="en-US"/>
              </w:rPr>
            </w:pPr>
            <w:r w:rsidRPr="0017712D">
              <w:rPr>
                <w:sz w:val="20"/>
                <w:szCs w:val="20"/>
                <w:lang w:eastAsia="ar-SA" w:bidi="en-US"/>
              </w:rPr>
              <w:t>4,53</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4.1.2</w:t>
            </w: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r>
              <w:rPr>
                <w:color w:val="000000" w:themeColor="text1"/>
                <w:sz w:val="20"/>
                <w:szCs w:val="20"/>
              </w:rPr>
              <w:t>у</w:t>
            </w:r>
            <w:r w:rsidRPr="00414324">
              <w:rPr>
                <w:color w:val="000000" w:themeColor="text1"/>
                <w:sz w:val="20"/>
                <w:szCs w:val="20"/>
              </w:rPr>
              <w:t>лично-дорожная сеть</w:t>
            </w:r>
          </w:p>
        </w:tc>
        <w:tc>
          <w:tcPr>
            <w:tcW w:w="880" w:type="dxa"/>
            <w:vAlign w:val="center"/>
          </w:tcPr>
          <w:p w:rsidR="00A72F39" w:rsidRPr="00414324" w:rsidRDefault="00A72F39" w:rsidP="00A72F39">
            <w:pPr>
              <w:spacing w:after="0" w:line="240" w:lineRule="auto"/>
              <w:jc w:val="center"/>
              <w:rPr>
                <w:color w:val="000000" w:themeColor="text1"/>
                <w:sz w:val="20"/>
                <w:szCs w:val="20"/>
                <w:lang w:eastAsia="ar-SA" w:bidi="en-US"/>
              </w:rPr>
            </w:pPr>
            <w:r w:rsidRPr="00414324">
              <w:rPr>
                <w:color w:val="000000" w:themeColor="text1"/>
                <w:sz w:val="20"/>
                <w:szCs w:val="20"/>
                <w:lang w:eastAsia="ar-SA" w:bidi="en-US"/>
              </w:rPr>
              <w:t>км</w:t>
            </w:r>
          </w:p>
        </w:tc>
        <w:tc>
          <w:tcPr>
            <w:tcW w:w="1810" w:type="dxa"/>
            <w:vAlign w:val="center"/>
          </w:tcPr>
          <w:p w:rsidR="00A72F39" w:rsidRPr="0017712D" w:rsidRDefault="00A72F39" w:rsidP="00A72F39">
            <w:pPr>
              <w:spacing w:after="0" w:line="240" w:lineRule="auto"/>
              <w:jc w:val="center"/>
              <w:rPr>
                <w:sz w:val="20"/>
                <w:szCs w:val="20"/>
                <w:lang w:eastAsia="ar-SA" w:bidi="en-US"/>
              </w:rPr>
            </w:pPr>
            <w:r>
              <w:rPr>
                <w:sz w:val="20"/>
                <w:szCs w:val="20"/>
                <w:lang w:eastAsia="ar-SA" w:bidi="en-US"/>
              </w:rPr>
              <w:t>21,8</w:t>
            </w:r>
          </w:p>
        </w:tc>
        <w:tc>
          <w:tcPr>
            <w:tcW w:w="1415" w:type="dxa"/>
            <w:vAlign w:val="center"/>
          </w:tcPr>
          <w:p w:rsidR="00A72F39" w:rsidRPr="0017712D" w:rsidRDefault="00A72F39" w:rsidP="00A72F39">
            <w:pPr>
              <w:spacing w:after="0" w:line="240" w:lineRule="auto"/>
              <w:jc w:val="center"/>
              <w:rPr>
                <w:sz w:val="20"/>
                <w:szCs w:val="20"/>
                <w:lang w:eastAsia="ar-SA" w:bidi="en-US"/>
              </w:rPr>
            </w:pPr>
            <w:r>
              <w:rPr>
                <w:sz w:val="20"/>
                <w:szCs w:val="20"/>
                <w:lang w:eastAsia="ar-SA" w:bidi="en-US"/>
              </w:rPr>
              <w:t>29,3</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p>
        </w:tc>
        <w:tc>
          <w:tcPr>
            <w:tcW w:w="880" w:type="dxa"/>
            <w:vAlign w:val="center"/>
          </w:tcPr>
          <w:p w:rsidR="00A72F39" w:rsidRPr="00414324" w:rsidRDefault="00A72F39" w:rsidP="00A72F39">
            <w:pPr>
              <w:spacing w:after="0" w:line="240" w:lineRule="auto"/>
              <w:jc w:val="center"/>
              <w:rPr>
                <w:color w:val="000000" w:themeColor="text1"/>
                <w:sz w:val="20"/>
                <w:szCs w:val="20"/>
                <w:lang w:eastAsia="ar-SA" w:bidi="en-US"/>
              </w:rPr>
            </w:pPr>
          </w:p>
        </w:tc>
        <w:tc>
          <w:tcPr>
            <w:tcW w:w="1810" w:type="dxa"/>
            <w:vAlign w:val="center"/>
          </w:tcPr>
          <w:p w:rsidR="00A72F39" w:rsidRPr="00414324" w:rsidRDefault="00A72F39" w:rsidP="00A72F39">
            <w:pPr>
              <w:spacing w:after="0" w:line="240" w:lineRule="auto"/>
              <w:jc w:val="center"/>
              <w:rPr>
                <w:color w:val="000000" w:themeColor="text1"/>
                <w:sz w:val="20"/>
                <w:szCs w:val="20"/>
              </w:rPr>
            </w:pPr>
          </w:p>
        </w:tc>
        <w:tc>
          <w:tcPr>
            <w:tcW w:w="1415" w:type="dxa"/>
            <w:vAlign w:val="center"/>
          </w:tcPr>
          <w:p w:rsidR="00A72F39" w:rsidRPr="00414324" w:rsidRDefault="00A72F39" w:rsidP="00A72F39">
            <w:pPr>
              <w:spacing w:after="0" w:line="240" w:lineRule="auto"/>
              <w:jc w:val="center"/>
              <w:rPr>
                <w:color w:val="000000" w:themeColor="text1"/>
                <w:sz w:val="20"/>
                <w:szCs w:val="20"/>
              </w:rPr>
            </w:pPr>
          </w:p>
        </w:tc>
      </w:tr>
      <w:tr w:rsidR="00A72F39" w:rsidRPr="00414324" w:rsidTr="006567B8">
        <w:tc>
          <w:tcPr>
            <w:tcW w:w="10196" w:type="dxa"/>
            <w:gridSpan w:val="5"/>
          </w:tcPr>
          <w:p w:rsidR="00A72F39" w:rsidRPr="00414324" w:rsidRDefault="00A72F39" w:rsidP="00A72F39">
            <w:pPr>
              <w:spacing w:after="0" w:line="0" w:lineRule="atLeast"/>
              <w:jc w:val="center"/>
              <w:rPr>
                <w:color w:val="000000" w:themeColor="text1"/>
                <w:sz w:val="20"/>
                <w:szCs w:val="20"/>
                <w:lang w:eastAsia="en-US"/>
              </w:rPr>
            </w:pPr>
            <w:r w:rsidRPr="00414324">
              <w:rPr>
                <w:b/>
                <w:color w:val="000000" w:themeColor="text1"/>
                <w:sz w:val="20"/>
                <w:szCs w:val="20"/>
                <w:lang w:eastAsia="ar-SA" w:bidi="en-US"/>
              </w:rPr>
              <w:t>5.Инженерная инфраструктура</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5.1</w:t>
            </w: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Артезианские скважины</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691BDE" w:rsidRDefault="00691BDE" w:rsidP="00A72F39">
            <w:pPr>
              <w:spacing w:after="0" w:line="240" w:lineRule="auto"/>
              <w:jc w:val="center"/>
              <w:rPr>
                <w:sz w:val="20"/>
                <w:szCs w:val="20"/>
                <w:lang w:eastAsia="ar-SA" w:bidi="en-US"/>
              </w:rPr>
            </w:pPr>
            <w:r w:rsidRPr="00691BDE">
              <w:rPr>
                <w:sz w:val="20"/>
                <w:szCs w:val="20"/>
                <w:lang w:eastAsia="ar-SA" w:bidi="en-US"/>
              </w:rPr>
              <w:t>3</w:t>
            </w:r>
          </w:p>
        </w:tc>
        <w:tc>
          <w:tcPr>
            <w:tcW w:w="1415" w:type="dxa"/>
            <w:vAlign w:val="center"/>
          </w:tcPr>
          <w:p w:rsidR="00A72F39" w:rsidRPr="00691BDE" w:rsidRDefault="00691BDE" w:rsidP="00A72F39">
            <w:pPr>
              <w:spacing w:after="0" w:line="240" w:lineRule="auto"/>
              <w:jc w:val="center"/>
              <w:rPr>
                <w:sz w:val="20"/>
                <w:szCs w:val="20"/>
                <w:lang w:eastAsia="ar-SA" w:bidi="en-US"/>
              </w:rPr>
            </w:pPr>
            <w:r w:rsidRPr="00691BDE">
              <w:rPr>
                <w:sz w:val="20"/>
                <w:szCs w:val="20"/>
                <w:lang w:eastAsia="ar-SA" w:bidi="en-US"/>
              </w:rPr>
              <w:t>3</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5.2</w:t>
            </w:r>
          </w:p>
        </w:tc>
        <w:tc>
          <w:tcPr>
            <w:tcW w:w="5387" w:type="dxa"/>
            <w:vAlign w:val="center"/>
          </w:tcPr>
          <w:p w:rsidR="00A72F39" w:rsidRPr="00414324" w:rsidRDefault="00691BDE"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Пункт редуцирования газа (ПРГ)</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691BDE" w:rsidRDefault="00691BDE" w:rsidP="00A72F39">
            <w:pPr>
              <w:spacing w:after="0" w:line="240" w:lineRule="auto"/>
              <w:jc w:val="center"/>
              <w:rPr>
                <w:sz w:val="20"/>
                <w:szCs w:val="20"/>
                <w:lang w:eastAsia="ar-SA" w:bidi="en-US"/>
              </w:rPr>
            </w:pPr>
            <w:r>
              <w:rPr>
                <w:sz w:val="20"/>
                <w:szCs w:val="20"/>
                <w:lang w:eastAsia="ar-SA" w:bidi="en-US"/>
              </w:rPr>
              <w:t>28</w:t>
            </w:r>
          </w:p>
        </w:tc>
        <w:tc>
          <w:tcPr>
            <w:tcW w:w="1415" w:type="dxa"/>
            <w:vAlign w:val="center"/>
          </w:tcPr>
          <w:p w:rsidR="00A72F39" w:rsidRPr="00691BDE" w:rsidRDefault="00691BDE" w:rsidP="00A72F39">
            <w:pPr>
              <w:spacing w:after="0" w:line="240" w:lineRule="auto"/>
              <w:jc w:val="center"/>
              <w:rPr>
                <w:sz w:val="20"/>
                <w:szCs w:val="20"/>
                <w:lang w:eastAsia="ar-SA" w:bidi="en-US"/>
              </w:rPr>
            </w:pPr>
            <w:r>
              <w:rPr>
                <w:sz w:val="20"/>
                <w:szCs w:val="20"/>
                <w:lang w:eastAsia="ar-SA" w:bidi="en-US"/>
              </w:rPr>
              <w:t>28</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5.3</w:t>
            </w:r>
          </w:p>
        </w:tc>
        <w:tc>
          <w:tcPr>
            <w:tcW w:w="5387" w:type="dxa"/>
            <w:vAlign w:val="center"/>
          </w:tcPr>
          <w:p w:rsidR="00A72F39" w:rsidRPr="00414324" w:rsidRDefault="00691BDE"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Трансформаторные подстанции</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691BDE" w:rsidRDefault="00691BDE" w:rsidP="00A72F39">
            <w:pPr>
              <w:spacing w:after="0" w:line="240" w:lineRule="auto"/>
              <w:jc w:val="center"/>
              <w:rPr>
                <w:sz w:val="20"/>
                <w:szCs w:val="20"/>
                <w:lang w:eastAsia="ar-SA" w:bidi="en-US"/>
              </w:rPr>
            </w:pPr>
            <w:r>
              <w:rPr>
                <w:sz w:val="20"/>
                <w:szCs w:val="20"/>
                <w:lang w:eastAsia="ar-SA" w:bidi="en-US"/>
              </w:rPr>
              <w:t>24</w:t>
            </w:r>
          </w:p>
        </w:tc>
        <w:tc>
          <w:tcPr>
            <w:tcW w:w="1415" w:type="dxa"/>
            <w:vAlign w:val="center"/>
          </w:tcPr>
          <w:p w:rsidR="00A72F39" w:rsidRPr="00691BDE" w:rsidRDefault="00691BDE" w:rsidP="00A72F39">
            <w:pPr>
              <w:spacing w:after="0" w:line="240" w:lineRule="auto"/>
              <w:jc w:val="center"/>
              <w:rPr>
                <w:sz w:val="20"/>
                <w:szCs w:val="20"/>
                <w:lang w:eastAsia="ar-SA" w:bidi="en-US"/>
              </w:rPr>
            </w:pPr>
            <w:r>
              <w:rPr>
                <w:sz w:val="20"/>
                <w:szCs w:val="20"/>
                <w:lang w:eastAsia="ar-SA" w:bidi="en-US"/>
              </w:rPr>
              <w:t>24</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5.4</w:t>
            </w:r>
          </w:p>
        </w:tc>
        <w:tc>
          <w:tcPr>
            <w:tcW w:w="5387" w:type="dxa"/>
            <w:vAlign w:val="center"/>
          </w:tcPr>
          <w:p w:rsidR="00A72F39" w:rsidRPr="00414324" w:rsidRDefault="00691BDE"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Электроподстанции</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691BDE" w:rsidRDefault="00691BDE" w:rsidP="00A72F39">
            <w:pPr>
              <w:spacing w:after="0" w:line="240" w:lineRule="auto"/>
              <w:jc w:val="center"/>
              <w:rPr>
                <w:sz w:val="20"/>
                <w:szCs w:val="20"/>
                <w:lang w:eastAsia="ar-SA" w:bidi="en-US"/>
              </w:rPr>
            </w:pPr>
            <w:r w:rsidRPr="00691BDE">
              <w:rPr>
                <w:sz w:val="20"/>
                <w:szCs w:val="20"/>
                <w:lang w:eastAsia="ar-SA" w:bidi="en-US"/>
              </w:rPr>
              <w:t>3</w:t>
            </w:r>
          </w:p>
        </w:tc>
        <w:tc>
          <w:tcPr>
            <w:tcW w:w="1415" w:type="dxa"/>
            <w:vAlign w:val="center"/>
          </w:tcPr>
          <w:p w:rsidR="00A72F39" w:rsidRPr="00691BDE" w:rsidRDefault="00691BDE" w:rsidP="00A72F39">
            <w:pPr>
              <w:spacing w:after="0" w:line="240" w:lineRule="auto"/>
              <w:jc w:val="center"/>
              <w:rPr>
                <w:sz w:val="20"/>
                <w:szCs w:val="20"/>
                <w:lang w:eastAsia="ar-SA" w:bidi="en-US"/>
              </w:rPr>
            </w:pPr>
            <w:r w:rsidRPr="00691BDE">
              <w:rPr>
                <w:sz w:val="20"/>
                <w:szCs w:val="20"/>
                <w:lang w:eastAsia="ar-SA" w:bidi="en-US"/>
              </w:rPr>
              <w:t>3</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5.5</w:t>
            </w:r>
          </w:p>
        </w:tc>
        <w:tc>
          <w:tcPr>
            <w:tcW w:w="5387" w:type="dxa"/>
            <w:vAlign w:val="center"/>
          </w:tcPr>
          <w:p w:rsidR="00A72F39" w:rsidRPr="00414324" w:rsidRDefault="00691BDE" w:rsidP="00A72F39">
            <w:pPr>
              <w:autoSpaceDE w:val="0"/>
              <w:autoSpaceDN w:val="0"/>
              <w:adjustRightInd w:val="0"/>
              <w:spacing w:after="0" w:line="240" w:lineRule="auto"/>
              <w:jc w:val="center"/>
              <w:rPr>
                <w:color w:val="000000" w:themeColor="text1"/>
                <w:sz w:val="20"/>
                <w:szCs w:val="20"/>
              </w:rPr>
            </w:pPr>
            <w:r w:rsidRPr="00414324">
              <w:rPr>
                <w:rFonts w:eastAsiaTheme="minorHAnsi"/>
                <w:color w:val="000000" w:themeColor="text1"/>
                <w:sz w:val="20"/>
                <w:szCs w:val="20"/>
                <w:lang w:eastAsia="en-US"/>
              </w:rPr>
              <w:t>Источник тепловой энергии</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691BDE" w:rsidRDefault="00691BDE" w:rsidP="00A72F39">
            <w:pPr>
              <w:spacing w:after="0" w:line="240" w:lineRule="auto"/>
              <w:jc w:val="center"/>
              <w:rPr>
                <w:sz w:val="20"/>
                <w:szCs w:val="20"/>
                <w:lang w:eastAsia="ar-SA" w:bidi="en-US"/>
              </w:rPr>
            </w:pPr>
            <w:r w:rsidRPr="00691BDE">
              <w:rPr>
                <w:sz w:val="20"/>
                <w:szCs w:val="20"/>
                <w:lang w:eastAsia="ar-SA" w:bidi="en-US"/>
              </w:rPr>
              <w:t>3</w:t>
            </w:r>
          </w:p>
        </w:tc>
        <w:tc>
          <w:tcPr>
            <w:tcW w:w="1415" w:type="dxa"/>
            <w:vAlign w:val="center"/>
          </w:tcPr>
          <w:p w:rsidR="00A72F39" w:rsidRPr="00691BDE" w:rsidRDefault="00691BDE" w:rsidP="00A72F39">
            <w:pPr>
              <w:spacing w:after="0" w:line="240" w:lineRule="auto"/>
              <w:jc w:val="center"/>
              <w:rPr>
                <w:sz w:val="20"/>
                <w:szCs w:val="20"/>
                <w:lang w:eastAsia="ar-SA" w:bidi="en-US"/>
              </w:rPr>
            </w:pPr>
            <w:r w:rsidRPr="00691BDE">
              <w:rPr>
                <w:sz w:val="20"/>
                <w:szCs w:val="20"/>
                <w:lang w:eastAsia="ar-SA" w:bidi="en-US"/>
              </w:rPr>
              <w:t>3</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5.6</w:t>
            </w:r>
          </w:p>
        </w:tc>
        <w:tc>
          <w:tcPr>
            <w:tcW w:w="5387" w:type="dxa"/>
            <w:vAlign w:val="center"/>
          </w:tcPr>
          <w:p w:rsidR="00A72F39" w:rsidRPr="00414324" w:rsidRDefault="00691BDE"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НПС</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041536" w:rsidRDefault="00691BDE" w:rsidP="00A72F39">
            <w:pPr>
              <w:spacing w:after="0" w:line="240" w:lineRule="auto"/>
              <w:jc w:val="center"/>
              <w:rPr>
                <w:sz w:val="20"/>
                <w:szCs w:val="20"/>
                <w:lang w:eastAsia="ar-SA" w:bidi="en-US"/>
              </w:rPr>
            </w:pPr>
            <w:r>
              <w:rPr>
                <w:sz w:val="20"/>
                <w:szCs w:val="20"/>
                <w:lang w:eastAsia="ar-SA" w:bidi="en-US"/>
              </w:rPr>
              <w:t>1</w:t>
            </w:r>
          </w:p>
        </w:tc>
        <w:tc>
          <w:tcPr>
            <w:tcW w:w="1415" w:type="dxa"/>
            <w:vAlign w:val="center"/>
          </w:tcPr>
          <w:p w:rsidR="00A72F39" w:rsidRPr="00041536" w:rsidRDefault="00691BDE" w:rsidP="00A72F39">
            <w:pPr>
              <w:spacing w:after="0" w:line="240" w:lineRule="auto"/>
              <w:jc w:val="center"/>
              <w:rPr>
                <w:sz w:val="20"/>
                <w:szCs w:val="20"/>
                <w:lang w:eastAsia="ar-SA" w:bidi="en-US"/>
              </w:rPr>
            </w:pPr>
            <w:r>
              <w:rPr>
                <w:sz w:val="20"/>
                <w:szCs w:val="20"/>
                <w:lang w:eastAsia="ar-SA" w:bidi="en-US"/>
              </w:rPr>
              <w:t>1</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5.7</w:t>
            </w:r>
          </w:p>
        </w:tc>
        <w:tc>
          <w:tcPr>
            <w:tcW w:w="5387" w:type="dxa"/>
            <w:vAlign w:val="center"/>
          </w:tcPr>
          <w:p w:rsidR="00A72F39" w:rsidRPr="00691BDE" w:rsidRDefault="00691BDE" w:rsidP="00691BDE">
            <w:pPr>
              <w:autoSpaceDE w:val="0"/>
              <w:autoSpaceDN w:val="0"/>
              <w:adjustRightInd w:val="0"/>
              <w:spacing w:after="0" w:line="240" w:lineRule="auto"/>
              <w:jc w:val="center"/>
              <w:rPr>
                <w:rFonts w:eastAsiaTheme="minorHAnsi"/>
                <w:sz w:val="20"/>
                <w:szCs w:val="20"/>
                <w:lang w:eastAsia="en-US"/>
              </w:rPr>
            </w:pPr>
            <w:r>
              <w:rPr>
                <w:rFonts w:eastAsiaTheme="minorHAnsi"/>
                <w:sz w:val="20"/>
                <w:szCs w:val="20"/>
                <w:lang w:eastAsia="en-US"/>
              </w:rPr>
              <w:t>Базовая станция</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5E206D" w:rsidRDefault="00691BDE" w:rsidP="00A72F39">
            <w:pPr>
              <w:spacing w:after="0" w:line="240" w:lineRule="auto"/>
              <w:jc w:val="center"/>
              <w:rPr>
                <w:sz w:val="20"/>
                <w:szCs w:val="20"/>
                <w:lang w:eastAsia="ar-SA" w:bidi="en-US"/>
              </w:rPr>
            </w:pPr>
            <w:r>
              <w:rPr>
                <w:sz w:val="20"/>
                <w:szCs w:val="20"/>
                <w:lang w:eastAsia="ar-SA" w:bidi="en-US"/>
              </w:rPr>
              <w:t>2</w:t>
            </w:r>
          </w:p>
        </w:tc>
        <w:tc>
          <w:tcPr>
            <w:tcW w:w="1415" w:type="dxa"/>
            <w:vAlign w:val="center"/>
          </w:tcPr>
          <w:p w:rsidR="00A72F39" w:rsidRPr="005E206D" w:rsidRDefault="00691BDE" w:rsidP="00A72F39">
            <w:pPr>
              <w:spacing w:after="0" w:line="240" w:lineRule="auto"/>
              <w:jc w:val="center"/>
              <w:rPr>
                <w:sz w:val="20"/>
                <w:szCs w:val="20"/>
                <w:lang w:eastAsia="ar-SA" w:bidi="en-US"/>
              </w:rPr>
            </w:pPr>
            <w:r>
              <w:rPr>
                <w:sz w:val="20"/>
                <w:szCs w:val="20"/>
                <w:lang w:eastAsia="ar-SA" w:bidi="en-US"/>
              </w:rPr>
              <w:t>2</w:t>
            </w:r>
          </w:p>
        </w:tc>
      </w:tr>
      <w:tr w:rsidR="00A72F39" w:rsidRPr="00414324" w:rsidTr="006567B8">
        <w:tc>
          <w:tcPr>
            <w:tcW w:w="704" w:type="dxa"/>
          </w:tcPr>
          <w:p w:rsidR="00A72F39" w:rsidRPr="00414324" w:rsidRDefault="00A72F39" w:rsidP="00A72F39">
            <w:pPr>
              <w:spacing w:after="0" w:line="0" w:lineRule="atLeast"/>
              <w:rPr>
                <w:color w:val="000000" w:themeColor="text1"/>
                <w:sz w:val="20"/>
                <w:szCs w:val="20"/>
                <w:lang w:eastAsia="en-US"/>
              </w:rPr>
            </w:pPr>
          </w:p>
        </w:tc>
        <w:tc>
          <w:tcPr>
            <w:tcW w:w="5387" w:type="dxa"/>
          </w:tcPr>
          <w:p w:rsidR="00A72F39" w:rsidRPr="00414324" w:rsidRDefault="00A72F39" w:rsidP="00A72F39">
            <w:pPr>
              <w:spacing w:after="0" w:line="0" w:lineRule="atLeast"/>
              <w:rPr>
                <w:color w:val="000000" w:themeColor="text1"/>
                <w:sz w:val="20"/>
                <w:szCs w:val="20"/>
                <w:lang w:eastAsia="en-US"/>
              </w:rPr>
            </w:pPr>
          </w:p>
        </w:tc>
        <w:tc>
          <w:tcPr>
            <w:tcW w:w="880" w:type="dxa"/>
          </w:tcPr>
          <w:p w:rsidR="00A72F39" w:rsidRPr="00414324" w:rsidRDefault="00A72F39" w:rsidP="00A72F39">
            <w:pPr>
              <w:spacing w:after="0" w:line="0" w:lineRule="atLeast"/>
              <w:rPr>
                <w:color w:val="000000" w:themeColor="text1"/>
                <w:sz w:val="20"/>
                <w:szCs w:val="20"/>
                <w:lang w:eastAsia="en-US"/>
              </w:rPr>
            </w:pPr>
          </w:p>
        </w:tc>
        <w:tc>
          <w:tcPr>
            <w:tcW w:w="1810" w:type="dxa"/>
          </w:tcPr>
          <w:p w:rsidR="00A72F39" w:rsidRPr="00414324" w:rsidRDefault="00A72F39" w:rsidP="00A72F39">
            <w:pPr>
              <w:spacing w:after="0" w:line="0" w:lineRule="atLeast"/>
              <w:rPr>
                <w:color w:val="000000" w:themeColor="text1"/>
                <w:sz w:val="20"/>
                <w:szCs w:val="20"/>
                <w:lang w:eastAsia="en-US"/>
              </w:rPr>
            </w:pPr>
          </w:p>
        </w:tc>
        <w:tc>
          <w:tcPr>
            <w:tcW w:w="1415" w:type="dxa"/>
          </w:tcPr>
          <w:p w:rsidR="00A72F39" w:rsidRPr="00414324" w:rsidRDefault="00A72F39" w:rsidP="00A72F39">
            <w:pPr>
              <w:spacing w:after="0" w:line="0" w:lineRule="atLeast"/>
              <w:rPr>
                <w:color w:val="000000" w:themeColor="text1"/>
                <w:sz w:val="20"/>
                <w:szCs w:val="20"/>
                <w:lang w:eastAsia="en-US"/>
              </w:rPr>
            </w:pPr>
          </w:p>
        </w:tc>
      </w:tr>
      <w:tr w:rsidR="00A72F39" w:rsidRPr="00414324" w:rsidTr="006567B8">
        <w:tc>
          <w:tcPr>
            <w:tcW w:w="10196" w:type="dxa"/>
            <w:gridSpan w:val="5"/>
          </w:tcPr>
          <w:p w:rsidR="00A72F39" w:rsidRPr="00414324" w:rsidRDefault="00A72F39" w:rsidP="00A72F39">
            <w:pPr>
              <w:spacing w:after="0" w:line="0" w:lineRule="atLeast"/>
              <w:jc w:val="center"/>
              <w:rPr>
                <w:color w:val="000000" w:themeColor="text1"/>
                <w:sz w:val="20"/>
                <w:szCs w:val="20"/>
                <w:lang w:eastAsia="en-US"/>
              </w:rPr>
            </w:pPr>
            <w:r w:rsidRPr="00414324">
              <w:rPr>
                <w:b/>
                <w:color w:val="000000" w:themeColor="text1"/>
                <w:sz w:val="20"/>
                <w:szCs w:val="20"/>
                <w:lang w:eastAsia="ar-SA" w:bidi="en-US"/>
              </w:rPr>
              <w:t>6.</w:t>
            </w:r>
            <w:r w:rsidRPr="00414324">
              <w:rPr>
                <w:b/>
                <w:color w:val="000000" w:themeColor="text1"/>
                <w:sz w:val="20"/>
                <w:szCs w:val="20"/>
                <w:lang w:val="en-US" w:eastAsia="ar-SA" w:bidi="en-US"/>
              </w:rPr>
              <w:t>Санитарная очистка территории</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6.1</w:t>
            </w: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r w:rsidRPr="00414324">
              <w:rPr>
                <w:rFonts w:eastAsia="TimesNewRoman"/>
                <w:color w:val="000000" w:themeColor="text1"/>
                <w:sz w:val="20"/>
                <w:szCs w:val="20"/>
              </w:rPr>
              <w:t>Кладбище</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414324" w:rsidRDefault="00691BDE" w:rsidP="00A72F39">
            <w:pPr>
              <w:spacing w:after="0" w:line="240" w:lineRule="auto"/>
              <w:jc w:val="center"/>
              <w:rPr>
                <w:color w:val="000000" w:themeColor="text1"/>
                <w:sz w:val="20"/>
                <w:szCs w:val="20"/>
                <w:lang w:eastAsia="ar-SA" w:bidi="en-US"/>
              </w:rPr>
            </w:pPr>
            <w:r>
              <w:rPr>
                <w:color w:val="000000" w:themeColor="text1"/>
                <w:sz w:val="20"/>
                <w:szCs w:val="20"/>
                <w:lang w:eastAsia="ar-SA" w:bidi="en-US"/>
              </w:rPr>
              <w:t>1</w:t>
            </w:r>
          </w:p>
        </w:tc>
        <w:tc>
          <w:tcPr>
            <w:tcW w:w="1415" w:type="dxa"/>
            <w:vAlign w:val="center"/>
          </w:tcPr>
          <w:p w:rsidR="00A72F39" w:rsidRPr="00414324" w:rsidRDefault="00691BDE" w:rsidP="00A72F39">
            <w:pPr>
              <w:spacing w:after="0" w:line="240" w:lineRule="auto"/>
              <w:jc w:val="center"/>
              <w:rPr>
                <w:color w:val="000000" w:themeColor="text1"/>
                <w:sz w:val="20"/>
                <w:szCs w:val="20"/>
                <w:lang w:eastAsia="ar-SA" w:bidi="en-US"/>
              </w:rPr>
            </w:pPr>
            <w:r>
              <w:rPr>
                <w:color w:val="000000" w:themeColor="text1"/>
                <w:sz w:val="20"/>
                <w:szCs w:val="20"/>
                <w:lang w:eastAsia="ar-SA" w:bidi="en-US"/>
              </w:rPr>
              <w:t>1</w:t>
            </w:r>
          </w:p>
        </w:tc>
      </w:tr>
      <w:tr w:rsidR="00A72F39" w:rsidRPr="00414324" w:rsidTr="006567B8">
        <w:tc>
          <w:tcPr>
            <w:tcW w:w="704" w:type="dxa"/>
          </w:tcPr>
          <w:p w:rsidR="00A72F39" w:rsidRPr="00414324" w:rsidRDefault="00A72F39" w:rsidP="00A72F39">
            <w:pPr>
              <w:spacing w:after="0" w:line="0" w:lineRule="atLeast"/>
              <w:rPr>
                <w:color w:val="000000" w:themeColor="text1"/>
                <w:sz w:val="20"/>
                <w:szCs w:val="20"/>
                <w:lang w:eastAsia="en-US"/>
              </w:rPr>
            </w:pPr>
          </w:p>
        </w:tc>
        <w:tc>
          <w:tcPr>
            <w:tcW w:w="5387" w:type="dxa"/>
          </w:tcPr>
          <w:p w:rsidR="00A72F39" w:rsidRPr="00414324" w:rsidRDefault="00A72F39" w:rsidP="00A72F39">
            <w:pPr>
              <w:spacing w:after="0" w:line="0" w:lineRule="atLeast"/>
              <w:rPr>
                <w:color w:val="000000" w:themeColor="text1"/>
                <w:sz w:val="20"/>
                <w:szCs w:val="20"/>
                <w:lang w:eastAsia="en-US"/>
              </w:rPr>
            </w:pPr>
          </w:p>
        </w:tc>
        <w:tc>
          <w:tcPr>
            <w:tcW w:w="880" w:type="dxa"/>
          </w:tcPr>
          <w:p w:rsidR="00A72F39" w:rsidRPr="00414324" w:rsidRDefault="00A72F39" w:rsidP="00A72F39">
            <w:pPr>
              <w:spacing w:after="0" w:line="0" w:lineRule="atLeast"/>
              <w:rPr>
                <w:color w:val="000000" w:themeColor="text1"/>
                <w:sz w:val="20"/>
                <w:szCs w:val="20"/>
                <w:lang w:eastAsia="en-US"/>
              </w:rPr>
            </w:pPr>
          </w:p>
        </w:tc>
        <w:tc>
          <w:tcPr>
            <w:tcW w:w="1810" w:type="dxa"/>
          </w:tcPr>
          <w:p w:rsidR="00A72F39" w:rsidRPr="00414324" w:rsidRDefault="00A72F39" w:rsidP="00A72F39">
            <w:pPr>
              <w:spacing w:after="0" w:line="0" w:lineRule="atLeast"/>
              <w:rPr>
                <w:color w:val="000000" w:themeColor="text1"/>
                <w:sz w:val="20"/>
                <w:szCs w:val="20"/>
                <w:lang w:eastAsia="en-US"/>
              </w:rPr>
            </w:pPr>
          </w:p>
        </w:tc>
        <w:tc>
          <w:tcPr>
            <w:tcW w:w="1415" w:type="dxa"/>
          </w:tcPr>
          <w:p w:rsidR="00A72F39" w:rsidRPr="00414324" w:rsidRDefault="00A72F39" w:rsidP="00A72F39">
            <w:pPr>
              <w:spacing w:after="0" w:line="0" w:lineRule="atLeast"/>
              <w:rPr>
                <w:color w:val="000000" w:themeColor="text1"/>
                <w:sz w:val="20"/>
                <w:szCs w:val="20"/>
                <w:lang w:eastAsia="en-US"/>
              </w:rPr>
            </w:pPr>
          </w:p>
        </w:tc>
      </w:tr>
      <w:tr w:rsidR="00A72F39" w:rsidRPr="00414324" w:rsidTr="006567B8">
        <w:tc>
          <w:tcPr>
            <w:tcW w:w="10196" w:type="dxa"/>
            <w:gridSpan w:val="5"/>
          </w:tcPr>
          <w:p w:rsidR="00A72F39" w:rsidRPr="00414324" w:rsidRDefault="00A72F39" w:rsidP="00A72F39">
            <w:pPr>
              <w:spacing w:after="0" w:line="0" w:lineRule="atLeast"/>
              <w:jc w:val="center"/>
              <w:rPr>
                <w:color w:val="000000" w:themeColor="text1"/>
                <w:sz w:val="20"/>
                <w:szCs w:val="20"/>
                <w:lang w:eastAsia="en-US"/>
              </w:rPr>
            </w:pPr>
            <w:r w:rsidRPr="00414324">
              <w:rPr>
                <w:b/>
                <w:color w:val="000000" w:themeColor="text1"/>
                <w:sz w:val="20"/>
                <w:szCs w:val="20"/>
                <w:lang w:eastAsia="ar-SA" w:bidi="en-US"/>
              </w:rPr>
              <w:t>7.Обеспечение пожарной безопасности</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7.1</w:t>
            </w: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Пожарные гидранты</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691BDE" w:rsidRDefault="00691BDE" w:rsidP="00A72F39">
            <w:pPr>
              <w:spacing w:after="0" w:line="240" w:lineRule="auto"/>
              <w:jc w:val="center"/>
              <w:rPr>
                <w:sz w:val="20"/>
                <w:szCs w:val="20"/>
                <w:lang w:eastAsia="ar-SA" w:bidi="en-US"/>
              </w:rPr>
            </w:pPr>
            <w:r w:rsidRPr="00691BDE">
              <w:rPr>
                <w:sz w:val="20"/>
                <w:szCs w:val="20"/>
                <w:lang w:eastAsia="ar-SA" w:bidi="en-US"/>
              </w:rPr>
              <w:t>64</w:t>
            </w:r>
          </w:p>
        </w:tc>
        <w:tc>
          <w:tcPr>
            <w:tcW w:w="1415" w:type="dxa"/>
            <w:vAlign w:val="center"/>
          </w:tcPr>
          <w:p w:rsidR="00A72F39" w:rsidRPr="00691BDE" w:rsidRDefault="00691BDE" w:rsidP="00A72F39">
            <w:pPr>
              <w:spacing w:after="0" w:line="240" w:lineRule="auto"/>
              <w:jc w:val="center"/>
              <w:rPr>
                <w:sz w:val="20"/>
                <w:szCs w:val="20"/>
                <w:lang w:eastAsia="ar-SA" w:bidi="en-US"/>
              </w:rPr>
            </w:pPr>
            <w:r w:rsidRPr="00691BDE">
              <w:rPr>
                <w:sz w:val="20"/>
                <w:szCs w:val="20"/>
                <w:lang w:eastAsia="ar-SA" w:bidi="en-US"/>
              </w:rPr>
              <w:t>64</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7.2</w:t>
            </w: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Пожарная часть</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691BDE" w:rsidRDefault="00A72F39" w:rsidP="00A72F39">
            <w:pPr>
              <w:spacing w:after="0" w:line="240" w:lineRule="auto"/>
              <w:jc w:val="center"/>
              <w:rPr>
                <w:sz w:val="20"/>
                <w:szCs w:val="20"/>
                <w:lang w:eastAsia="ar-SA" w:bidi="en-US"/>
              </w:rPr>
            </w:pPr>
            <w:r w:rsidRPr="00691BDE">
              <w:rPr>
                <w:sz w:val="20"/>
                <w:szCs w:val="20"/>
                <w:lang w:eastAsia="ar-SA" w:bidi="en-US"/>
              </w:rPr>
              <w:t>-</w:t>
            </w:r>
          </w:p>
        </w:tc>
        <w:tc>
          <w:tcPr>
            <w:tcW w:w="1415" w:type="dxa"/>
            <w:vAlign w:val="center"/>
          </w:tcPr>
          <w:p w:rsidR="00A72F39" w:rsidRPr="00691BDE" w:rsidRDefault="00A72F39" w:rsidP="00A72F39">
            <w:pPr>
              <w:spacing w:after="0" w:line="240" w:lineRule="auto"/>
              <w:jc w:val="center"/>
              <w:rPr>
                <w:sz w:val="20"/>
                <w:szCs w:val="20"/>
                <w:lang w:eastAsia="ar-SA" w:bidi="en-US"/>
              </w:rPr>
            </w:pPr>
            <w:r w:rsidRPr="00691BDE">
              <w:rPr>
                <w:sz w:val="20"/>
                <w:szCs w:val="20"/>
                <w:lang w:eastAsia="ar-SA" w:bidi="en-US"/>
              </w:rPr>
              <w:t>-</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7.3</w:t>
            </w: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Пожарный резервуар</w:t>
            </w:r>
          </w:p>
        </w:tc>
        <w:tc>
          <w:tcPr>
            <w:tcW w:w="880" w:type="dxa"/>
            <w:vAlign w:val="center"/>
          </w:tcPr>
          <w:p w:rsidR="00A72F39" w:rsidRPr="00414324" w:rsidRDefault="00A72F39" w:rsidP="00A72F39">
            <w:pPr>
              <w:spacing w:after="0" w:line="240" w:lineRule="auto"/>
              <w:jc w:val="center"/>
              <w:rPr>
                <w:color w:val="000000" w:themeColor="text1"/>
                <w:sz w:val="20"/>
                <w:szCs w:val="20"/>
              </w:rPr>
            </w:pPr>
            <w:r w:rsidRPr="00414324">
              <w:rPr>
                <w:color w:val="000000" w:themeColor="text1"/>
                <w:sz w:val="20"/>
                <w:szCs w:val="20"/>
              </w:rPr>
              <w:t>ед.</w:t>
            </w:r>
          </w:p>
        </w:tc>
        <w:tc>
          <w:tcPr>
            <w:tcW w:w="1810" w:type="dxa"/>
            <w:vAlign w:val="center"/>
          </w:tcPr>
          <w:p w:rsidR="00A72F39" w:rsidRPr="00691BDE" w:rsidRDefault="00A72F39" w:rsidP="00A72F39">
            <w:pPr>
              <w:spacing w:after="0" w:line="240" w:lineRule="auto"/>
              <w:jc w:val="center"/>
              <w:rPr>
                <w:sz w:val="20"/>
                <w:szCs w:val="20"/>
                <w:lang w:eastAsia="ar-SA" w:bidi="en-US"/>
              </w:rPr>
            </w:pPr>
            <w:r w:rsidRPr="00691BDE">
              <w:rPr>
                <w:sz w:val="20"/>
                <w:szCs w:val="20"/>
                <w:lang w:eastAsia="ar-SA" w:bidi="en-US"/>
              </w:rPr>
              <w:t>-</w:t>
            </w:r>
          </w:p>
        </w:tc>
        <w:tc>
          <w:tcPr>
            <w:tcW w:w="1415" w:type="dxa"/>
            <w:vAlign w:val="center"/>
          </w:tcPr>
          <w:p w:rsidR="00A72F39" w:rsidRPr="00691BDE" w:rsidRDefault="00A72F39" w:rsidP="00A72F39">
            <w:pPr>
              <w:spacing w:after="0" w:line="240" w:lineRule="auto"/>
              <w:jc w:val="center"/>
              <w:rPr>
                <w:sz w:val="20"/>
                <w:szCs w:val="20"/>
                <w:lang w:eastAsia="ar-SA" w:bidi="en-US"/>
              </w:rPr>
            </w:pPr>
            <w:r w:rsidRPr="00691BDE">
              <w:rPr>
                <w:sz w:val="20"/>
                <w:szCs w:val="20"/>
                <w:lang w:eastAsia="ar-SA" w:bidi="en-US"/>
              </w:rPr>
              <w:t>-</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p>
        </w:tc>
        <w:tc>
          <w:tcPr>
            <w:tcW w:w="5387"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p>
        </w:tc>
        <w:tc>
          <w:tcPr>
            <w:tcW w:w="880" w:type="dxa"/>
            <w:vAlign w:val="center"/>
          </w:tcPr>
          <w:p w:rsidR="00A72F39" w:rsidRPr="00414324" w:rsidRDefault="00A72F39" w:rsidP="00A72F39">
            <w:pPr>
              <w:spacing w:after="0" w:line="240" w:lineRule="auto"/>
              <w:jc w:val="center"/>
              <w:rPr>
                <w:color w:val="000000" w:themeColor="text1"/>
                <w:sz w:val="20"/>
                <w:szCs w:val="20"/>
              </w:rPr>
            </w:pPr>
          </w:p>
        </w:tc>
        <w:tc>
          <w:tcPr>
            <w:tcW w:w="1810" w:type="dxa"/>
            <w:vAlign w:val="center"/>
          </w:tcPr>
          <w:p w:rsidR="00A72F39" w:rsidRPr="00414324" w:rsidRDefault="00A72F39" w:rsidP="00A72F39">
            <w:pPr>
              <w:spacing w:after="0" w:line="240" w:lineRule="auto"/>
              <w:jc w:val="center"/>
              <w:rPr>
                <w:color w:val="000000" w:themeColor="text1"/>
                <w:sz w:val="20"/>
                <w:szCs w:val="20"/>
                <w:lang w:eastAsia="ar-SA" w:bidi="en-US"/>
              </w:rPr>
            </w:pPr>
          </w:p>
        </w:tc>
        <w:tc>
          <w:tcPr>
            <w:tcW w:w="1415" w:type="dxa"/>
            <w:vAlign w:val="center"/>
          </w:tcPr>
          <w:p w:rsidR="00A72F39" w:rsidRPr="00414324" w:rsidRDefault="00A72F39" w:rsidP="00A72F39">
            <w:pPr>
              <w:spacing w:after="0" w:line="240" w:lineRule="auto"/>
              <w:jc w:val="center"/>
              <w:rPr>
                <w:color w:val="000000" w:themeColor="text1"/>
                <w:sz w:val="20"/>
                <w:szCs w:val="20"/>
                <w:lang w:eastAsia="ar-SA" w:bidi="en-US"/>
              </w:rPr>
            </w:pPr>
          </w:p>
        </w:tc>
      </w:tr>
      <w:tr w:rsidR="00A72F39" w:rsidRPr="00414324" w:rsidTr="006567B8">
        <w:tc>
          <w:tcPr>
            <w:tcW w:w="10196" w:type="dxa"/>
            <w:gridSpan w:val="5"/>
          </w:tcPr>
          <w:p w:rsidR="00A72F39" w:rsidRPr="00414324" w:rsidRDefault="00A72F39" w:rsidP="00A72F39">
            <w:pPr>
              <w:spacing w:after="0" w:line="0" w:lineRule="atLeast"/>
              <w:jc w:val="center"/>
              <w:rPr>
                <w:color w:val="000000" w:themeColor="text1"/>
                <w:sz w:val="20"/>
                <w:szCs w:val="20"/>
                <w:lang w:eastAsia="en-US"/>
              </w:rPr>
            </w:pPr>
            <w:r w:rsidRPr="00414324">
              <w:rPr>
                <w:b/>
                <w:color w:val="000000" w:themeColor="text1"/>
                <w:sz w:val="20"/>
                <w:szCs w:val="20"/>
                <w:lang w:eastAsia="ar-SA" w:bidi="en-US"/>
              </w:rPr>
              <w:t>8. Население</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8.1</w:t>
            </w:r>
          </w:p>
        </w:tc>
        <w:tc>
          <w:tcPr>
            <w:tcW w:w="5387" w:type="dxa"/>
            <w:vAlign w:val="center"/>
          </w:tcPr>
          <w:p w:rsidR="00A72F39" w:rsidRPr="00414324" w:rsidRDefault="00A72F39" w:rsidP="00A72F39">
            <w:pPr>
              <w:spacing w:after="0" w:line="240" w:lineRule="auto"/>
              <w:jc w:val="center"/>
              <w:rPr>
                <w:color w:val="000000" w:themeColor="text1"/>
                <w:sz w:val="20"/>
                <w:szCs w:val="20"/>
                <w:lang w:eastAsia="ar-SA" w:bidi="en-US"/>
              </w:rPr>
            </w:pPr>
            <w:r w:rsidRPr="00414324">
              <w:rPr>
                <w:color w:val="000000" w:themeColor="text1"/>
                <w:sz w:val="20"/>
                <w:szCs w:val="20"/>
                <w:lang w:eastAsia="ar-SA" w:bidi="en-US"/>
              </w:rPr>
              <w:t xml:space="preserve">Численность населения </w:t>
            </w:r>
          </w:p>
        </w:tc>
        <w:tc>
          <w:tcPr>
            <w:tcW w:w="880" w:type="dxa"/>
            <w:vAlign w:val="center"/>
          </w:tcPr>
          <w:p w:rsidR="00A72F39" w:rsidRPr="00414324" w:rsidRDefault="00BF4A16" w:rsidP="00A72F39">
            <w:pPr>
              <w:spacing w:after="0" w:line="240" w:lineRule="auto"/>
              <w:jc w:val="center"/>
              <w:rPr>
                <w:color w:val="000000" w:themeColor="text1"/>
                <w:sz w:val="20"/>
                <w:szCs w:val="20"/>
                <w:lang w:eastAsia="ar-SA" w:bidi="en-US"/>
              </w:rPr>
            </w:pPr>
            <w:r>
              <w:rPr>
                <w:color w:val="000000" w:themeColor="text1"/>
                <w:sz w:val="20"/>
                <w:szCs w:val="20"/>
                <w:lang w:eastAsia="ar-SA" w:bidi="en-US"/>
              </w:rPr>
              <w:t>ч</w:t>
            </w:r>
            <w:r w:rsidR="00A72F39" w:rsidRPr="00414324">
              <w:rPr>
                <w:color w:val="000000" w:themeColor="text1"/>
                <w:sz w:val="20"/>
                <w:szCs w:val="20"/>
                <w:lang w:eastAsia="ar-SA" w:bidi="en-US"/>
              </w:rPr>
              <w:t>ел.</w:t>
            </w:r>
          </w:p>
        </w:tc>
        <w:tc>
          <w:tcPr>
            <w:tcW w:w="1810" w:type="dxa"/>
            <w:vAlign w:val="center"/>
          </w:tcPr>
          <w:p w:rsidR="00A72F39" w:rsidRPr="00691BDE" w:rsidRDefault="00691BDE" w:rsidP="00A72F39">
            <w:pPr>
              <w:spacing w:after="0" w:line="240" w:lineRule="auto"/>
              <w:jc w:val="center"/>
              <w:rPr>
                <w:sz w:val="20"/>
                <w:szCs w:val="20"/>
                <w:lang w:eastAsia="ar-SA" w:bidi="en-US"/>
              </w:rPr>
            </w:pPr>
            <w:r w:rsidRPr="00691BDE">
              <w:rPr>
                <w:sz w:val="20"/>
                <w:szCs w:val="20"/>
                <w:lang w:eastAsia="ar-SA" w:bidi="en-US"/>
              </w:rPr>
              <w:t>4100</w:t>
            </w:r>
          </w:p>
        </w:tc>
        <w:tc>
          <w:tcPr>
            <w:tcW w:w="1415" w:type="dxa"/>
            <w:vAlign w:val="center"/>
          </w:tcPr>
          <w:p w:rsidR="00A72F39" w:rsidRPr="00691BDE" w:rsidRDefault="00691BDE" w:rsidP="00A72F39">
            <w:pPr>
              <w:spacing w:after="0" w:line="240" w:lineRule="auto"/>
              <w:jc w:val="center"/>
              <w:rPr>
                <w:sz w:val="20"/>
                <w:szCs w:val="20"/>
                <w:lang w:eastAsia="ar-SA" w:bidi="en-US"/>
              </w:rPr>
            </w:pPr>
            <w:r w:rsidRPr="00691BDE">
              <w:rPr>
                <w:sz w:val="20"/>
                <w:szCs w:val="20"/>
                <w:lang w:eastAsia="ar-SA" w:bidi="en-US"/>
              </w:rPr>
              <w:t>3542</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8.2</w:t>
            </w:r>
          </w:p>
        </w:tc>
        <w:tc>
          <w:tcPr>
            <w:tcW w:w="5387" w:type="dxa"/>
            <w:vAlign w:val="center"/>
          </w:tcPr>
          <w:p w:rsidR="00A72F39" w:rsidRPr="00414324" w:rsidRDefault="00A72F39" w:rsidP="00A72F39">
            <w:pPr>
              <w:spacing w:after="0" w:line="240" w:lineRule="auto"/>
              <w:jc w:val="center"/>
              <w:rPr>
                <w:color w:val="000000" w:themeColor="text1"/>
                <w:sz w:val="20"/>
                <w:szCs w:val="20"/>
                <w:lang w:eastAsia="ar-SA" w:bidi="en-US"/>
              </w:rPr>
            </w:pPr>
            <w:r w:rsidRPr="00414324">
              <w:rPr>
                <w:color w:val="000000" w:themeColor="text1"/>
                <w:sz w:val="20"/>
                <w:szCs w:val="20"/>
                <w:lang w:eastAsia="ar-SA" w:bidi="en-US"/>
              </w:rPr>
              <w:t>Плотность населения в пределах территории сельского совета</w:t>
            </w:r>
          </w:p>
        </w:tc>
        <w:tc>
          <w:tcPr>
            <w:tcW w:w="880" w:type="dxa"/>
            <w:vAlign w:val="center"/>
          </w:tcPr>
          <w:p w:rsidR="00A72F39" w:rsidRPr="00414324" w:rsidRDefault="00A72F39" w:rsidP="00A72F39">
            <w:pPr>
              <w:autoSpaceDE w:val="0"/>
              <w:autoSpaceDN w:val="0"/>
              <w:adjustRightInd w:val="0"/>
              <w:spacing w:after="0" w:line="240" w:lineRule="auto"/>
              <w:jc w:val="center"/>
              <w:rPr>
                <w:color w:val="000000" w:themeColor="text1"/>
                <w:sz w:val="20"/>
                <w:szCs w:val="20"/>
              </w:rPr>
            </w:pPr>
            <w:r w:rsidRPr="00414324">
              <w:rPr>
                <w:color w:val="000000" w:themeColor="text1"/>
                <w:sz w:val="20"/>
                <w:szCs w:val="20"/>
              </w:rPr>
              <w:t>чел./га</w:t>
            </w:r>
          </w:p>
        </w:tc>
        <w:tc>
          <w:tcPr>
            <w:tcW w:w="1810" w:type="dxa"/>
            <w:vAlign w:val="center"/>
          </w:tcPr>
          <w:p w:rsidR="00A72F39" w:rsidRPr="00691BDE" w:rsidRDefault="00691BDE" w:rsidP="00A72F39">
            <w:pPr>
              <w:spacing w:after="0" w:line="240" w:lineRule="auto"/>
              <w:jc w:val="center"/>
              <w:rPr>
                <w:sz w:val="20"/>
                <w:szCs w:val="20"/>
                <w:lang w:eastAsia="ar-SA" w:bidi="en-US"/>
              </w:rPr>
            </w:pPr>
            <w:r w:rsidRPr="00691BDE">
              <w:rPr>
                <w:sz w:val="20"/>
                <w:szCs w:val="20"/>
                <w:lang w:eastAsia="ar-SA" w:bidi="en-US"/>
              </w:rPr>
              <w:t>1,64</w:t>
            </w:r>
          </w:p>
        </w:tc>
        <w:tc>
          <w:tcPr>
            <w:tcW w:w="1415" w:type="dxa"/>
            <w:vAlign w:val="center"/>
          </w:tcPr>
          <w:p w:rsidR="00A72F39" w:rsidRPr="00691BDE" w:rsidRDefault="00691BDE" w:rsidP="00A72F39">
            <w:pPr>
              <w:spacing w:after="0" w:line="240" w:lineRule="auto"/>
              <w:jc w:val="center"/>
              <w:rPr>
                <w:sz w:val="20"/>
                <w:szCs w:val="20"/>
                <w:lang w:eastAsia="ar-SA" w:bidi="en-US"/>
              </w:rPr>
            </w:pPr>
            <w:r w:rsidRPr="00691BDE">
              <w:rPr>
                <w:sz w:val="20"/>
                <w:szCs w:val="20"/>
                <w:lang w:eastAsia="ar-SA" w:bidi="en-US"/>
              </w:rPr>
              <w:t>1,42</w:t>
            </w:r>
          </w:p>
        </w:tc>
      </w:tr>
      <w:tr w:rsidR="00A72F39" w:rsidRPr="00414324" w:rsidTr="006567B8">
        <w:tc>
          <w:tcPr>
            <w:tcW w:w="704" w:type="dxa"/>
          </w:tcPr>
          <w:p w:rsidR="00A72F39" w:rsidRPr="00414324" w:rsidRDefault="00A72F39" w:rsidP="00A72F39">
            <w:pPr>
              <w:spacing w:after="0" w:line="0" w:lineRule="atLeast"/>
              <w:rPr>
                <w:color w:val="000000" w:themeColor="text1"/>
                <w:sz w:val="20"/>
                <w:szCs w:val="20"/>
                <w:lang w:eastAsia="en-US"/>
              </w:rPr>
            </w:pPr>
          </w:p>
        </w:tc>
        <w:tc>
          <w:tcPr>
            <w:tcW w:w="5387" w:type="dxa"/>
          </w:tcPr>
          <w:p w:rsidR="00A72F39" w:rsidRPr="00414324" w:rsidRDefault="00A72F39" w:rsidP="00A72F39">
            <w:pPr>
              <w:spacing w:after="0" w:line="0" w:lineRule="atLeast"/>
              <w:rPr>
                <w:color w:val="000000" w:themeColor="text1"/>
                <w:sz w:val="20"/>
                <w:szCs w:val="20"/>
                <w:lang w:eastAsia="en-US"/>
              </w:rPr>
            </w:pPr>
          </w:p>
        </w:tc>
        <w:tc>
          <w:tcPr>
            <w:tcW w:w="880" w:type="dxa"/>
          </w:tcPr>
          <w:p w:rsidR="00A72F39" w:rsidRPr="00414324" w:rsidRDefault="00A72F39" w:rsidP="00A72F39">
            <w:pPr>
              <w:spacing w:after="0" w:line="0" w:lineRule="atLeast"/>
              <w:rPr>
                <w:color w:val="000000" w:themeColor="text1"/>
                <w:sz w:val="20"/>
                <w:szCs w:val="20"/>
                <w:lang w:eastAsia="en-US"/>
              </w:rPr>
            </w:pPr>
          </w:p>
        </w:tc>
        <w:tc>
          <w:tcPr>
            <w:tcW w:w="1810" w:type="dxa"/>
          </w:tcPr>
          <w:p w:rsidR="00A72F39" w:rsidRPr="00414324" w:rsidRDefault="00A72F39" w:rsidP="00A72F39">
            <w:pPr>
              <w:spacing w:after="0" w:line="0" w:lineRule="atLeast"/>
              <w:rPr>
                <w:color w:val="000000" w:themeColor="text1"/>
                <w:sz w:val="20"/>
                <w:szCs w:val="20"/>
                <w:lang w:eastAsia="en-US"/>
              </w:rPr>
            </w:pPr>
          </w:p>
        </w:tc>
        <w:tc>
          <w:tcPr>
            <w:tcW w:w="1415" w:type="dxa"/>
          </w:tcPr>
          <w:p w:rsidR="00A72F39" w:rsidRPr="00414324" w:rsidRDefault="00A72F39" w:rsidP="00A72F39">
            <w:pPr>
              <w:spacing w:after="0" w:line="0" w:lineRule="atLeast"/>
              <w:rPr>
                <w:color w:val="000000" w:themeColor="text1"/>
                <w:sz w:val="20"/>
                <w:szCs w:val="20"/>
                <w:lang w:eastAsia="en-US"/>
              </w:rPr>
            </w:pPr>
          </w:p>
        </w:tc>
      </w:tr>
      <w:tr w:rsidR="00A72F39" w:rsidRPr="00414324" w:rsidTr="006567B8">
        <w:tc>
          <w:tcPr>
            <w:tcW w:w="10196" w:type="dxa"/>
            <w:gridSpan w:val="5"/>
          </w:tcPr>
          <w:p w:rsidR="00A72F39" w:rsidRPr="00414324" w:rsidRDefault="00A72F39" w:rsidP="00A72F39">
            <w:pPr>
              <w:spacing w:after="0" w:line="0" w:lineRule="atLeast"/>
              <w:jc w:val="center"/>
              <w:rPr>
                <w:color w:val="000000" w:themeColor="text1"/>
                <w:sz w:val="20"/>
                <w:szCs w:val="20"/>
                <w:lang w:eastAsia="en-US"/>
              </w:rPr>
            </w:pPr>
            <w:r w:rsidRPr="00414324">
              <w:rPr>
                <w:b/>
                <w:color w:val="000000" w:themeColor="text1"/>
                <w:sz w:val="20"/>
                <w:szCs w:val="20"/>
                <w:lang w:eastAsia="ar-SA" w:bidi="en-US"/>
              </w:rPr>
              <w:t>9. Жилищное строительство</w:t>
            </w:r>
          </w:p>
        </w:tc>
      </w:tr>
      <w:tr w:rsidR="00A72F39" w:rsidRPr="00414324" w:rsidTr="006567B8">
        <w:tc>
          <w:tcPr>
            <w:tcW w:w="704" w:type="dxa"/>
            <w:vAlign w:val="center"/>
          </w:tcPr>
          <w:p w:rsidR="00A72F39" w:rsidRPr="00414324" w:rsidRDefault="00A72F39" w:rsidP="00A72F39">
            <w:pPr>
              <w:spacing w:after="0" w:line="240" w:lineRule="auto"/>
              <w:ind w:left="-71"/>
              <w:jc w:val="center"/>
              <w:rPr>
                <w:color w:val="000000" w:themeColor="text1"/>
                <w:sz w:val="20"/>
                <w:szCs w:val="20"/>
                <w:lang w:eastAsia="ar-SA" w:bidi="en-US"/>
              </w:rPr>
            </w:pPr>
            <w:r w:rsidRPr="00414324">
              <w:rPr>
                <w:color w:val="000000" w:themeColor="text1"/>
                <w:sz w:val="20"/>
                <w:szCs w:val="20"/>
                <w:lang w:eastAsia="ar-SA" w:bidi="en-US"/>
              </w:rPr>
              <w:t>9.1</w:t>
            </w:r>
          </w:p>
        </w:tc>
        <w:tc>
          <w:tcPr>
            <w:tcW w:w="5387" w:type="dxa"/>
            <w:vAlign w:val="center"/>
          </w:tcPr>
          <w:p w:rsidR="00A72F39" w:rsidRPr="00414324" w:rsidRDefault="00A72F39" w:rsidP="00A72F39">
            <w:pPr>
              <w:spacing w:after="0" w:line="240" w:lineRule="auto"/>
              <w:jc w:val="center"/>
              <w:rPr>
                <w:color w:val="000000" w:themeColor="text1"/>
                <w:sz w:val="20"/>
                <w:szCs w:val="20"/>
                <w:lang w:eastAsia="ar-SA" w:bidi="en-US"/>
              </w:rPr>
            </w:pPr>
            <w:r w:rsidRPr="00414324">
              <w:rPr>
                <w:color w:val="000000" w:themeColor="text1"/>
                <w:sz w:val="20"/>
                <w:szCs w:val="20"/>
                <w:lang w:eastAsia="ar-SA" w:bidi="en-US"/>
              </w:rPr>
              <w:t>Жилищный фонд (существующее положение):</w:t>
            </w:r>
          </w:p>
        </w:tc>
        <w:tc>
          <w:tcPr>
            <w:tcW w:w="880" w:type="dxa"/>
            <w:vAlign w:val="center"/>
          </w:tcPr>
          <w:p w:rsidR="00A72F39" w:rsidRPr="00414324" w:rsidRDefault="00A72F39" w:rsidP="00BF4A16">
            <w:pPr>
              <w:spacing w:after="0" w:line="240" w:lineRule="auto"/>
              <w:jc w:val="center"/>
              <w:rPr>
                <w:color w:val="000000" w:themeColor="text1"/>
                <w:sz w:val="20"/>
                <w:szCs w:val="20"/>
                <w:lang w:eastAsia="ar-SA" w:bidi="en-US"/>
              </w:rPr>
            </w:pPr>
            <w:r w:rsidRPr="00414324">
              <w:rPr>
                <w:color w:val="000000" w:themeColor="text1"/>
                <w:sz w:val="20"/>
                <w:szCs w:val="20"/>
                <w:lang w:eastAsia="ar-SA" w:bidi="en-US"/>
              </w:rPr>
              <w:t>тыс.м²</w:t>
            </w:r>
          </w:p>
        </w:tc>
        <w:tc>
          <w:tcPr>
            <w:tcW w:w="3225" w:type="dxa"/>
            <w:gridSpan w:val="2"/>
            <w:vAlign w:val="center"/>
          </w:tcPr>
          <w:p w:rsidR="00A72F39" w:rsidRPr="00414324" w:rsidRDefault="00BF4A16" w:rsidP="00A72F39">
            <w:pPr>
              <w:spacing w:after="0" w:line="240" w:lineRule="auto"/>
              <w:jc w:val="center"/>
              <w:rPr>
                <w:color w:val="000000" w:themeColor="text1"/>
                <w:sz w:val="20"/>
                <w:szCs w:val="20"/>
                <w:lang w:eastAsia="ar-SA" w:bidi="en-US"/>
              </w:rPr>
            </w:pPr>
            <w:r>
              <w:rPr>
                <w:sz w:val="20"/>
                <w:szCs w:val="20"/>
                <w:lang w:eastAsia="ar-SA" w:bidi="en-US"/>
              </w:rPr>
              <w:t>23,999</w:t>
            </w:r>
          </w:p>
        </w:tc>
      </w:tr>
    </w:tbl>
    <w:p w:rsidR="00342BEF" w:rsidRDefault="00342BEF" w:rsidP="00DC0F94">
      <w:pPr>
        <w:pStyle w:val="110"/>
        <w:spacing w:line="0" w:lineRule="atLeast"/>
        <w:ind w:firstLine="709"/>
        <w:rPr>
          <w:b/>
          <w:color w:val="000000"/>
          <w:szCs w:val="24"/>
          <w:u w:val="single"/>
        </w:rPr>
        <w:sectPr w:rsidR="00342BEF" w:rsidSect="00E010C9">
          <w:headerReference w:type="even" r:id="rId73"/>
          <w:headerReference w:type="default" r:id="rId74"/>
          <w:footerReference w:type="even" r:id="rId75"/>
          <w:pgSz w:w="11906" w:h="16838"/>
          <w:pgMar w:top="567" w:right="566" w:bottom="1134" w:left="1134" w:header="708" w:footer="567" w:gutter="0"/>
          <w:cols w:space="708"/>
          <w:titlePg/>
          <w:docGrid w:linePitch="360"/>
        </w:sectPr>
      </w:pPr>
    </w:p>
    <w:p w:rsidR="00532CFB" w:rsidRDefault="00532CFB" w:rsidP="00DC0F94"/>
    <w:sectPr w:rsidR="00532CFB" w:rsidSect="008B190B">
      <w:footerReference w:type="first" r:id="rId76"/>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DEB" w:rsidRDefault="005F3DEB" w:rsidP="00BA02AA">
      <w:pPr>
        <w:spacing w:after="0" w:line="240" w:lineRule="auto"/>
      </w:pPr>
      <w:r>
        <w:separator/>
      </w:r>
    </w:p>
  </w:endnote>
  <w:endnote w:type="continuationSeparator" w:id="0">
    <w:p w:rsidR="005F3DEB" w:rsidRDefault="005F3DEB" w:rsidP="00BA0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YS Tex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Noto Sans">
    <w:charset w:val="00"/>
    <w:family w:val="swiss"/>
    <w:pitch w:val="variable"/>
    <w:sig w:usb0="E00002FF" w:usb1="4000001F" w:usb2="08000029" w:usb3="00000000" w:csb0="00000001" w:csb1="00000000"/>
  </w:font>
  <w:font w:name="NSimSun">
    <w:panose1 w:val="02010609030101010101"/>
    <w:charset w:val="86"/>
    <w:family w:val="modern"/>
    <w:pitch w:val="fixed"/>
    <w:sig w:usb0="00000203" w:usb1="288F0000" w:usb2="00000016" w:usb3="00000000" w:csb0="00040001" w:csb1="00000000"/>
  </w:font>
  <w:font w:name="clear_sans_lightregular">
    <w:altName w:val="Times New Roman"/>
    <w:panose1 w:val="00000000000000000000"/>
    <w:charset w:val="00"/>
    <w:family w:val="roman"/>
    <w:notTrueType/>
    <w:pitch w:val="default"/>
  </w:font>
  <w:font w:name="PT Sans">
    <w:panose1 w:val="020B0503020203020204"/>
    <w:charset w:val="CC"/>
    <w:family w:val="swiss"/>
    <w:pitch w:val="variable"/>
    <w:sig w:usb0="A00002EF" w:usb1="5000204B" w:usb2="00000000" w:usb3="00000000" w:csb0="00000097" w:csb1="00000000"/>
  </w:font>
  <w:font w:name="+mn-e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DEB" w:rsidRDefault="005F3DEB" w:rsidP="008B190B">
    <w:pPr>
      <w:pStyle w:val="af8"/>
      <w:jc w:val="right"/>
    </w:pPr>
    <w:r>
      <w:fldChar w:fldCharType="begin"/>
    </w:r>
    <w:r>
      <w:instrText xml:space="preserve"> PAGE   \* MERGEFORMAT </w:instrText>
    </w:r>
    <w:r>
      <w:fldChar w:fldCharType="separate"/>
    </w:r>
    <w:r w:rsidR="00E75E66">
      <w:rPr>
        <w:noProof/>
      </w:rPr>
      <w:t>21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DEB" w:rsidRDefault="005F3DEB">
    <w:pPr>
      <w:pStyle w:val="af8"/>
      <w:jc w:val="right"/>
    </w:pPr>
    <w:r>
      <w:fldChar w:fldCharType="begin"/>
    </w:r>
    <w:r>
      <w:instrText xml:space="preserve"> PAGE   \* MERGEFORMAT </w:instrText>
    </w:r>
    <w:r>
      <w:fldChar w:fldCharType="separate"/>
    </w:r>
    <w:r w:rsidR="00E75E66">
      <w:rPr>
        <w:noProof/>
      </w:rPr>
      <w:t>22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8921174"/>
      <w:docPartObj>
        <w:docPartGallery w:val="Page Numbers (Bottom of Page)"/>
        <w:docPartUnique/>
      </w:docPartObj>
    </w:sdtPr>
    <w:sdtEndPr/>
    <w:sdtContent>
      <w:p w:rsidR="005F3DEB" w:rsidRDefault="005F3DEB">
        <w:pPr>
          <w:pStyle w:val="af8"/>
          <w:jc w:val="right"/>
        </w:pPr>
        <w:r>
          <w:fldChar w:fldCharType="begin"/>
        </w:r>
        <w:r>
          <w:instrText>PAGE   \* MERGEFORMAT</w:instrText>
        </w:r>
        <w:r>
          <w:fldChar w:fldCharType="separate"/>
        </w:r>
        <w:r w:rsidR="00E75E66">
          <w:rPr>
            <w:noProof/>
          </w:rPr>
          <w:t>63</w:t>
        </w:r>
        <w:r>
          <w:fldChar w:fldCharType="end"/>
        </w:r>
      </w:p>
    </w:sdtContent>
  </w:sdt>
  <w:p w:rsidR="005F3DEB" w:rsidRDefault="005F3DEB" w:rsidP="000547B2">
    <w:pPr>
      <w:pStyle w:val="af8"/>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DEB" w:rsidRDefault="005F3DEB">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122</w:t>
    </w:r>
    <w:r>
      <w:rPr>
        <w:rStyle w:val="aa"/>
      </w:rPr>
      <w:fldChar w:fldCharType="end"/>
    </w:r>
  </w:p>
  <w:p w:rsidR="005F3DEB" w:rsidRDefault="005F3DEB">
    <w:pPr>
      <w:pStyle w:val="a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DEB" w:rsidRPr="00342BEF" w:rsidRDefault="005F3DEB" w:rsidP="00342BEF">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DEB" w:rsidRDefault="005F3DEB" w:rsidP="00BA02AA">
      <w:pPr>
        <w:spacing w:after="0" w:line="240" w:lineRule="auto"/>
      </w:pPr>
      <w:r>
        <w:separator/>
      </w:r>
    </w:p>
  </w:footnote>
  <w:footnote w:type="continuationSeparator" w:id="0">
    <w:p w:rsidR="005F3DEB" w:rsidRDefault="005F3DEB" w:rsidP="00BA02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DEB" w:rsidRDefault="005F3DE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5F3DEB" w:rsidRDefault="005F3DEB">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DEB" w:rsidRDefault="005F3DE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5F3DEB" w:rsidRDefault="005F3DEB">
    <w:pPr>
      <w:pStyle w:val="a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DEB" w:rsidRPr="00BC7FBE" w:rsidRDefault="005F3DEB" w:rsidP="008B190B">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DEB" w:rsidRDefault="005F3DE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5F3DEB" w:rsidRDefault="005F3DEB">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DEB" w:rsidRPr="008B6311" w:rsidRDefault="005F3DEB" w:rsidP="008B190B">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DEB" w:rsidRDefault="005F3DE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5F3DEB" w:rsidRDefault="005F3DEB">
    <w:pPr>
      <w:pStyle w:val="a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DEB" w:rsidRPr="008B6311" w:rsidRDefault="005F3DEB" w:rsidP="008B190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15:restartNumberingAfterBreak="0">
    <w:nsid w:val="02D7255F"/>
    <w:multiLevelType w:val="multilevel"/>
    <w:tmpl w:val="A978006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2297561"/>
    <w:multiLevelType w:val="hybridMultilevel"/>
    <w:tmpl w:val="01322994"/>
    <w:lvl w:ilvl="0" w:tplc="707257EA">
      <w:start w:val="3"/>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DC2792"/>
    <w:multiLevelType w:val="hybridMultilevel"/>
    <w:tmpl w:val="FB80F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B261F9"/>
    <w:multiLevelType w:val="multilevel"/>
    <w:tmpl w:val="7EB090FC"/>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6"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C31462"/>
    <w:multiLevelType w:val="hybridMultilevel"/>
    <w:tmpl w:val="0A524058"/>
    <w:lvl w:ilvl="0" w:tplc="0419000F">
      <w:start w:val="8"/>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15:restartNumberingAfterBreak="0">
    <w:nsid w:val="49434421"/>
    <w:multiLevelType w:val="multilevel"/>
    <w:tmpl w:val="E78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7255097D"/>
    <w:multiLevelType w:val="hybridMultilevel"/>
    <w:tmpl w:val="A2A621F8"/>
    <w:lvl w:ilvl="0" w:tplc="B9044230">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3"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6"/>
  </w:num>
  <w:num w:numId="4">
    <w:abstractNumId w:val="8"/>
  </w:num>
  <w:num w:numId="5">
    <w:abstractNumId w:val="11"/>
  </w:num>
  <w:num w:numId="6">
    <w:abstractNumId w:val="2"/>
  </w:num>
  <w:num w:numId="7">
    <w:abstractNumId w:val="9"/>
  </w:num>
  <w:num w:numId="8">
    <w:abstractNumId w:val="5"/>
  </w:num>
  <w:num w:numId="9">
    <w:abstractNumId w:val="4"/>
  </w:num>
  <w:num w:numId="10">
    <w:abstractNumId w:val="12"/>
  </w:num>
  <w:num w:numId="11">
    <w:abstractNumId w:val="3"/>
  </w:num>
  <w:num w:numId="12">
    <w:abstractNumId w:val="7"/>
  </w:num>
  <w:num w:numId="13">
    <w:abstractNumId w:val="1"/>
  </w:num>
  <w:num w:numId="1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2AA"/>
    <w:rsid w:val="00000C99"/>
    <w:rsid w:val="000019EA"/>
    <w:rsid w:val="0000341B"/>
    <w:rsid w:val="00004832"/>
    <w:rsid w:val="00007F21"/>
    <w:rsid w:val="00011C27"/>
    <w:rsid w:val="00013CDA"/>
    <w:rsid w:val="00013F2C"/>
    <w:rsid w:val="00014FBD"/>
    <w:rsid w:val="00015704"/>
    <w:rsid w:val="00015F09"/>
    <w:rsid w:val="000161D6"/>
    <w:rsid w:val="00020920"/>
    <w:rsid w:val="00022F13"/>
    <w:rsid w:val="00023660"/>
    <w:rsid w:val="00023E00"/>
    <w:rsid w:val="00023F75"/>
    <w:rsid w:val="00024A85"/>
    <w:rsid w:val="0002660F"/>
    <w:rsid w:val="000276DA"/>
    <w:rsid w:val="00030E97"/>
    <w:rsid w:val="000371A4"/>
    <w:rsid w:val="00037C27"/>
    <w:rsid w:val="00040EB7"/>
    <w:rsid w:val="00041536"/>
    <w:rsid w:val="000420DB"/>
    <w:rsid w:val="0004320F"/>
    <w:rsid w:val="000438F1"/>
    <w:rsid w:val="00044860"/>
    <w:rsid w:val="00045908"/>
    <w:rsid w:val="000468E6"/>
    <w:rsid w:val="00051939"/>
    <w:rsid w:val="00051CBC"/>
    <w:rsid w:val="00051D9A"/>
    <w:rsid w:val="00053E59"/>
    <w:rsid w:val="000547B2"/>
    <w:rsid w:val="00054CBC"/>
    <w:rsid w:val="00054EDE"/>
    <w:rsid w:val="000569A1"/>
    <w:rsid w:val="00057329"/>
    <w:rsid w:val="00057A43"/>
    <w:rsid w:val="00057C56"/>
    <w:rsid w:val="000608BE"/>
    <w:rsid w:val="000612EE"/>
    <w:rsid w:val="00061AA3"/>
    <w:rsid w:val="00062D47"/>
    <w:rsid w:val="000724B9"/>
    <w:rsid w:val="00074607"/>
    <w:rsid w:val="000754AD"/>
    <w:rsid w:val="000759F3"/>
    <w:rsid w:val="00076DA8"/>
    <w:rsid w:val="000778DF"/>
    <w:rsid w:val="0008393F"/>
    <w:rsid w:val="00087E81"/>
    <w:rsid w:val="00090F57"/>
    <w:rsid w:val="00092151"/>
    <w:rsid w:val="000967A9"/>
    <w:rsid w:val="00096BA2"/>
    <w:rsid w:val="000A0BCD"/>
    <w:rsid w:val="000A209F"/>
    <w:rsid w:val="000A2251"/>
    <w:rsid w:val="000A3A3A"/>
    <w:rsid w:val="000A3F26"/>
    <w:rsid w:val="000A4650"/>
    <w:rsid w:val="000A4C3A"/>
    <w:rsid w:val="000A649A"/>
    <w:rsid w:val="000B057D"/>
    <w:rsid w:val="000B0F5E"/>
    <w:rsid w:val="000B142E"/>
    <w:rsid w:val="000B2634"/>
    <w:rsid w:val="000B3CFD"/>
    <w:rsid w:val="000B43E2"/>
    <w:rsid w:val="000B4B8A"/>
    <w:rsid w:val="000B6D0E"/>
    <w:rsid w:val="000C1651"/>
    <w:rsid w:val="000C26E7"/>
    <w:rsid w:val="000C2A85"/>
    <w:rsid w:val="000C32AA"/>
    <w:rsid w:val="000C42B7"/>
    <w:rsid w:val="000C4F0B"/>
    <w:rsid w:val="000C6D12"/>
    <w:rsid w:val="000C6F68"/>
    <w:rsid w:val="000C730B"/>
    <w:rsid w:val="000D097E"/>
    <w:rsid w:val="000D2EED"/>
    <w:rsid w:val="000D4525"/>
    <w:rsid w:val="000D551E"/>
    <w:rsid w:val="000D5ACD"/>
    <w:rsid w:val="000D5CCC"/>
    <w:rsid w:val="000E7AD5"/>
    <w:rsid w:val="000F06F3"/>
    <w:rsid w:val="000F6758"/>
    <w:rsid w:val="000F6EF6"/>
    <w:rsid w:val="00101BB1"/>
    <w:rsid w:val="00102198"/>
    <w:rsid w:val="00102DD8"/>
    <w:rsid w:val="00104E5A"/>
    <w:rsid w:val="00105651"/>
    <w:rsid w:val="001056F8"/>
    <w:rsid w:val="00105AFE"/>
    <w:rsid w:val="0010717E"/>
    <w:rsid w:val="00107E03"/>
    <w:rsid w:val="00110BBE"/>
    <w:rsid w:val="00110D14"/>
    <w:rsid w:val="00111202"/>
    <w:rsid w:val="0011315B"/>
    <w:rsid w:val="001141B7"/>
    <w:rsid w:val="0011477A"/>
    <w:rsid w:val="0011563D"/>
    <w:rsid w:val="00116356"/>
    <w:rsid w:val="00117BE4"/>
    <w:rsid w:val="00122820"/>
    <w:rsid w:val="001231B9"/>
    <w:rsid w:val="001268C6"/>
    <w:rsid w:val="00130D9B"/>
    <w:rsid w:val="00131F40"/>
    <w:rsid w:val="001325B7"/>
    <w:rsid w:val="001326C3"/>
    <w:rsid w:val="00135254"/>
    <w:rsid w:val="0013723B"/>
    <w:rsid w:val="001374C6"/>
    <w:rsid w:val="00141053"/>
    <w:rsid w:val="001414F0"/>
    <w:rsid w:val="00141921"/>
    <w:rsid w:val="00142FA0"/>
    <w:rsid w:val="001438F5"/>
    <w:rsid w:val="001439FB"/>
    <w:rsid w:val="00143A6D"/>
    <w:rsid w:val="00145D3F"/>
    <w:rsid w:val="00146224"/>
    <w:rsid w:val="00146461"/>
    <w:rsid w:val="00146506"/>
    <w:rsid w:val="00146895"/>
    <w:rsid w:val="001541ED"/>
    <w:rsid w:val="00154402"/>
    <w:rsid w:val="00156754"/>
    <w:rsid w:val="00156BE1"/>
    <w:rsid w:val="00157D41"/>
    <w:rsid w:val="001607E7"/>
    <w:rsid w:val="00161567"/>
    <w:rsid w:val="001618B0"/>
    <w:rsid w:val="00164581"/>
    <w:rsid w:val="00170E09"/>
    <w:rsid w:val="00171710"/>
    <w:rsid w:val="0017177C"/>
    <w:rsid w:val="00174F56"/>
    <w:rsid w:val="0017712D"/>
    <w:rsid w:val="001812F5"/>
    <w:rsid w:val="001835D8"/>
    <w:rsid w:val="00186745"/>
    <w:rsid w:val="00186F92"/>
    <w:rsid w:val="001878E6"/>
    <w:rsid w:val="00190519"/>
    <w:rsid w:val="0019063A"/>
    <w:rsid w:val="00192109"/>
    <w:rsid w:val="00193775"/>
    <w:rsid w:val="001976AA"/>
    <w:rsid w:val="00197B2A"/>
    <w:rsid w:val="001A1675"/>
    <w:rsid w:val="001A18D4"/>
    <w:rsid w:val="001A4B1E"/>
    <w:rsid w:val="001A7F04"/>
    <w:rsid w:val="001B0A17"/>
    <w:rsid w:val="001B12CB"/>
    <w:rsid w:val="001B25C1"/>
    <w:rsid w:val="001B6E20"/>
    <w:rsid w:val="001C0A9E"/>
    <w:rsid w:val="001C2B7D"/>
    <w:rsid w:val="001C484E"/>
    <w:rsid w:val="001C7283"/>
    <w:rsid w:val="001C7D0C"/>
    <w:rsid w:val="001D0226"/>
    <w:rsid w:val="001D0970"/>
    <w:rsid w:val="001D0DB6"/>
    <w:rsid w:val="001D102E"/>
    <w:rsid w:val="001D22F4"/>
    <w:rsid w:val="001D47C2"/>
    <w:rsid w:val="001D4EBB"/>
    <w:rsid w:val="001E08A8"/>
    <w:rsid w:val="001E09F1"/>
    <w:rsid w:val="001E0F46"/>
    <w:rsid w:val="001E1105"/>
    <w:rsid w:val="001E1F47"/>
    <w:rsid w:val="001E2E2B"/>
    <w:rsid w:val="001E5419"/>
    <w:rsid w:val="001E5852"/>
    <w:rsid w:val="001F11D7"/>
    <w:rsid w:val="001F15C9"/>
    <w:rsid w:val="001F1EE5"/>
    <w:rsid w:val="001F4592"/>
    <w:rsid w:val="001F57F5"/>
    <w:rsid w:val="001F6D50"/>
    <w:rsid w:val="001F73AE"/>
    <w:rsid w:val="00203F2E"/>
    <w:rsid w:val="0020497B"/>
    <w:rsid w:val="002068DE"/>
    <w:rsid w:val="00212A6C"/>
    <w:rsid w:val="00213739"/>
    <w:rsid w:val="00214870"/>
    <w:rsid w:val="00216069"/>
    <w:rsid w:val="00217640"/>
    <w:rsid w:val="00217B98"/>
    <w:rsid w:val="0022371B"/>
    <w:rsid w:val="00224D00"/>
    <w:rsid w:val="002261EF"/>
    <w:rsid w:val="00227CB9"/>
    <w:rsid w:val="00230431"/>
    <w:rsid w:val="00232E68"/>
    <w:rsid w:val="00234C48"/>
    <w:rsid w:val="00234EAB"/>
    <w:rsid w:val="00241D55"/>
    <w:rsid w:val="002442CB"/>
    <w:rsid w:val="00245D66"/>
    <w:rsid w:val="0024680D"/>
    <w:rsid w:val="00246D11"/>
    <w:rsid w:val="002474E7"/>
    <w:rsid w:val="00253452"/>
    <w:rsid w:val="00254207"/>
    <w:rsid w:val="0025537C"/>
    <w:rsid w:val="002557DF"/>
    <w:rsid w:val="00255BD2"/>
    <w:rsid w:val="00260155"/>
    <w:rsid w:val="002636D0"/>
    <w:rsid w:val="0026399C"/>
    <w:rsid w:val="00265B78"/>
    <w:rsid w:val="00271AB2"/>
    <w:rsid w:val="00272A6D"/>
    <w:rsid w:val="002739F1"/>
    <w:rsid w:val="002759BC"/>
    <w:rsid w:val="00280CA4"/>
    <w:rsid w:val="00281B35"/>
    <w:rsid w:val="00284BC1"/>
    <w:rsid w:val="00285BA2"/>
    <w:rsid w:val="00285E0F"/>
    <w:rsid w:val="002869B3"/>
    <w:rsid w:val="002902D5"/>
    <w:rsid w:val="00293D33"/>
    <w:rsid w:val="002948A3"/>
    <w:rsid w:val="002979E3"/>
    <w:rsid w:val="002A0CC9"/>
    <w:rsid w:val="002A170A"/>
    <w:rsid w:val="002A4DF9"/>
    <w:rsid w:val="002A7CB1"/>
    <w:rsid w:val="002A7D6F"/>
    <w:rsid w:val="002B14F5"/>
    <w:rsid w:val="002B23C7"/>
    <w:rsid w:val="002B3922"/>
    <w:rsid w:val="002B3DB6"/>
    <w:rsid w:val="002B5FCE"/>
    <w:rsid w:val="002B60DB"/>
    <w:rsid w:val="002B663E"/>
    <w:rsid w:val="002B6C94"/>
    <w:rsid w:val="002B75B1"/>
    <w:rsid w:val="002B75D0"/>
    <w:rsid w:val="002C03BC"/>
    <w:rsid w:val="002C2455"/>
    <w:rsid w:val="002C2596"/>
    <w:rsid w:val="002C288C"/>
    <w:rsid w:val="002C3B37"/>
    <w:rsid w:val="002C4CB8"/>
    <w:rsid w:val="002C708D"/>
    <w:rsid w:val="002D18E2"/>
    <w:rsid w:val="002D37FE"/>
    <w:rsid w:val="002D5DDF"/>
    <w:rsid w:val="002D6562"/>
    <w:rsid w:val="002E14EB"/>
    <w:rsid w:val="002E1D7C"/>
    <w:rsid w:val="002E34EC"/>
    <w:rsid w:val="002E3DC4"/>
    <w:rsid w:val="002E5CF7"/>
    <w:rsid w:val="002E71FE"/>
    <w:rsid w:val="002F523D"/>
    <w:rsid w:val="002F62FD"/>
    <w:rsid w:val="002F783C"/>
    <w:rsid w:val="002F7FBB"/>
    <w:rsid w:val="0030220A"/>
    <w:rsid w:val="00302B99"/>
    <w:rsid w:val="00302D39"/>
    <w:rsid w:val="00303A5C"/>
    <w:rsid w:val="00304527"/>
    <w:rsid w:val="00304F79"/>
    <w:rsid w:val="00305112"/>
    <w:rsid w:val="00307FC7"/>
    <w:rsid w:val="00313740"/>
    <w:rsid w:val="00313816"/>
    <w:rsid w:val="00314E2D"/>
    <w:rsid w:val="00315FE6"/>
    <w:rsid w:val="00317353"/>
    <w:rsid w:val="00320140"/>
    <w:rsid w:val="00320BB3"/>
    <w:rsid w:val="00321276"/>
    <w:rsid w:val="00321B4A"/>
    <w:rsid w:val="00322E57"/>
    <w:rsid w:val="00323F3D"/>
    <w:rsid w:val="00325C3D"/>
    <w:rsid w:val="003267C5"/>
    <w:rsid w:val="00326C95"/>
    <w:rsid w:val="00326E76"/>
    <w:rsid w:val="00331FAD"/>
    <w:rsid w:val="003323ED"/>
    <w:rsid w:val="00333B04"/>
    <w:rsid w:val="00334E11"/>
    <w:rsid w:val="003356AB"/>
    <w:rsid w:val="00335A4C"/>
    <w:rsid w:val="0033601B"/>
    <w:rsid w:val="003361E0"/>
    <w:rsid w:val="00337029"/>
    <w:rsid w:val="00340114"/>
    <w:rsid w:val="00340566"/>
    <w:rsid w:val="0034232C"/>
    <w:rsid w:val="00342BEF"/>
    <w:rsid w:val="00342F09"/>
    <w:rsid w:val="00343FF3"/>
    <w:rsid w:val="00346A41"/>
    <w:rsid w:val="00352988"/>
    <w:rsid w:val="00352990"/>
    <w:rsid w:val="0035403F"/>
    <w:rsid w:val="00355506"/>
    <w:rsid w:val="00355D44"/>
    <w:rsid w:val="00355DF4"/>
    <w:rsid w:val="00356359"/>
    <w:rsid w:val="003565FA"/>
    <w:rsid w:val="00356784"/>
    <w:rsid w:val="00356DED"/>
    <w:rsid w:val="00362565"/>
    <w:rsid w:val="003631C5"/>
    <w:rsid w:val="00364A0E"/>
    <w:rsid w:val="003664A9"/>
    <w:rsid w:val="00370A6B"/>
    <w:rsid w:val="00370FBC"/>
    <w:rsid w:val="00373BEB"/>
    <w:rsid w:val="00374B26"/>
    <w:rsid w:val="00375BDB"/>
    <w:rsid w:val="00377805"/>
    <w:rsid w:val="00377AC3"/>
    <w:rsid w:val="003814C4"/>
    <w:rsid w:val="00381D40"/>
    <w:rsid w:val="003829B1"/>
    <w:rsid w:val="00384FAF"/>
    <w:rsid w:val="0038505A"/>
    <w:rsid w:val="00385DA8"/>
    <w:rsid w:val="003862F1"/>
    <w:rsid w:val="003914DD"/>
    <w:rsid w:val="00392513"/>
    <w:rsid w:val="003952DA"/>
    <w:rsid w:val="00396BA7"/>
    <w:rsid w:val="003A00EB"/>
    <w:rsid w:val="003A00FB"/>
    <w:rsid w:val="003A258B"/>
    <w:rsid w:val="003A405D"/>
    <w:rsid w:val="003A6083"/>
    <w:rsid w:val="003A648B"/>
    <w:rsid w:val="003A7872"/>
    <w:rsid w:val="003A7BC1"/>
    <w:rsid w:val="003B1781"/>
    <w:rsid w:val="003B1D3C"/>
    <w:rsid w:val="003B66B6"/>
    <w:rsid w:val="003C0FBF"/>
    <w:rsid w:val="003C39AC"/>
    <w:rsid w:val="003C42B3"/>
    <w:rsid w:val="003C52DF"/>
    <w:rsid w:val="003C6102"/>
    <w:rsid w:val="003C6AC3"/>
    <w:rsid w:val="003C78E1"/>
    <w:rsid w:val="003D0424"/>
    <w:rsid w:val="003D07FC"/>
    <w:rsid w:val="003D28A7"/>
    <w:rsid w:val="003D3773"/>
    <w:rsid w:val="003D399E"/>
    <w:rsid w:val="003D439E"/>
    <w:rsid w:val="003D4BE9"/>
    <w:rsid w:val="003D65A8"/>
    <w:rsid w:val="003E0B3E"/>
    <w:rsid w:val="003E0FF3"/>
    <w:rsid w:val="003E1328"/>
    <w:rsid w:val="003E1D3B"/>
    <w:rsid w:val="003E37C9"/>
    <w:rsid w:val="003E5400"/>
    <w:rsid w:val="003E7C8E"/>
    <w:rsid w:val="003F01AC"/>
    <w:rsid w:val="003F2AD5"/>
    <w:rsid w:val="003F2D1B"/>
    <w:rsid w:val="003F2D65"/>
    <w:rsid w:val="003F6F89"/>
    <w:rsid w:val="004004F9"/>
    <w:rsid w:val="0040110B"/>
    <w:rsid w:val="00401B00"/>
    <w:rsid w:val="00404202"/>
    <w:rsid w:val="00404D2C"/>
    <w:rsid w:val="00405F0B"/>
    <w:rsid w:val="00406D9E"/>
    <w:rsid w:val="00407ECA"/>
    <w:rsid w:val="00413027"/>
    <w:rsid w:val="0041394D"/>
    <w:rsid w:val="00413BBF"/>
    <w:rsid w:val="00414324"/>
    <w:rsid w:val="004146AB"/>
    <w:rsid w:val="004146DE"/>
    <w:rsid w:val="004153FC"/>
    <w:rsid w:val="00416021"/>
    <w:rsid w:val="004178B5"/>
    <w:rsid w:val="0042073A"/>
    <w:rsid w:val="0042249B"/>
    <w:rsid w:val="00423E76"/>
    <w:rsid w:val="004252EE"/>
    <w:rsid w:val="00425475"/>
    <w:rsid w:val="00426D25"/>
    <w:rsid w:val="00427690"/>
    <w:rsid w:val="004306E5"/>
    <w:rsid w:val="0043092B"/>
    <w:rsid w:val="00431060"/>
    <w:rsid w:val="00433AB6"/>
    <w:rsid w:val="0043434C"/>
    <w:rsid w:val="00434C2B"/>
    <w:rsid w:val="004350B9"/>
    <w:rsid w:val="00436D41"/>
    <w:rsid w:val="00441688"/>
    <w:rsid w:val="00441891"/>
    <w:rsid w:val="004422B1"/>
    <w:rsid w:val="00442B4F"/>
    <w:rsid w:val="0044344C"/>
    <w:rsid w:val="00443EDF"/>
    <w:rsid w:val="0044467C"/>
    <w:rsid w:val="00444DC6"/>
    <w:rsid w:val="00445C8A"/>
    <w:rsid w:val="004461D8"/>
    <w:rsid w:val="004465D5"/>
    <w:rsid w:val="004477DA"/>
    <w:rsid w:val="004545A5"/>
    <w:rsid w:val="0045755C"/>
    <w:rsid w:val="00466A3D"/>
    <w:rsid w:val="00467D2D"/>
    <w:rsid w:val="00467E89"/>
    <w:rsid w:val="00467F56"/>
    <w:rsid w:val="004711C7"/>
    <w:rsid w:val="0047120C"/>
    <w:rsid w:val="004725BD"/>
    <w:rsid w:val="00472810"/>
    <w:rsid w:val="00473B4C"/>
    <w:rsid w:val="00474959"/>
    <w:rsid w:val="00475B61"/>
    <w:rsid w:val="00475FF6"/>
    <w:rsid w:val="004766DE"/>
    <w:rsid w:val="004805F8"/>
    <w:rsid w:val="004808C9"/>
    <w:rsid w:val="00480D2E"/>
    <w:rsid w:val="00481B84"/>
    <w:rsid w:val="00481E27"/>
    <w:rsid w:val="0048368E"/>
    <w:rsid w:val="00483B50"/>
    <w:rsid w:val="004848C2"/>
    <w:rsid w:val="004851D9"/>
    <w:rsid w:val="00485662"/>
    <w:rsid w:val="004860F5"/>
    <w:rsid w:val="004876C5"/>
    <w:rsid w:val="00490CC4"/>
    <w:rsid w:val="00491C04"/>
    <w:rsid w:val="00492668"/>
    <w:rsid w:val="004930A4"/>
    <w:rsid w:val="00495CB6"/>
    <w:rsid w:val="004961AD"/>
    <w:rsid w:val="004969EB"/>
    <w:rsid w:val="004A4B03"/>
    <w:rsid w:val="004A4CFB"/>
    <w:rsid w:val="004A58F1"/>
    <w:rsid w:val="004A74EE"/>
    <w:rsid w:val="004B002C"/>
    <w:rsid w:val="004B166D"/>
    <w:rsid w:val="004B30D9"/>
    <w:rsid w:val="004B764B"/>
    <w:rsid w:val="004C19EA"/>
    <w:rsid w:val="004C30A6"/>
    <w:rsid w:val="004C6419"/>
    <w:rsid w:val="004C732F"/>
    <w:rsid w:val="004C73EC"/>
    <w:rsid w:val="004D289F"/>
    <w:rsid w:val="004D39BD"/>
    <w:rsid w:val="004D40AB"/>
    <w:rsid w:val="004D457B"/>
    <w:rsid w:val="004D4E04"/>
    <w:rsid w:val="004E2A4E"/>
    <w:rsid w:val="004E376F"/>
    <w:rsid w:val="004E3C9C"/>
    <w:rsid w:val="004E4C2A"/>
    <w:rsid w:val="004E6C0A"/>
    <w:rsid w:val="004E6F5C"/>
    <w:rsid w:val="004E7BCB"/>
    <w:rsid w:val="004F2B43"/>
    <w:rsid w:val="004F2DAC"/>
    <w:rsid w:val="004F394B"/>
    <w:rsid w:val="004F4CD4"/>
    <w:rsid w:val="004F624A"/>
    <w:rsid w:val="005008D1"/>
    <w:rsid w:val="00502284"/>
    <w:rsid w:val="005039A9"/>
    <w:rsid w:val="00506DB6"/>
    <w:rsid w:val="00507993"/>
    <w:rsid w:val="00510271"/>
    <w:rsid w:val="00512264"/>
    <w:rsid w:val="0051628F"/>
    <w:rsid w:val="00516699"/>
    <w:rsid w:val="005172D6"/>
    <w:rsid w:val="00521230"/>
    <w:rsid w:val="00522F7B"/>
    <w:rsid w:val="0052317B"/>
    <w:rsid w:val="00523E37"/>
    <w:rsid w:val="00524BFA"/>
    <w:rsid w:val="005256AD"/>
    <w:rsid w:val="005302C7"/>
    <w:rsid w:val="00532BA9"/>
    <w:rsid w:val="00532CFB"/>
    <w:rsid w:val="0053533F"/>
    <w:rsid w:val="00535546"/>
    <w:rsid w:val="005365B0"/>
    <w:rsid w:val="005365E6"/>
    <w:rsid w:val="0053694E"/>
    <w:rsid w:val="005408F5"/>
    <w:rsid w:val="00540A06"/>
    <w:rsid w:val="005417E7"/>
    <w:rsid w:val="00541AA9"/>
    <w:rsid w:val="005452D9"/>
    <w:rsid w:val="00547D24"/>
    <w:rsid w:val="0055172D"/>
    <w:rsid w:val="00553A6D"/>
    <w:rsid w:val="00554921"/>
    <w:rsid w:val="0055511B"/>
    <w:rsid w:val="00555227"/>
    <w:rsid w:val="00556ED4"/>
    <w:rsid w:val="0056016D"/>
    <w:rsid w:val="0056047C"/>
    <w:rsid w:val="0056122B"/>
    <w:rsid w:val="00562421"/>
    <w:rsid w:val="005651F5"/>
    <w:rsid w:val="00571484"/>
    <w:rsid w:val="00571E53"/>
    <w:rsid w:val="00573CA1"/>
    <w:rsid w:val="00575569"/>
    <w:rsid w:val="0057787F"/>
    <w:rsid w:val="00584589"/>
    <w:rsid w:val="00592373"/>
    <w:rsid w:val="005A0503"/>
    <w:rsid w:val="005A1E7D"/>
    <w:rsid w:val="005A20A4"/>
    <w:rsid w:val="005A284E"/>
    <w:rsid w:val="005A4D46"/>
    <w:rsid w:val="005A7339"/>
    <w:rsid w:val="005B07F2"/>
    <w:rsid w:val="005B0C14"/>
    <w:rsid w:val="005B153F"/>
    <w:rsid w:val="005B5192"/>
    <w:rsid w:val="005B5F57"/>
    <w:rsid w:val="005B6307"/>
    <w:rsid w:val="005B7623"/>
    <w:rsid w:val="005B7A63"/>
    <w:rsid w:val="005C14AD"/>
    <w:rsid w:val="005C2DAB"/>
    <w:rsid w:val="005C52E2"/>
    <w:rsid w:val="005C6423"/>
    <w:rsid w:val="005D2615"/>
    <w:rsid w:val="005D710C"/>
    <w:rsid w:val="005D7764"/>
    <w:rsid w:val="005E0BF3"/>
    <w:rsid w:val="005E1D28"/>
    <w:rsid w:val="005E206D"/>
    <w:rsid w:val="005E2A27"/>
    <w:rsid w:val="005E3605"/>
    <w:rsid w:val="005E44A1"/>
    <w:rsid w:val="005E681A"/>
    <w:rsid w:val="005E7F89"/>
    <w:rsid w:val="005F276D"/>
    <w:rsid w:val="005F34A6"/>
    <w:rsid w:val="005F3BF4"/>
    <w:rsid w:val="005F3DEB"/>
    <w:rsid w:val="005F4E38"/>
    <w:rsid w:val="005F7544"/>
    <w:rsid w:val="006002E3"/>
    <w:rsid w:val="006006EE"/>
    <w:rsid w:val="0060131A"/>
    <w:rsid w:val="00601BCF"/>
    <w:rsid w:val="00602042"/>
    <w:rsid w:val="00604E54"/>
    <w:rsid w:val="00605DA4"/>
    <w:rsid w:val="00610FBB"/>
    <w:rsid w:val="00611FAC"/>
    <w:rsid w:val="006135E2"/>
    <w:rsid w:val="00614300"/>
    <w:rsid w:val="0061567A"/>
    <w:rsid w:val="0061744B"/>
    <w:rsid w:val="00620FE8"/>
    <w:rsid w:val="00623655"/>
    <w:rsid w:val="00625D5C"/>
    <w:rsid w:val="0063136D"/>
    <w:rsid w:val="00632022"/>
    <w:rsid w:val="00633A16"/>
    <w:rsid w:val="006344D7"/>
    <w:rsid w:val="00634A75"/>
    <w:rsid w:val="00635390"/>
    <w:rsid w:val="006370D0"/>
    <w:rsid w:val="0063729F"/>
    <w:rsid w:val="00640CED"/>
    <w:rsid w:val="00641B22"/>
    <w:rsid w:val="00643716"/>
    <w:rsid w:val="00644429"/>
    <w:rsid w:val="006464B8"/>
    <w:rsid w:val="00647620"/>
    <w:rsid w:val="0065019D"/>
    <w:rsid w:val="006509BD"/>
    <w:rsid w:val="00650B93"/>
    <w:rsid w:val="0065254F"/>
    <w:rsid w:val="00654A1E"/>
    <w:rsid w:val="00655742"/>
    <w:rsid w:val="00656092"/>
    <w:rsid w:val="006567B8"/>
    <w:rsid w:val="00660FA5"/>
    <w:rsid w:val="00664CD1"/>
    <w:rsid w:val="00666602"/>
    <w:rsid w:val="0066711C"/>
    <w:rsid w:val="00670D07"/>
    <w:rsid w:val="00672542"/>
    <w:rsid w:val="0067272D"/>
    <w:rsid w:val="00672B63"/>
    <w:rsid w:val="0067312B"/>
    <w:rsid w:val="006736F8"/>
    <w:rsid w:val="006749E8"/>
    <w:rsid w:val="00675D85"/>
    <w:rsid w:val="006776BB"/>
    <w:rsid w:val="006820FA"/>
    <w:rsid w:val="006829FC"/>
    <w:rsid w:val="00682A41"/>
    <w:rsid w:val="00684221"/>
    <w:rsid w:val="00687151"/>
    <w:rsid w:val="00690238"/>
    <w:rsid w:val="00690A4E"/>
    <w:rsid w:val="00691225"/>
    <w:rsid w:val="00691A68"/>
    <w:rsid w:val="00691BD8"/>
    <w:rsid w:val="00691BDE"/>
    <w:rsid w:val="00691E32"/>
    <w:rsid w:val="00693453"/>
    <w:rsid w:val="00694832"/>
    <w:rsid w:val="00694EA4"/>
    <w:rsid w:val="006A390F"/>
    <w:rsid w:val="006A3BC5"/>
    <w:rsid w:val="006A439B"/>
    <w:rsid w:val="006A6357"/>
    <w:rsid w:val="006A6A50"/>
    <w:rsid w:val="006A76B4"/>
    <w:rsid w:val="006B07C1"/>
    <w:rsid w:val="006B07CA"/>
    <w:rsid w:val="006B1824"/>
    <w:rsid w:val="006B4192"/>
    <w:rsid w:val="006B51D9"/>
    <w:rsid w:val="006B5DCF"/>
    <w:rsid w:val="006B7857"/>
    <w:rsid w:val="006C5AF7"/>
    <w:rsid w:val="006C743F"/>
    <w:rsid w:val="006D0B44"/>
    <w:rsid w:val="006D2508"/>
    <w:rsid w:val="006D41CD"/>
    <w:rsid w:val="006D50B0"/>
    <w:rsid w:val="006D6E23"/>
    <w:rsid w:val="006D7AA9"/>
    <w:rsid w:val="006E02D5"/>
    <w:rsid w:val="006E030B"/>
    <w:rsid w:val="006E0477"/>
    <w:rsid w:val="006E0510"/>
    <w:rsid w:val="006E2B37"/>
    <w:rsid w:val="006E2C76"/>
    <w:rsid w:val="006E303B"/>
    <w:rsid w:val="006F0738"/>
    <w:rsid w:val="006F2172"/>
    <w:rsid w:val="007001EC"/>
    <w:rsid w:val="00702A40"/>
    <w:rsid w:val="00702C9D"/>
    <w:rsid w:val="00702DD5"/>
    <w:rsid w:val="007040BF"/>
    <w:rsid w:val="007046E5"/>
    <w:rsid w:val="007128A3"/>
    <w:rsid w:val="00720F53"/>
    <w:rsid w:val="00722714"/>
    <w:rsid w:val="00726E14"/>
    <w:rsid w:val="007300E4"/>
    <w:rsid w:val="007302B5"/>
    <w:rsid w:val="00731E57"/>
    <w:rsid w:val="00732646"/>
    <w:rsid w:val="00733147"/>
    <w:rsid w:val="00733E72"/>
    <w:rsid w:val="00734536"/>
    <w:rsid w:val="007354DE"/>
    <w:rsid w:val="007409F2"/>
    <w:rsid w:val="00740C2D"/>
    <w:rsid w:val="00741603"/>
    <w:rsid w:val="00742794"/>
    <w:rsid w:val="00742F3E"/>
    <w:rsid w:val="00743641"/>
    <w:rsid w:val="00743730"/>
    <w:rsid w:val="007453FF"/>
    <w:rsid w:val="007456C2"/>
    <w:rsid w:val="00745B79"/>
    <w:rsid w:val="00746741"/>
    <w:rsid w:val="007467AB"/>
    <w:rsid w:val="00747662"/>
    <w:rsid w:val="00750E78"/>
    <w:rsid w:val="00752944"/>
    <w:rsid w:val="0075517F"/>
    <w:rsid w:val="00757453"/>
    <w:rsid w:val="007630CF"/>
    <w:rsid w:val="0077171A"/>
    <w:rsid w:val="00771D67"/>
    <w:rsid w:val="00772765"/>
    <w:rsid w:val="0077728B"/>
    <w:rsid w:val="0078064D"/>
    <w:rsid w:val="007849CA"/>
    <w:rsid w:val="00784CA5"/>
    <w:rsid w:val="00786C8F"/>
    <w:rsid w:val="00791B2C"/>
    <w:rsid w:val="00792AA0"/>
    <w:rsid w:val="00792D83"/>
    <w:rsid w:val="00792EE5"/>
    <w:rsid w:val="007931C4"/>
    <w:rsid w:val="007938A5"/>
    <w:rsid w:val="007958D8"/>
    <w:rsid w:val="00797D0D"/>
    <w:rsid w:val="00797FDE"/>
    <w:rsid w:val="007A0D20"/>
    <w:rsid w:val="007A14AC"/>
    <w:rsid w:val="007A2703"/>
    <w:rsid w:val="007A6728"/>
    <w:rsid w:val="007B0CBC"/>
    <w:rsid w:val="007B264B"/>
    <w:rsid w:val="007B2F94"/>
    <w:rsid w:val="007B3B5F"/>
    <w:rsid w:val="007B6CCC"/>
    <w:rsid w:val="007B7B1A"/>
    <w:rsid w:val="007C243E"/>
    <w:rsid w:val="007C29E1"/>
    <w:rsid w:val="007C2C0A"/>
    <w:rsid w:val="007C6596"/>
    <w:rsid w:val="007C6993"/>
    <w:rsid w:val="007C69F8"/>
    <w:rsid w:val="007C7526"/>
    <w:rsid w:val="007D190B"/>
    <w:rsid w:val="007D1CAE"/>
    <w:rsid w:val="007D45D1"/>
    <w:rsid w:val="007D7E22"/>
    <w:rsid w:val="007E0D88"/>
    <w:rsid w:val="007E243C"/>
    <w:rsid w:val="007E2547"/>
    <w:rsid w:val="007E2A8B"/>
    <w:rsid w:val="007E3B53"/>
    <w:rsid w:val="007E3F83"/>
    <w:rsid w:val="007E4557"/>
    <w:rsid w:val="007E57FA"/>
    <w:rsid w:val="007E748D"/>
    <w:rsid w:val="007E7CA6"/>
    <w:rsid w:val="007F1ECD"/>
    <w:rsid w:val="007F3E1E"/>
    <w:rsid w:val="007F4029"/>
    <w:rsid w:val="007F5B32"/>
    <w:rsid w:val="007F7085"/>
    <w:rsid w:val="007F760D"/>
    <w:rsid w:val="007F7836"/>
    <w:rsid w:val="00800937"/>
    <w:rsid w:val="008032BD"/>
    <w:rsid w:val="008039C4"/>
    <w:rsid w:val="00804933"/>
    <w:rsid w:val="008106FD"/>
    <w:rsid w:val="008131E6"/>
    <w:rsid w:val="00814FEF"/>
    <w:rsid w:val="0081634B"/>
    <w:rsid w:val="00816360"/>
    <w:rsid w:val="00816B89"/>
    <w:rsid w:val="00822C3B"/>
    <w:rsid w:val="00824727"/>
    <w:rsid w:val="00824A34"/>
    <w:rsid w:val="008260AC"/>
    <w:rsid w:val="008365D5"/>
    <w:rsid w:val="0083752D"/>
    <w:rsid w:val="008439D7"/>
    <w:rsid w:val="00845762"/>
    <w:rsid w:val="008460F9"/>
    <w:rsid w:val="0085126A"/>
    <w:rsid w:val="00852D0E"/>
    <w:rsid w:val="00854EE9"/>
    <w:rsid w:val="0085633A"/>
    <w:rsid w:val="0085680B"/>
    <w:rsid w:val="00857734"/>
    <w:rsid w:val="008635CF"/>
    <w:rsid w:val="008652D1"/>
    <w:rsid w:val="00866ACD"/>
    <w:rsid w:val="00870D89"/>
    <w:rsid w:val="00871AA7"/>
    <w:rsid w:val="00873665"/>
    <w:rsid w:val="00873C75"/>
    <w:rsid w:val="00874357"/>
    <w:rsid w:val="00874C56"/>
    <w:rsid w:val="008753D6"/>
    <w:rsid w:val="008763E7"/>
    <w:rsid w:val="00883F81"/>
    <w:rsid w:val="0088446E"/>
    <w:rsid w:val="00884BCA"/>
    <w:rsid w:val="00885DA1"/>
    <w:rsid w:val="0089102D"/>
    <w:rsid w:val="008918E4"/>
    <w:rsid w:val="008927D4"/>
    <w:rsid w:val="008929D0"/>
    <w:rsid w:val="00895287"/>
    <w:rsid w:val="00897EEE"/>
    <w:rsid w:val="008A1D49"/>
    <w:rsid w:val="008A2CB3"/>
    <w:rsid w:val="008A311E"/>
    <w:rsid w:val="008A40BD"/>
    <w:rsid w:val="008A4642"/>
    <w:rsid w:val="008B0212"/>
    <w:rsid w:val="008B190B"/>
    <w:rsid w:val="008B1C43"/>
    <w:rsid w:val="008B24DF"/>
    <w:rsid w:val="008B28EF"/>
    <w:rsid w:val="008B298F"/>
    <w:rsid w:val="008B43D1"/>
    <w:rsid w:val="008B4F1E"/>
    <w:rsid w:val="008B760E"/>
    <w:rsid w:val="008C04B2"/>
    <w:rsid w:val="008C076A"/>
    <w:rsid w:val="008C0A7F"/>
    <w:rsid w:val="008C1613"/>
    <w:rsid w:val="008C25C7"/>
    <w:rsid w:val="008C3057"/>
    <w:rsid w:val="008C31CF"/>
    <w:rsid w:val="008C33C2"/>
    <w:rsid w:val="008C4056"/>
    <w:rsid w:val="008C6209"/>
    <w:rsid w:val="008D1569"/>
    <w:rsid w:val="008D3E17"/>
    <w:rsid w:val="008D7528"/>
    <w:rsid w:val="008E0331"/>
    <w:rsid w:val="008E044E"/>
    <w:rsid w:val="008E0757"/>
    <w:rsid w:val="008E16B7"/>
    <w:rsid w:val="008E1E71"/>
    <w:rsid w:val="008E2655"/>
    <w:rsid w:val="008E48A5"/>
    <w:rsid w:val="008F0FA0"/>
    <w:rsid w:val="008F198C"/>
    <w:rsid w:val="008F22F4"/>
    <w:rsid w:val="008F25D2"/>
    <w:rsid w:val="008F2DE2"/>
    <w:rsid w:val="008F314C"/>
    <w:rsid w:val="008F4D4A"/>
    <w:rsid w:val="008F6A20"/>
    <w:rsid w:val="00900305"/>
    <w:rsid w:val="00901481"/>
    <w:rsid w:val="009021AF"/>
    <w:rsid w:val="00902F50"/>
    <w:rsid w:val="00903F50"/>
    <w:rsid w:val="00910F8B"/>
    <w:rsid w:val="00912CFC"/>
    <w:rsid w:val="00914CB2"/>
    <w:rsid w:val="009165D7"/>
    <w:rsid w:val="0091776E"/>
    <w:rsid w:val="00917E05"/>
    <w:rsid w:val="00920824"/>
    <w:rsid w:val="0092452B"/>
    <w:rsid w:val="00927034"/>
    <w:rsid w:val="0093422C"/>
    <w:rsid w:val="00934A0C"/>
    <w:rsid w:val="00935790"/>
    <w:rsid w:val="0093695B"/>
    <w:rsid w:val="00936A12"/>
    <w:rsid w:val="0094026E"/>
    <w:rsid w:val="009403E8"/>
    <w:rsid w:val="00940C9E"/>
    <w:rsid w:val="00941777"/>
    <w:rsid w:val="009428D6"/>
    <w:rsid w:val="00942B13"/>
    <w:rsid w:val="009444C4"/>
    <w:rsid w:val="00944CB3"/>
    <w:rsid w:val="009460DB"/>
    <w:rsid w:val="009467DD"/>
    <w:rsid w:val="00947000"/>
    <w:rsid w:val="00951C15"/>
    <w:rsid w:val="009541F7"/>
    <w:rsid w:val="00954DA0"/>
    <w:rsid w:val="00955CC0"/>
    <w:rsid w:val="00961825"/>
    <w:rsid w:val="00965508"/>
    <w:rsid w:val="009662AF"/>
    <w:rsid w:val="00966E24"/>
    <w:rsid w:val="00967C98"/>
    <w:rsid w:val="00970B69"/>
    <w:rsid w:val="00970C79"/>
    <w:rsid w:val="009722E9"/>
    <w:rsid w:val="0097230B"/>
    <w:rsid w:val="00975202"/>
    <w:rsid w:val="00981E3B"/>
    <w:rsid w:val="00982096"/>
    <w:rsid w:val="00983D64"/>
    <w:rsid w:val="00984A88"/>
    <w:rsid w:val="009854B3"/>
    <w:rsid w:val="00987D08"/>
    <w:rsid w:val="00987D87"/>
    <w:rsid w:val="00990397"/>
    <w:rsid w:val="009913BE"/>
    <w:rsid w:val="0099568D"/>
    <w:rsid w:val="0099624A"/>
    <w:rsid w:val="009966C9"/>
    <w:rsid w:val="009A0541"/>
    <w:rsid w:val="009A140C"/>
    <w:rsid w:val="009A42C7"/>
    <w:rsid w:val="009A71D3"/>
    <w:rsid w:val="009B022A"/>
    <w:rsid w:val="009B3319"/>
    <w:rsid w:val="009B511C"/>
    <w:rsid w:val="009B5272"/>
    <w:rsid w:val="009B5BAF"/>
    <w:rsid w:val="009B78CF"/>
    <w:rsid w:val="009B7CBD"/>
    <w:rsid w:val="009B7CC0"/>
    <w:rsid w:val="009C3FAB"/>
    <w:rsid w:val="009C510F"/>
    <w:rsid w:val="009D254C"/>
    <w:rsid w:val="009E1422"/>
    <w:rsid w:val="009E1CF9"/>
    <w:rsid w:val="009E3CEE"/>
    <w:rsid w:val="009E3F09"/>
    <w:rsid w:val="009E79B4"/>
    <w:rsid w:val="009F1E6F"/>
    <w:rsid w:val="009F1FAC"/>
    <w:rsid w:val="009F219F"/>
    <w:rsid w:val="009F44DA"/>
    <w:rsid w:val="009F729E"/>
    <w:rsid w:val="009F7570"/>
    <w:rsid w:val="009F7BDF"/>
    <w:rsid w:val="00A013F0"/>
    <w:rsid w:val="00A01E49"/>
    <w:rsid w:val="00A01E4E"/>
    <w:rsid w:val="00A0269E"/>
    <w:rsid w:val="00A02762"/>
    <w:rsid w:val="00A03732"/>
    <w:rsid w:val="00A10F3A"/>
    <w:rsid w:val="00A115C1"/>
    <w:rsid w:val="00A13283"/>
    <w:rsid w:val="00A16774"/>
    <w:rsid w:val="00A20C31"/>
    <w:rsid w:val="00A2152D"/>
    <w:rsid w:val="00A24909"/>
    <w:rsid w:val="00A26177"/>
    <w:rsid w:val="00A3074D"/>
    <w:rsid w:val="00A3393B"/>
    <w:rsid w:val="00A340B6"/>
    <w:rsid w:val="00A35287"/>
    <w:rsid w:val="00A369A8"/>
    <w:rsid w:val="00A4184F"/>
    <w:rsid w:val="00A41B3A"/>
    <w:rsid w:val="00A47714"/>
    <w:rsid w:val="00A5249F"/>
    <w:rsid w:val="00A530AC"/>
    <w:rsid w:val="00A539BC"/>
    <w:rsid w:val="00A60EF5"/>
    <w:rsid w:val="00A61801"/>
    <w:rsid w:val="00A62B13"/>
    <w:rsid w:val="00A62E99"/>
    <w:rsid w:val="00A63BE8"/>
    <w:rsid w:val="00A66628"/>
    <w:rsid w:val="00A6709F"/>
    <w:rsid w:val="00A679CE"/>
    <w:rsid w:val="00A717DE"/>
    <w:rsid w:val="00A72F39"/>
    <w:rsid w:val="00A74381"/>
    <w:rsid w:val="00A7497F"/>
    <w:rsid w:val="00A75968"/>
    <w:rsid w:val="00A76FD2"/>
    <w:rsid w:val="00A7777C"/>
    <w:rsid w:val="00A826A5"/>
    <w:rsid w:val="00A83534"/>
    <w:rsid w:val="00A861B7"/>
    <w:rsid w:val="00A872E5"/>
    <w:rsid w:val="00A91398"/>
    <w:rsid w:val="00A93BAA"/>
    <w:rsid w:val="00A94EE8"/>
    <w:rsid w:val="00A97C5C"/>
    <w:rsid w:val="00AA0D22"/>
    <w:rsid w:val="00AA3500"/>
    <w:rsid w:val="00AA4A0A"/>
    <w:rsid w:val="00AA6496"/>
    <w:rsid w:val="00AA725F"/>
    <w:rsid w:val="00AB1836"/>
    <w:rsid w:val="00AB1F15"/>
    <w:rsid w:val="00AB29F5"/>
    <w:rsid w:val="00AB4A43"/>
    <w:rsid w:val="00AB4AE8"/>
    <w:rsid w:val="00AB4FD3"/>
    <w:rsid w:val="00AB50AC"/>
    <w:rsid w:val="00AC23A5"/>
    <w:rsid w:val="00AC2F7D"/>
    <w:rsid w:val="00AC47AD"/>
    <w:rsid w:val="00AC5235"/>
    <w:rsid w:val="00AC6E93"/>
    <w:rsid w:val="00AD05D1"/>
    <w:rsid w:val="00AD0BD5"/>
    <w:rsid w:val="00AD3689"/>
    <w:rsid w:val="00AD4296"/>
    <w:rsid w:val="00AD7FDC"/>
    <w:rsid w:val="00AE0221"/>
    <w:rsid w:val="00AE3AB4"/>
    <w:rsid w:val="00AE3D6A"/>
    <w:rsid w:val="00AF0ED6"/>
    <w:rsid w:val="00AF2674"/>
    <w:rsid w:val="00AF3BA9"/>
    <w:rsid w:val="00AF71B9"/>
    <w:rsid w:val="00AF7760"/>
    <w:rsid w:val="00B01496"/>
    <w:rsid w:val="00B03E07"/>
    <w:rsid w:val="00B06DE7"/>
    <w:rsid w:val="00B11B15"/>
    <w:rsid w:val="00B127BC"/>
    <w:rsid w:val="00B12DEB"/>
    <w:rsid w:val="00B15593"/>
    <w:rsid w:val="00B16A3A"/>
    <w:rsid w:val="00B1757F"/>
    <w:rsid w:val="00B23B79"/>
    <w:rsid w:val="00B244B8"/>
    <w:rsid w:val="00B277AF"/>
    <w:rsid w:val="00B302C3"/>
    <w:rsid w:val="00B31338"/>
    <w:rsid w:val="00B3154B"/>
    <w:rsid w:val="00B323F1"/>
    <w:rsid w:val="00B329A1"/>
    <w:rsid w:val="00B355C3"/>
    <w:rsid w:val="00B35A40"/>
    <w:rsid w:val="00B36A71"/>
    <w:rsid w:val="00B40693"/>
    <w:rsid w:val="00B41492"/>
    <w:rsid w:val="00B417D0"/>
    <w:rsid w:val="00B43FB6"/>
    <w:rsid w:val="00B44BDF"/>
    <w:rsid w:val="00B469C9"/>
    <w:rsid w:val="00B531E7"/>
    <w:rsid w:val="00B534A0"/>
    <w:rsid w:val="00B53EDD"/>
    <w:rsid w:val="00B55C06"/>
    <w:rsid w:val="00B5602E"/>
    <w:rsid w:val="00B56CD7"/>
    <w:rsid w:val="00B6007D"/>
    <w:rsid w:val="00B624BE"/>
    <w:rsid w:val="00B63827"/>
    <w:rsid w:val="00B64C59"/>
    <w:rsid w:val="00B64F61"/>
    <w:rsid w:val="00B66983"/>
    <w:rsid w:val="00B72D65"/>
    <w:rsid w:val="00B73B69"/>
    <w:rsid w:val="00B76F68"/>
    <w:rsid w:val="00B77B76"/>
    <w:rsid w:val="00B77C9F"/>
    <w:rsid w:val="00B83A93"/>
    <w:rsid w:val="00B83D85"/>
    <w:rsid w:val="00B85206"/>
    <w:rsid w:val="00B8795C"/>
    <w:rsid w:val="00B91292"/>
    <w:rsid w:val="00B915FD"/>
    <w:rsid w:val="00B91954"/>
    <w:rsid w:val="00B9619A"/>
    <w:rsid w:val="00B967C5"/>
    <w:rsid w:val="00B977F3"/>
    <w:rsid w:val="00BA02AA"/>
    <w:rsid w:val="00BA0E04"/>
    <w:rsid w:val="00BA1F24"/>
    <w:rsid w:val="00BA2140"/>
    <w:rsid w:val="00BA4C34"/>
    <w:rsid w:val="00BA75A3"/>
    <w:rsid w:val="00BA7E55"/>
    <w:rsid w:val="00BB0BEA"/>
    <w:rsid w:val="00BB14FA"/>
    <w:rsid w:val="00BB1B57"/>
    <w:rsid w:val="00BB48BC"/>
    <w:rsid w:val="00BB4AC8"/>
    <w:rsid w:val="00BB52A6"/>
    <w:rsid w:val="00BB55A5"/>
    <w:rsid w:val="00BC0A66"/>
    <w:rsid w:val="00BC17EA"/>
    <w:rsid w:val="00BC2571"/>
    <w:rsid w:val="00BC25B8"/>
    <w:rsid w:val="00BC3043"/>
    <w:rsid w:val="00BC30FA"/>
    <w:rsid w:val="00BC49B6"/>
    <w:rsid w:val="00BC4B04"/>
    <w:rsid w:val="00BD2E37"/>
    <w:rsid w:val="00BD32C6"/>
    <w:rsid w:val="00BD4A86"/>
    <w:rsid w:val="00BD57D8"/>
    <w:rsid w:val="00BE13D5"/>
    <w:rsid w:val="00BE17E5"/>
    <w:rsid w:val="00BE2BE8"/>
    <w:rsid w:val="00BE3FCB"/>
    <w:rsid w:val="00BE5917"/>
    <w:rsid w:val="00BF34AD"/>
    <w:rsid w:val="00BF4159"/>
    <w:rsid w:val="00BF4A16"/>
    <w:rsid w:val="00BF6129"/>
    <w:rsid w:val="00C0038D"/>
    <w:rsid w:val="00C005B3"/>
    <w:rsid w:val="00C01E78"/>
    <w:rsid w:val="00C032EA"/>
    <w:rsid w:val="00C060E9"/>
    <w:rsid w:val="00C069EB"/>
    <w:rsid w:val="00C11038"/>
    <w:rsid w:val="00C1148D"/>
    <w:rsid w:val="00C11AB9"/>
    <w:rsid w:val="00C13B79"/>
    <w:rsid w:val="00C15FE4"/>
    <w:rsid w:val="00C17495"/>
    <w:rsid w:val="00C176E0"/>
    <w:rsid w:val="00C20D5F"/>
    <w:rsid w:val="00C27C01"/>
    <w:rsid w:val="00C3199A"/>
    <w:rsid w:val="00C31BDE"/>
    <w:rsid w:val="00C31D27"/>
    <w:rsid w:val="00C34144"/>
    <w:rsid w:val="00C347F3"/>
    <w:rsid w:val="00C362EC"/>
    <w:rsid w:val="00C37B0A"/>
    <w:rsid w:val="00C41A5F"/>
    <w:rsid w:val="00C4281B"/>
    <w:rsid w:val="00C4602F"/>
    <w:rsid w:val="00C46D8D"/>
    <w:rsid w:val="00C46E86"/>
    <w:rsid w:val="00C473EB"/>
    <w:rsid w:val="00C4747B"/>
    <w:rsid w:val="00C47AA2"/>
    <w:rsid w:val="00C51925"/>
    <w:rsid w:val="00C519D1"/>
    <w:rsid w:val="00C61C88"/>
    <w:rsid w:val="00C6471E"/>
    <w:rsid w:val="00C6531F"/>
    <w:rsid w:val="00C668C6"/>
    <w:rsid w:val="00C66C34"/>
    <w:rsid w:val="00C67660"/>
    <w:rsid w:val="00C7138F"/>
    <w:rsid w:val="00C715B0"/>
    <w:rsid w:val="00C722DE"/>
    <w:rsid w:val="00C726BA"/>
    <w:rsid w:val="00C7573C"/>
    <w:rsid w:val="00C76280"/>
    <w:rsid w:val="00C80835"/>
    <w:rsid w:val="00C91288"/>
    <w:rsid w:val="00C93C75"/>
    <w:rsid w:val="00C94945"/>
    <w:rsid w:val="00C973D2"/>
    <w:rsid w:val="00CA0085"/>
    <w:rsid w:val="00CA0963"/>
    <w:rsid w:val="00CA1D9D"/>
    <w:rsid w:val="00CA253B"/>
    <w:rsid w:val="00CA2B2A"/>
    <w:rsid w:val="00CA4F9E"/>
    <w:rsid w:val="00CA5863"/>
    <w:rsid w:val="00CA6533"/>
    <w:rsid w:val="00CA6DD4"/>
    <w:rsid w:val="00CA7391"/>
    <w:rsid w:val="00CB21BB"/>
    <w:rsid w:val="00CB30C7"/>
    <w:rsid w:val="00CB3C9A"/>
    <w:rsid w:val="00CB48D5"/>
    <w:rsid w:val="00CB64F1"/>
    <w:rsid w:val="00CB6A51"/>
    <w:rsid w:val="00CB783F"/>
    <w:rsid w:val="00CC05FE"/>
    <w:rsid w:val="00CC28F4"/>
    <w:rsid w:val="00CC2B9B"/>
    <w:rsid w:val="00CC3839"/>
    <w:rsid w:val="00CC3A1F"/>
    <w:rsid w:val="00CD0EE2"/>
    <w:rsid w:val="00CD16BC"/>
    <w:rsid w:val="00CD16CF"/>
    <w:rsid w:val="00CD17D2"/>
    <w:rsid w:val="00CD20A3"/>
    <w:rsid w:val="00CD61EB"/>
    <w:rsid w:val="00CE12D0"/>
    <w:rsid w:val="00CE39B3"/>
    <w:rsid w:val="00CE4007"/>
    <w:rsid w:val="00CE49A6"/>
    <w:rsid w:val="00CE5263"/>
    <w:rsid w:val="00CE6D81"/>
    <w:rsid w:val="00CE6E14"/>
    <w:rsid w:val="00CE7928"/>
    <w:rsid w:val="00CE7B89"/>
    <w:rsid w:val="00CF0356"/>
    <w:rsid w:val="00CF04AB"/>
    <w:rsid w:val="00CF08EE"/>
    <w:rsid w:val="00CF1749"/>
    <w:rsid w:val="00CF2418"/>
    <w:rsid w:val="00CF59B6"/>
    <w:rsid w:val="00CF61C2"/>
    <w:rsid w:val="00CF77A3"/>
    <w:rsid w:val="00D00D64"/>
    <w:rsid w:val="00D0256B"/>
    <w:rsid w:val="00D029FD"/>
    <w:rsid w:val="00D03844"/>
    <w:rsid w:val="00D044C9"/>
    <w:rsid w:val="00D070D7"/>
    <w:rsid w:val="00D07435"/>
    <w:rsid w:val="00D1027D"/>
    <w:rsid w:val="00D10659"/>
    <w:rsid w:val="00D11DC1"/>
    <w:rsid w:val="00D150FC"/>
    <w:rsid w:val="00D15673"/>
    <w:rsid w:val="00D1715F"/>
    <w:rsid w:val="00D2007D"/>
    <w:rsid w:val="00D205DD"/>
    <w:rsid w:val="00D20905"/>
    <w:rsid w:val="00D20EAC"/>
    <w:rsid w:val="00D22464"/>
    <w:rsid w:val="00D25495"/>
    <w:rsid w:val="00D265EC"/>
    <w:rsid w:val="00D27420"/>
    <w:rsid w:val="00D31FED"/>
    <w:rsid w:val="00D343B4"/>
    <w:rsid w:val="00D34F95"/>
    <w:rsid w:val="00D36909"/>
    <w:rsid w:val="00D37389"/>
    <w:rsid w:val="00D42B2B"/>
    <w:rsid w:val="00D43180"/>
    <w:rsid w:val="00D44E59"/>
    <w:rsid w:val="00D4640F"/>
    <w:rsid w:val="00D46B90"/>
    <w:rsid w:val="00D50749"/>
    <w:rsid w:val="00D51A1C"/>
    <w:rsid w:val="00D5268E"/>
    <w:rsid w:val="00D548D6"/>
    <w:rsid w:val="00D55C49"/>
    <w:rsid w:val="00D55E44"/>
    <w:rsid w:val="00D56AD3"/>
    <w:rsid w:val="00D6070D"/>
    <w:rsid w:val="00D63E6C"/>
    <w:rsid w:val="00D7021C"/>
    <w:rsid w:val="00D7191F"/>
    <w:rsid w:val="00D7277A"/>
    <w:rsid w:val="00D738F5"/>
    <w:rsid w:val="00D774A4"/>
    <w:rsid w:val="00D7782E"/>
    <w:rsid w:val="00D81F41"/>
    <w:rsid w:val="00D83E9B"/>
    <w:rsid w:val="00D86B18"/>
    <w:rsid w:val="00D92F74"/>
    <w:rsid w:val="00D93187"/>
    <w:rsid w:val="00D94F73"/>
    <w:rsid w:val="00D958B5"/>
    <w:rsid w:val="00D97184"/>
    <w:rsid w:val="00D97A0F"/>
    <w:rsid w:val="00DA323E"/>
    <w:rsid w:val="00DA5514"/>
    <w:rsid w:val="00DB16BC"/>
    <w:rsid w:val="00DB1726"/>
    <w:rsid w:val="00DB19C1"/>
    <w:rsid w:val="00DB2BB9"/>
    <w:rsid w:val="00DC0F94"/>
    <w:rsid w:val="00DC1F9E"/>
    <w:rsid w:val="00DC50E8"/>
    <w:rsid w:val="00DC6E49"/>
    <w:rsid w:val="00DC7A3A"/>
    <w:rsid w:val="00DD0495"/>
    <w:rsid w:val="00DD1B2E"/>
    <w:rsid w:val="00DD6022"/>
    <w:rsid w:val="00DD6D75"/>
    <w:rsid w:val="00DE3AD0"/>
    <w:rsid w:val="00DE5DE7"/>
    <w:rsid w:val="00DE6BE1"/>
    <w:rsid w:val="00DF062D"/>
    <w:rsid w:val="00DF19EE"/>
    <w:rsid w:val="00DF1DDD"/>
    <w:rsid w:val="00DF3A5A"/>
    <w:rsid w:val="00DF3ECE"/>
    <w:rsid w:val="00DF581E"/>
    <w:rsid w:val="00DF62A2"/>
    <w:rsid w:val="00DF715B"/>
    <w:rsid w:val="00E008DB"/>
    <w:rsid w:val="00E010C9"/>
    <w:rsid w:val="00E03EEB"/>
    <w:rsid w:val="00E0447B"/>
    <w:rsid w:val="00E04682"/>
    <w:rsid w:val="00E05133"/>
    <w:rsid w:val="00E07458"/>
    <w:rsid w:val="00E106D1"/>
    <w:rsid w:val="00E11079"/>
    <w:rsid w:val="00E11251"/>
    <w:rsid w:val="00E14EFC"/>
    <w:rsid w:val="00E168B6"/>
    <w:rsid w:val="00E16B12"/>
    <w:rsid w:val="00E21D19"/>
    <w:rsid w:val="00E24844"/>
    <w:rsid w:val="00E24A67"/>
    <w:rsid w:val="00E24F52"/>
    <w:rsid w:val="00E31D33"/>
    <w:rsid w:val="00E322C6"/>
    <w:rsid w:val="00E324AA"/>
    <w:rsid w:val="00E32CED"/>
    <w:rsid w:val="00E33FC4"/>
    <w:rsid w:val="00E36643"/>
    <w:rsid w:val="00E36B6E"/>
    <w:rsid w:val="00E4002D"/>
    <w:rsid w:val="00E4003D"/>
    <w:rsid w:val="00E4188E"/>
    <w:rsid w:val="00E449C9"/>
    <w:rsid w:val="00E44D83"/>
    <w:rsid w:val="00E47E78"/>
    <w:rsid w:val="00E50A5B"/>
    <w:rsid w:val="00E515E3"/>
    <w:rsid w:val="00E55EB0"/>
    <w:rsid w:val="00E562EF"/>
    <w:rsid w:val="00E57BE7"/>
    <w:rsid w:val="00E600BB"/>
    <w:rsid w:val="00E61736"/>
    <w:rsid w:val="00E63B8C"/>
    <w:rsid w:val="00E66111"/>
    <w:rsid w:val="00E67AA8"/>
    <w:rsid w:val="00E67B3C"/>
    <w:rsid w:val="00E71447"/>
    <w:rsid w:val="00E719EB"/>
    <w:rsid w:val="00E731CD"/>
    <w:rsid w:val="00E74C1F"/>
    <w:rsid w:val="00E75E66"/>
    <w:rsid w:val="00E7740A"/>
    <w:rsid w:val="00E82DB3"/>
    <w:rsid w:val="00E85598"/>
    <w:rsid w:val="00E856C7"/>
    <w:rsid w:val="00E9213D"/>
    <w:rsid w:val="00E94EB9"/>
    <w:rsid w:val="00E9503A"/>
    <w:rsid w:val="00E968F3"/>
    <w:rsid w:val="00E96FBD"/>
    <w:rsid w:val="00E971E2"/>
    <w:rsid w:val="00EA065E"/>
    <w:rsid w:val="00EA154C"/>
    <w:rsid w:val="00EA29E6"/>
    <w:rsid w:val="00EA38D4"/>
    <w:rsid w:val="00EA54BB"/>
    <w:rsid w:val="00EA751D"/>
    <w:rsid w:val="00EB03F1"/>
    <w:rsid w:val="00EB0694"/>
    <w:rsid w:val="00EB3303"/>
    <w:rsid w:val="00EB5415"/>
    <w:rsid w:val="00EB5BB6"/>
    <w:rsid w:val="00EB6A59"/>
    <w:rsid w:val="00EC2261"/>
    <w:rsid w:val="00EC320A"/>
    <w:rsid w:val="00EC33AD"/>
    <w:rsid w:val="00EC6678"/>
    <w:rsid w:val="00EC72C8"/>
    <w:rsid w:val="00ED00DC"/>
    <w:rsid w:val="00ED048F"/>
    <w:rsid w:val="00ED05C8"/>
    <w:rsid w:val="00ED1CFF"/>
    <w:rsid w:val="00ED263E"/>
    <w:rsid w:val="00ED3534"/>
    <w:rsid w:val="00ED5933"/>
    <w:rsid w:val="00ED59FE"/>
    <w:rsid w:val="00ED5E90"/>
    <w:rsid w:val="00EE292A"/>
    <w:rsid w:val="00EE2CF6"/>
    <w:rsid w:val="00EE4E59"/>
    <w:rsid w:val="00EE660B"/>
    <w:rsid w:val="00EE6885"/>
    <w:rsid w:val="00EF0D42"/>
    <w:rsid w:val="00EF1562"/>
    <w:rsid w:val="00EF1AA4"/>
    <w:rsid w:val="00EF2B92"/>
    <w:rsid w:val="00EF43B2"/>
    <w:rsid w:val="00EF4B20"/>
    <w:rsid w:val="00EF52B7"/>
    <w:rsid w:val="00EF65D6"/>
    <w:rsid w:val="00F056F2"/>
    <w:rsid w:val="00F06B28"/>
    <w:rsid w:val="00F103D1"/>
    <w:rsid w:val="00F112F2"/>
    <w:rsid w:val="00F136D7"/>
    <w:rsid w:val="00F13D5B"/>
    <w:rsid w:val="00F14DD2"/>
    <w:rsid w:val="00F1682A"/>
    <w:rsid w:val="00F21B3A"/>
    <w:rsid w:val="00F2346B"/>
    <w:rsid w:val="00F23ACF"/>
    <w:rsid w:val="00F254F1"/>
    <w:rsid w:val="00F2677F"/>
    <w:rsid w:val="00F26B66"/>
    <w:rsid w:val="00F26DF5"/>
    <w:rsid w:val="00F27476"/>
    <w:rsid w:val="00F304E7"/>
    <w:rsid w:val="00F313C8"/>
    <w:rsid w:val="00F3240A"/>
    <w:rsid w:val="00F3259D"/>
    <w:rsid w:val="00F34E1E"/>
    <w:rsid w:val="00F35BD7"/>
    <w:rsid w:val="00F35DB8"/>
    <w:rsid w:val="00F40F51"/>
    <w:rsid w:val="00F4175C"/>
    <w:rsid w:val="00F449B5"/>
    <w:rsid w:val="00F451E8"/>
    <w:rsid w:val="00F50830"/>
    <w:rsid w:val="00F5576A"/>
    <w:rsid w:val="00F56FB2"/>
    <w:rsid w:val="00F577F4"/>
    <w:rsid w:val="00F57B37"/>
    <w:rsid w:val="00F600D2"/>
    <w:rsid w:val="00F62281"/>
    <w:rsid w:val="00F63C16"/>
    <w:rsid w:val="00F6401F"/>
    <w:rsid w:val="00F657BC"/>
    <w:rsid w:val="00F73D1A"/>
    <w:rsid w:val="00F742E1"/>
    <w:rsid w:val="00F75746"/>
    <w:rsid w:val="00F8093B"/>
    <w:rsid w:val="00F85A7B"/>
    <w:rsid w:val="00F868D2"/>
    <w:rsid w:val="00F86C57"/>
    <w:rsid w:val="00F873BA"/>
    <w:rsid w:val="00F87C01"/>
    <w:rsid w:val="00F94CFF"/>
    <w:rsid w:val="00F97578"/>
    <w:rsid w:val="00F97BFB"/>
    <w:rsid w:val="00FB1CC2"/>
    <w:rsid w:val="00FB3CBD"/>
    <w:rsid w:val="00FB5F67"/>
    <w:rsid w:val="00FC1510"/>
    <w:rsid w:val="00FC6A50"/>
    <w:rsid w:val="00FD0566"/>
    <w:rsid w:val="00FD08B5"/>
    <w:rsid w:val="00FD0E0F"/>
    <w:rsid w:val="00FD321E"/>
    <w:rsid w:val="00FD5E3F"/>
    <w:rsid w:val="00FE216B"/>
    <w:rsid w:val="00FE2710"/>
    <w:rsid w:val="00FE2C4E"/>
    <w:rsid w:val="00FE325E"/>
    <w:rsid w:val="00FE68D8"/>
    <w:rsid w:val="00FE7005"/>
    <w:rsid w:val="00FE701A"/>
    <w:rsid w:val="00FE754B"/>
    <w:rsid w:val="00FE79F2"/>
    <w:rsid w:val="00FF14EA"/>
    <w:rsid w:val="00FF3858"/>
    <w:rsid w:val="00FF4167"/>
    <w:rsid w:val="00FF4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4929"/>
    <o:shapelayout v:ext="edit">
      <o:idmap v:ext="edit" data="1"/>
    </o:shapelayout>
  </w:shapeDefaults>
  <w:decimalSymbol w:val=","/>
  <w:listSeparator w:val=";"/>
  <w15:chartTrackingRefBased/>
  <w15:docId w15:val="{08DED8B7-CB9E-4706-95DA-5D6A0667F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25F"/>
    <w:pPr>
      <w:spacing w:after="200" w:line="276" w:lineRule="auto"/>
    </w:pPr>
    <w:rPr>
      <w:rFonts w:ascii="Times New Roman" w:eastAsia="Times New Roman" w:hAnsi="Times New Roman" w:cs="Times New Roman"/>
      <w:sz w:val="24"/>
      <w:lang w:eastAsia="ru-RU"/>
    </w:rPr>
  </w:style>
  <w:style w:type="paragraph" w:styleId="1">
    <w:name w:val="heading 1"/>
    <w:aliases w:val="БЛОК,Заголовок 1 Знак Знак,Заголовок 1 Знак Знак Знак"/>
    <w:basedOn w:val="a"/>
    <w:next w:val="a"/>
    <w:link w:val="10"/>
    <w:uiPriority w:val="9"/>
    <w:qFormat/>
    <w:rsid w:val="00BA02AA"/>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BA02AA"/>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BA02AA"/>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BA02AA"/>
    <w:pPr>
      <w:keepNext/>
      <w:spacing w:after="0"/>
      <w:jc w:val="center"/>
      <w:outlineLvl w:val="3"/>
    </w:pPr>
    <w:rPr>
      <w:b/>
      <w:bCs/>
      <w:szCs w:val="28"/>
    </w:rPr>
  </w:style>
  <w:style w:type="paragraph" w:styleId="5">
    <w:name w:val="heading 5"/>
    <w:basedOn w:val="a"/>
    <w:next w:val="a"/>
    <w:link w:val="50"/>
    <w:unhideWhenUsed/>
    <w:qFormat/>
    <w:rsid w:val="00BA02AA"/>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BA02AA"/>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BA02AA"/>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BA02AA"/>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BA02AA"/>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Заголовок 1 Знак Знак Знак1,Заголовок 1 Знак Знак Знак Знак"/>
    <w:basedOn w:val="a0"/>
    <w:link w:val="1"/>
    <w:uiPriority w:val="9"/>
    <w:rsid w:val="00BA02AA"/>
    <w:rPr>
      <w:rFonts w:ascii="Times New Roman" w:eastAsia="Times New Roman" w:hAnsi="Times New Roman" w:cs="Times New Roman"/>
      <w:b/>
      <w:bCs/>
      <w:sz w:val="24"/>
      <w:szCs w:val="28"/>
    </w:rPr>
  </w:style>
  <w:style w:type="character" w:customStyle="1" w:styleId="22">
    <w:name w:val="Заголовок 2 Знак"/>
    <w:aliases w:val=" Знак2 Знак1, Знак2 Знак Знак"/>
    <w:basedOn w:val="a0"/>
    <w:link w:val="20"/>
    <w:rsid w:val="00BA02AA"/>
    <w:rPr>
      <w:rFonts w:ascii="Times New Roman" w:eastAsia="Times New Roman" w:hAnsi="Times New Roman" w:cs="Times New Roman"/>
      <w:b/>
      <w:bCs/>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basedOn w:val="a0"/>
    <w:link w:val="30"/>
    <w:rsid w:val="00BA02AA"/>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BA02AA"/>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rsid w:val="00BA02AA"/>
    <w:rPr>
      <w:rFonts w:ascii="Cambria" w:eastAsia="Times New Roman" w:hAnsi="Cambria" w:cs="Times New Roman"/>
      <w:color w:val="243F60"/>
      <w:sz w:val="24"/>
    </w:rPr>
  </w:style>
  <w:style w:type="character" w:customStyle="1" w:styleId="60">
    <w:name w:val="Заголовок 6 Знак"/>
    <w:basedOn w:val="a0"/>
    <w:link w:val="6"/>
    <w:rsid w:val="00BA02AA"/>
    <w:rPr>
      <w:rFonts w:ascii="Cambria" w:eastAsia="Times New Roman" w:hAnsi="Cambria" w:cs="Times New Roman"/>
      <w:i/>
      <w:iCs/>
      <w:color w:val="243F60"/>
      <w:sz w:val="24"/>
    </w:rPr>
  </w:style>
  <w:style w:type="character" w:customStyle="1" w:styleId="70">
    <w:name w:val="Заголовок 7 Знак"/>
    <w:basedOn w:val="a0"/>
    <w:link w:val="7"/>
    <w:rsid w:val="00BA02AA"/>
    <w:rPr>
      <w:rFonts w:ascii="Cambria" w:eastAsia="Times New Roman" w:hAnsi="Cambria" w:cs="Times New Roman"/>
      <w:i/>
      <w:iCs/>
      <w:color w:val="404040"/>
      <w:sz w:val="20"/>
      <w:szCs w:val="20"/>
      <w:lang w:eastAsia="zh-CN"/>
    </w:rPr>
  </w:style>
  <w:style w:type="character" w:customStyle="1" w:styleId="80">
    <w:name w:val="Заголовок 8 Знак"/>
    <w:basedOn w:val="a0"/>
    <w:link w:val="8"/>
    <w:rsid w:val="00BA02AA"/>
    <w:rPr>
      <w:rFonts w:ascii="Cambria" w:eastAsia="Times New Roman" w:hAnsi="Cambria" w:cs="Times New Roman"/>
      <w:color w:val="404040"/>
      <w:sz w:val="20"/>
      <w:szCs w:val="20"/>
    </w:rPr>
  </w:style>
  <w:style w:type="character" w:customStyle="1" w:styleId="90">
    <w:name w:val="Заголовок 9 Знак"/>
    <w:basedOn w:val="a0"/>
    <w:link w:val="9"/>
    <w:rsid w:val="00BA02AA"/>
    <w:rPr>
      <w:rFonts w:ascii="Times New Roman" w:eastAsia="Times New Roman" w:hAnsi="Times New Roman" w:cs="Times New Roman"/>
      <w:b/>
      <w:sz w:val="24"/>
      <w:szCs w:val="24"/>
      <w:lang w:eastAsia="ru-RU"/>
    </w:rPr>
  </w:style>
  <w:style w:type="paragraph" w:customStyle="1" w:styleId="11">
    <w:name w:val="Абзац списка1"/>
    <w:basedOn w:val="a"/>
    <w:rsid w:val="00BA02AA"/>
    <w:pPr>
      <w:spacing w:line="240" w:lineRule="auto"/>
      <w:ind w:left="720"/>
      <w:contextualSpacing/>
      <w:jc w:val="both"/>
    </w:pPr>
    <w:rPr>
      <w:lang w:eastAsia="en-US"/>
    </w:rPr>
  </w:style>
  <w:style w:type="paragraph" w:customStyle="1" w:styleId="ConsPlusNormal">
    <w:name w:val="ConsPlusNormal"/>
    <w:link w:val="ConsPlusNormal0"/>
    <w:qFormat/>
    <w:rsid w:val="00BA02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BA02AA"/>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BA02AA"/>
    <w:rPr>
      <w:rFonts w:ascii="Times New Roman" w:eastAsia="Times New Roman" w:hAnsi="Times New Roman" w:cs="Times New Roman"/>
      <w:sz w:val="24"/>
      <w:lang w:eastAsia="ru-RU"/>
    </w:rPr>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BA02AA"/>
    <w:rPr>
      <w:rFonts w:ascii="Times New Roman" w:eastAsia="Times New Roman" w:hAnsi="Times New Roman" w:cs="Times New Roman"/>
      <w:sz w:val="24"/>
      <w:szCs w:val="24"/>
      <w:lang w:eastAsia="ru-RU"/>
    </w:rPr>
  </w:style>
  <w:style w:type="paragraph" w:styleId="a5">
    <w:name w:val="List Paragraph"/>
    <w:aliases w:val="it_List1,Ненумерованный список,List Paragraph"/>
    <w:basedOn w:val="a"/>
    <w:link w:val="a6"/>
    <w:uiPriority w:val="34"/>
    <w:qFormat/>
    <w:rsid w:val="00BA02AA"/>
    <w:pPr>
      <w:spacing w:after="60" w:line="240" w:lineRule="auto"/>
      <w:ind w:left="720" w:firstLine="709"/>
      <w:jc w:val="both"/>
    </w:pPr>
    <w:rPr>
      <w:sz w:val="28"/>
      <w:szCs w:val="20"/>
    </w:rPr>
  </w:style>
  <w:style w:type="character" w:customStyle="1" w:styleId="24">
    <w:name w:val="Заголовок №2_"/>
    <w:link w:val="25"/>
    <w:rsid w:val="00BA02AA"/>
    <w:rPr>
      <w:rFonts w:eastAsia="Times New Roman"/>
      <w:b/>
      <w:bCs/>
      <w:shd w:val="clear" w:color="auto" w:fill="FFFFFF"/>
    </w:rPr>
  </w:style>
  <w:style w:type="paragraph" w:customStyle="1" w:styleId="25">
    <w:name w:val="Заголовок №2"/>
    <w:basedOn w:val="a"/>
    <w:link w:val="24"/>
    <w:rsid w:val="00BA02AA"/>
    <w:pPr>
      <w:widowControl w:val="0"/>
      <w:shd w:val="clear" w:color="auto" w:fill="FFFFFF"/>
      <w:spacing w:before="300" w:after="300" w:line="0" w:lineRule="atLeast"/>
      <w:ind w:firstLine="740"/>
      <w:outlineLvl w:val="1"/>
    </w:pPr>
    <w:rPr>
      <w:rFonts w:asciiTheme="minorHAnsi" w:hAnsiTheme="minorHAnsi" w:cstheme="minorBidi"/>
      <w:b/>
      <w:bCs/>
      <w:sz w:val="22"/>
      <w:lang w:eastAsia="en-US"/>
    </w:rPr>
  </w:style>
  <w:style w:type="character" w:customStyle="1" w:styleId="a6">
    <w:name w:val="Абзац списка Знак"/>
    <w:aliases w:val="it_List1 Знак,Ненумерованный список Знак,List Paragraph Знак"/>
    <w:link w:val="a5"/>
    <w:uiPriority w:val="34"/>
    <w:locked/>
    <w:rsid w:val="00BA02AA"/>
    <w:rPr>
      <w:rFonts w:ascii="Times New Roman" w:eastAsia="Times New Roman" w:hAnsi="Times New Roman" w:cs="Times New Roman"/>
      <w:sz w:val="28"/>
      <w:szCs w:val="20"/>
      <w:lang w:eastAsia="ru-RU"/>
    </w:rPr>
  </w:style>
  <w:style w:type="character" w:styleId="a7">
    <w:name w:val="Emphasis"/>
    <w:uiPriority w:val="20"/>
    <w:qFormat/>
    <w:rsid w:val="00BA02AA"/>
    <w:rPr>
      <w:rFonts w:cs="Times New Roman"/>
      <w:i/>
      <w:iCs/>
    </w:rPr>
  </w:style>
  <w:style w:type="paragraph" w:styleId="26">
    <w:name w:val="Body Text 2"/>
    <w:basedOn w:val="a"/>
    <w:link w:val="27"/>
    <w:unhideWhenUsed/>
    <w:rsid w:val="00BA02AA"/>
    <w:pPr>
      <w:spacing w:after="120" w:line="480" w:lineRule="auto"/>
      <w:jc w:val="both"/>
    </w:pPr>
    <w:rPr>
      <w:szCs w:val="20"/>
      <w:lang w:eastAsia="en-US"/>
    </w:rPr>
  </w:style>
  <w:style w:type="character" w:customStyle="1" w:styleId="27">
    <w:name w:val="Основной текст 2 Знак"/>
    <w:basedOn w:val="a0"/>
    <w:link w:val="26"/>
    <w:rsid w:val="00BA02AA"/>
    <w:rPr>
      <w:rFonts w:ascii="Times New Roman" w:eastAsia="Times New Roman" w:hAnsi="Times New Roman" w:cs="Times New Roman"/>
      <w:sz w:val="24"/>
      <w:szCs w:val="20"/>
    </w:rPr>
  </w:style>
  <w:style w:type="paragraph" w:styleId="28">
    <w:name w:val="Body Text Indent 2"/>
    <w:basedOn w:val="a"/>
    <w:link w:val="29"/>
    <w:unhideWhenUsed/>
    <w:rsid w:val="00BA02AA"/>
    <w:pPr>
      <w:spacing w:after="120" w:line="480" w:lineRule="auto"/>
      <w:ind w:left="283"/>
      <w:jc w:val="both"/>
    </w:pPr>
    <w:rPr>
      <w:szCs w:val="20"/>
      <w:lang w:eastAsia="en-US"/>
    </w:rPr>
  </w:style>
  <w:style w:type="character" w:customStyle="1" w:styleId="29">
    <w:name w:val="Основной текст с отступом 2 Знак"/>
    <w:basedOn w:val="a0"/>
    <w:link w:val="28"/>
    <w:rsid w:val="00BA02AA"/>
    <w:rPr>
      <w:rFonts w:ascii="Times New Roman" w:eastAsia="Times New Roman" w:hAnsi="Times New Roman" w:cs="Times New Roman"/>
      <w:sz w:val="24"/>
      <w:szCs w:val="20"/>
    </w:rPr>
  </w:style>
  <w:style w:type="paragraph" w:styleId="a8">
    <w:name w:val="header"/>
    <w:aliases w:val="ВерхКолонтитул,Header Char,Header Char Знак Знак"/>
    <w:basedOn w:val="a"/>
    <w:link w:val="a9"/>
    <w:rsid w:val="00BA02AA"/>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basedOn w:val="a0"/>
    <w:link w:val="a8"/>
    <w:rsid w:val="00BA02AA"/>
    <w:rPr>
      <w:rFonts w:ascii="Times New Roman" w:eastAsia="Times New Roman" w:hAnsi="Times New Roman" w:cs="Times New Roman"/>
      <w:sz w:val="20"/>
      <w:szCs w:val="20"/>
      <w:lang w:eastAsia="ru-RU"/>
    </w:rPr>
  </w:style>
  <w:style w:type="character" w:styleId="aa">
    <w:name w:val="page number"/>
    <w:basedOn w:val="a0"/>
    <w:qFormat/>
    <w:rsid w:val="00BA02AA"/>
  </w:style>
  <w:style w:type="paragraph" w:customStyle="1" w:styleId="12">
    <w:name w:val="Основной текст с отступом.Основной текст 1.Нумерованный список !!.Надин стиль"/>
    <w:basedOn w:val="a"/>
    <w:rsid w:val="00BA02AA"/>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BA02AA"/>
    <w:pPr>
      <w:spacing w:before="100" w:beforeAutospacing="1" w:after="100" w:afterAutospacing="1" w:line="240" w:lineRule="auto"/>
      <w:jc w:val="both"/>
    </w:pPr>
    <w:rPr>
      <w:szCs w:val="24"/>
    </w:rPr>
  </w:style>
  <w:style w:type="paragraph" w:customStyle="1" w:styleId="Default">
    <w:name w:val="Default"/>
    <w:qFormat/>
    <w:rsid w:val="00BA02A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BA02A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basedOn w:val="a0"/>
    <w:link w:val="ac"/>
    <w:rsid w:val="00BA02AA"/>
    <w:rPr>
      <w:rFonts w:ascii="Times New Roman" w:eastAsia="Times New Roman" w:hAnsi="Times New Roman" w:cs="Times New Roman"/>
      <w:sz w:val="24"/>
    </w:rPr>
  </w:style>
  <w:style w:type="paragraph" w:customStyle="1" w:styleId="ae">
    <w:name w:val="Основа"/>
    <w:basedOn w:val="a"/>
    <w:rsid w:val="00BA02AA"/>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BA02AA"/>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BA02AA"/>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PlusNonformat">
    <w:name w:val="ConsPlusNonformat"/>
    <w:rsid w:val="00BA02AA"/>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2a">
    <w:name w:val="Обычный2"/>
    <w:rsid w:val="00BA02AA"/>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BA02AA"/>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BA02AA"/>
    <w:rPr>
      <w:rFonts w:ascii="Times New Roman" w:eastAsia="Times New Roman" w:hAnsi="Times New Roman" w:cs="Times New Roman"/>
      <w:sz w:val="24"/>
      <w:szCs w:val="26"/>
      <w:lang w:eastAsia="ru-RU"/>
    </w:rPr>
  </w:style>
  <w:style w:type="paragraph" w:styleId="af2">
    <w:name w:val="Document Map"/>
    <w:basedOn w:val="a"/>
    <w:link w:val="af3"/>
    <w:uiPriority w:val="99"/>
    <w:semiHidden/>
    <w:unhideWhenUsed/>
    <w:rsid w:val="00BA02AA"/>
    <w:pPr>
      <w:spacing w:after="0" w:line="240" w:lineRule="auto"/>
      <w:jc w:val="both"/>
    </w:pPr>
    <w:rPr>
      <w:rFonts w:ascii="Tahoma" w:hAnsi="Tahoma"/>
      <w:sz w:val="16"/>
      <w:szCs w:val="16"/>
      <w:lang w:eastAsia="en-US"/>
    </w:rPr>
  </w:style>
  <w:style w:type="character" w:customStyle="1" w:styleId="af3">
    <w:name w:val="Схема документа Знак"/>
    <w:basedOn w:val="a0"/>
    <w:link w:val="af2"/>
    <w:uiPriority w:val="99"/>
    <w:semiHidden/>
    <w:rsid w:val="00BA02AA"/>
    <w:rPr>
      <w:rFonts w:ascii="Tahoma" w:eastAsia="Times New Roman" w:hAnsi="Tahoma" w:cs="Times New Roman"/>
      <w:sz w:val="16"/>
      <w:szCs w:val="16"/>
    </w:rPr>
  </w:style>
  <w:style w:type="paragraph" w:customStyle="1" w:styleId="formattext">
    <w:name w:val="formattext"/>
    <w:basedOn w:val="a"/>
    <w:rsid w:val="00BA02AA"/>
    <w:pPr>
      <w:spacing w:before="100" w:beforeAutospacing="1" w:after="100" w:afterAutospacing="1" w:line="240" w:lineRule="auto"/>
      <w:jc w:val="both"/>
    </w:pPr>
    <w:rPr>
      <w:szCs w:val="24"/>
    </w:rPr>
  </w:style>
  <w:style w:type="paragraph" w:styleId="33">
    <w:name w:val="Body Text 3"/>
    <w:basedOn w:val="a"/>
    <w:link w:val="34"/>
    <w:unhideWhenUsed/>
    <w:rsid w:val="00BA02AA"/>
    <w:pPr>
      <w:spacing w:after="120" w:line="240" w:lineRule="auto"/>
      <w:jc w:val="both"/>
    </w:pPr>
    <w:rPr>
      <w:sz w:val="16"/>
      <w:szCs w:val="16"/>
      <w:lang w:eastAsia="en-US"/>
    </w:rPr>
  </w:style>
  <w:style w:type="character" w:customStyle="1" w:styleId="34">
    <w:name w:val="Основной текст 3 Знак"/>
    <w:basedOn w:val="a0"/>
    <w:link w:val="33"/>
    <w:rsid w:val="00BA02AA"/>
    <w:rPr>
      <w:rFonts w:ascii="Times New Roman" w:eastAsia="Times New Roman" w:hAnsi="Times New Roman" w:cs="Times New Roman"/>
      <w:sz w:val="16"/>
      <w:szCs w:val="16"/>
    </w:rPr>
  </w:style>
  <w:style w:type="paragraph" w:customStyle="1" w:styleId="ConsNormal">
    <w:name w:val="ConsNormal"/>
    <w:rsid w:val="00BA02A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Обычный1"/>
    <w:rsid w:val="00BA02AA"/>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210">
    <w:name w:val="Основной текст 21"/>
    <w:aliases w:val="Ioia?iaaiiue nienie !!,Body Text 2"/>
    <w:basedOn w:val="a"/>
    <w:rsid w:val="00BA02AA"/>
    <w:pPr>
      <w:spacing w:after="0" w:line="240" w:lineRule="auto"/>
      <w:ind w:firstLine="709"/>
      <w:jc w:val="both"/>
    </w:pPr>
    <w:rPr>
      <w:szCs w:val="24"/>
    </w:rPr>
  </w:style>
  <w:style w:type="paragraph" w:customStyle="1" w:styleId="S">
    <w:name w:val="S_Обычний подчёркнутый"/>
    <w:basedOn w:val="a"/>
    <w:autoRedefine/>
    <w:qFormat/>
    <w:rsid w:val="00E719EB"/>
    <w:pPr>
      <w:tabs>
        <w:tab w:val="left" w:pos="171"/>
      </w:tabs>
      <w:spacing w:after="0" w:line="0" w:lineRule="atLeast"/>
      <w:jc w:val="center"/>
    </w:pPr>
    <w:rPr>
      <w:rFonts w:eastAsia="Calibri"/>
      <w:iCs/>
      <w:color w:val="000000" w:themeColor="text1"/>
      <w:szCs w:val="24"/>
      <w:shd w:val="clear" w:color="auto" w:fill="FFFFFF"/>
      <w:lang w:eastAsia="en-US"/>
    </w:rPr>
  </w:style>
  <w:style w:type="paragraph" w:styleId="15">
    <w:name w:val="index 1"/>
    <w:basedOn w:val="a"/>
    <w:next w:val="a"/>
    <w:autoRedefine/>
    <w:uiPriority w:val="99"/>
    <w:semiHidden/>
    <w:unhideWhenUsed/>
    <w:rsid w:val="00BA02AA"/>
    <w:pPr>
      <w:spacing w:after="0" w:line="240" w:lineRule="auto"/>
      <w:ind w:left="240" w:hanging="240"/>
      <w:jc w:val="both"/>
    </w:pPr>
    <w:rPr>
      <w:lang w:eastAsia="en-US"/>
    </w:rPr>
  </w:style>
  <w:style w:type="paragraph" w:styleId="af4">
    <w:name w:val="index heading"/>
    <w:basedOn w:val="a"/>
    <w:qFormat/>
    <w:rsid w:val="00BA02AA"/>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BA02AA"/>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BA02AA"/>
    <w:pPr>
      <w:suppressAutoHyphens/>
      <w:spacing w:before="120" w:after="120"/>
      <w:ind w:left="0" w:right="0"/>
      <w:jc w:val="left"/>
    </w:pPr>
    <w:rPr>
      <w:b w:val="0"/>
      <w:szCs w:val="24"/>
      <w:u w:val="single"/>
      <w:lang w:eastAsia="ar-SA"/>
    </w:rPr>
  </w:style>
  <w:style w:type="paragraph" w:customStyle="1" w:styleId="S2">
    <w:name w:val="S_Обычный"/>
    <w:basedOn w:val="a"/>
    <w:rsid w:val="00BA02AA"/>
    <w:pPr>
      <w:spacing w:after="0" w:line="240" w:lineRule="auto"/>
      <w:ind w:firstLine="709"/>
      <w:jc w:val="both"/>
    </w:pPr>
    <w:rPr>
      <w:w w:val="109"/>
      <w:szCs w:val="24"/>
    </w:rPr>
  </w:style>
  <w:style w:type="paragraph" w:styleId="af5">
    <w:name w:val="List Bullet"/>
    <w:basedOn w:val="a"/>
    <w:semiHidden/>
    <w:unhideWhenUsed/>
    <w:rsid w:val="00BA02AA"/>
    <w:pPr>
      <w:tabs>
        <w:tab w:val="num" w:pos="360"/>
      </w:tabs>
      <w:spacing w:line="240" w:lineRule="auto"/>
      <w:ind w:left="360" w:hanging="360"/>
      <w:contextualSpacing/>
      <w:jc w:val="both"/>
    </w:pPr>
    <w:rPr>
      <w:lang w:eastAsia="en-US"/>
    </w:rPr>
  </w:style>
  <w:style w:type="paragraph" w:customStyle="1" w:styleId="S1">
    <w:name w:val="S_Заголовок 1"/>
    <w:basedOn w:val="a"/>
    <w:rsid w:val="00BA02AA"/>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BA02AA"/>
    <w:rPr>
      <w:rFonts w:ascii="Times New Roman" w:eastAsia="Times New Roman" w:hAnsi="Times New Roman" w:cs="Times New Roman"/>
    </w:rPr>
  </w:style>
  <w:style w:type="character" w:customStyle="1" w:styleId="Absatz-Standardschriftart">
    <w:name w:val="Absatz-Standardschriftart"/>
    <w:rsid w:val="00BA02AA"/>
  </w:style>
  <w:style w:type="character" w:styleId="af6">
    <w:name w:val="Hyperlink"/>
    <w:uiPriority w:val="99"/>
    <w:unhideWhenUsed/>
    <w:rsid w:val="00BA02AA"/>
    <w:rPr>
      <w:color w:val="0000FF"/>
      <w:u w:val="single"/>
    </w:rPr>
  </w:style>
  <w:style w:type="table" w:styleId="af7">
    <w:name w:val="Table Grid"/>
    <w:aliases w:val="Table Grid Report"/>
    <w:basedOn w:val="a1"/>
    <w:uiPriority w:val="59"/>
    <w:rsid w:val="00BA02AA"/>
    <w:pPr>
      <w:spacing w:after="0" w:line="240" w:lineRule="auto"/>
    </w:pPr>
    <w:rPr>
      <w:rFonts w:ascii="Times New Roman" w:eastAsia="Calibri" w:hAnsi="Times New Roman" w:cs="Times New Roman"/>
      <w:sz w:val="26"/>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BA02AA"/>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basedOn w:val="a0"/>
    <w:link w:val="af8"/>
    <w:uiPriority w:val="99"/>
    <w:rsid w:val="00BA02AA"/>
    <w:rPr>
      <w:rFonts w:ascii="Times New Roman" w:eastAsia="Times New Roman" w:hAnsi="Times New Roman" w:cs="Times New Roman"/>
      <w:sz w:val="20"/>
      <w:szCs w:val="20"/>
      <w:lang w:eastAsia="ru-RU"/>
    </w:rPr>
  </w:style>
  <w:style w:type="character" w:customStyle="1" w:styleId="blk">
    <w:name w:val="blk"/>
    <w:basedOn w:val="a0"/>
    <w:rsid w:val="00BA02AA"/>
  </w:style>
  <w:style w:type="paragraph" w:styleId="afa">
    <w:name w:val="Balloon Text"/>
    <w:aliases w:val="Balloon Text Char,Balloon Text Char Знак Знак"/>
    <w:basedOn w:val="a"/>
    <w:link w:val="afb"/>
    <w:uiPriority w:val="99"/>
    <w:unhideWhenUsed/>
    <w:qFormat/>
    <w:rsid w:val="00BA02AA"/>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basedOn w:val="a0"/>
    <w:link w:val="afa"/>
    <w:uiPriority w:val="99"/>
    <w:rsid w:val="00BA02AA"/>
    <w:rPr>
      <w:rFonts w:ascii="Tahoma" w:eastAsia="Times New Roman" w:hAnsi="Tahoma" w:cs="Times New Roman"/>
      <w:sz w:val="16"/>
      <w:szCs w:val="16"/>
    </w:rPr>
  </w:style>
  <w:style w:type="paragraph" w:customStyle="1" w:styleId="110">
    <w:name w:val="Заголовок 11"/>
    <w:basedOn w:val="a"/>
    <w:next w:val="a"/>
    <w:uiPriority w:val="1"/>
    <w:qFormat/>
    <w:rsid w:val="00BA02AA"/>
    <w:pPr>
      <w:keepNext/>
      <w:spacing w:after="0" w:line="240" w:lineRule="auto"/>
      <w:jc w:val="both"/>
      <w:outlineLvl w:val="0"/>
    </w:pPr>
    <w:rPr>
      <w:szCs w:val="20"/>
      <w:lang w:eastAsia="zh-CN"/>
    </w:rPr>
  </w:style>
  <w:style w:type="paragraph" w:customStyle="1" w:styleId="21">
    <w:name w:val="Заголовок 21"/>
    <w:basedOn w:val="a"/>
    <w:next w:val="a"/>
    <w:qFormat/>
    <w:rsid w:val="00BA02AA"/>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BA02AA"/>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BA02AA"/>
  </w:style>
  <w:style w:type="character" w:customStyle="1" w:styleId="WW8Num1z1">
    <w:name w:val="WW8Num1z1"/>
    <w:qFormat/>
    <w:rsid w:val="00BA02AA"/>
  </w:style>
  <w:style w:type="character" w:customStyle="1" w:styleId="WW8Num1z2">
    <w:name w:val="WW8Num1z2"/>
    <w:qFormat/>
    <w:rsid w:val="00BA02AA"/>
  </w:style>
  <w:style w:type="character" w:customStyle="1" w:styleId="WW8Num1z3">
    <w:name w:val="WW8Num1z3"/>
    <w:qFormat/>
    <w:rsid w:val="00BA02AA"/>
  </w:style>
  <w:style w:type="character" w:customStyle="1" w:styleId="WW8Num1z4">
    <w:name w:val="WW8Num1z4"/>
    <w:qFormat/>
    <w:rsid w:val="00BA02AA"/>
  </w:style>
  <w:style w:type="character" w:customStyle="1" w:styleId="WW8Num1z5">
    <w:name w:val="WW8Num1z5"/>
    <w:qFormat/>
    <w:rsid w:val="00BA02AA"/>
  </w:style>
  <w:style w:type="character" w:customStyle="1" w:styleId="WW8Num1z6">
    <w:name w:val="WW8Num1z6"/>
    <w:qFormat/>
    <w:rsid w:val="00BA02AA"/>
  </w:style>
  <w:style w:type="character" w:customStyle="1" w:styleId="WW8Num1z7">
    <w:name w:val="WW8Num1z7"/>
    <w:qFormat/>
    <w:rsid w:val="00BA02AA"/>
  </w:style>
  <w:style w:type="character" w:customStyle="1" w:styleId="WW8Num1z8">
    <w:name w:val="WW8Num1z8"/>
    <w:qFormat/>
    <w:rsid w:val="00BA02AA"/>
  </w:style>
  <w:style w:type="character" w:customStyle="1" w:styleId="WW8Num2z0">
    <w:name w:val="WW8Num2z0"/>
    <w:qFormat/>
    <w:rsid w:val="00BA02AA"/>
  </w:style>
  <w:style w:type="character" w:customStyle="1" w:styleId="WW8Num2z1">
    <w:name w:val="WW8Num2z1"/>
    <w:qFormat/>
    <w:rsid w:val="00BA02AA"/>
  </w:style>
  <w:style w:type="character" w:customStyle="1" w:styleId="WW8Num2z2">
    <w:name w:val="WW8Num2z2"/>
    <w:qFormat/>
    <w:rsid w:val="00BA02AA"/>
  </w:style>
  <w:style w:type="character" w:customStyle="1" w:styleId="WW8Num2z3">
    <w:name w:val="WW8Num2z3"/>
    <w:qFormat/>
    <w:rsid w:val="00BA02AA"/>
  </w:style>
  <w:style w:type="character" w:customStyle="1" w:styleId="WW8Num2z4">
    <w:name w:val="WW8Num2z4"/>
    <w:qFormat/>
    <w:rsid w:val="00BA02AA"/>
  </w:style>
  <w:style w:type="character" w:customStyle="1" w:styleId="WW8Num2z5">
    <w:name w:val="WW8Num2z5"/>
    <w:qFormat/>
    <w:rsid w:val="00BA02AA"/>
  </w:style>
  <w:style w:type="character" w:customStyle="1" w:styleId="WW8Num2z6">
    <w:name w:val="WW8Num2z6"/>
    <w:qFormat/>
    <w:rsid w:val="00BA02AA"/>
  </w:style>
  <w:style w:type="character" w:customStyle="1" w:styleId="WW8Num2z7">
    <w:name w:val="WW8Num2z7"/>
    <w:qFormat/>
    <w:rsid w:val="00BA02AA"/>
  </w:style>
  <w:style w:type="character" w:customStyle="1" w:styleId="WW8Num2z8">
    <w:name w:val="WW8Num2z8"/>
    <w:qFormat/>
    <w:rsid w:val="00BA02AA"/>
  </w:style>
  <w:style w:type="character" w:customStyle="1" w:styleId="WW8Num3z1">
    <w:name w:val="WW8Num3z1"/>
    <w:qFormat/>
    <w:rsid w:val="00BA02AA"/>
  </w:style>
  <w:style w:type="character" w:customStyle="1" w:styleId="WW8Num3z2">
    <w:name w:val="WW8Num3z2"/>
    <w:qFormat/>
    <w:rsid w:val="00BA02AA"/>
  </w:style>
  <w:style w:type="character" w:customStyle="1" w:styleId="WW8Num3z3">
    <w:name w:val="WW8Num3z3"/>
    <w:qFormat/>
    <w:rsid w:val="00BA02AA"/>
  </w:style>
  <w:style w:type="character" w:customStyle="1" w:styleId="WW8Num3z4">
    <w:name w:val="WW8Num3z4"/>
    <w:qFormat/>
    <w:rsid w:val="00BA02AA"/>
  </w:style>
  <w:style w:type="character" w:customStyle="1" w:styleId="WW8Num3z5">
    <w:name w:val="WW8Num3z5"/>
    <w:qFormat/>
    <w:rsid w:val="00BA02AA"/>
  </w:style>
  <w:style w:type="character" w:customStyle="1" w:styleId="WW8Num3z6">
    <w:name w:val="WW8Num3z6"/>
    <w:qFormat/>
    <w:rsid w:val="00BA02AA"/>
  </w:style>
  <w:style w:type="character" w:customStyle="1" w:styleId="WW8Num3z7">
    <w:name w:val="WW8Num3z7"/>
    <w:qFormat/>
    <w:rsid w:val="00BA02AA"/>
  </w:style>
  <w:style w:type="character" w:customStyle="1" w:styleId="WW8Num3z8">
    <w:name w:val="WW8Num3z8"/>
    <w:qFormat/>
    <w:rsid w:val="00BA02AA"/>
  </w:style>
  <w:style w:type="character" w:customStyle="1" w:styleId="WW8Num4z0">
    <w:name w:val="WW8Num4z0"/>
    <w:qFormat/>
    <w:rsid w:val="00BA02AA"/>
  </w:style>
  <w:style w:type="character" w:customStyle="1" w:styleId="WW8Num4z1">
    <w:name w:val="WW8Num4z1"/>
    <w:qFormat/>
    <w:rsid w:val="00BA02AA"/>
  </w:style>
  <w:style w:type="character" w:customStyle="1" w:styleId="WW8Num4z2">
    <w:name w:val="WW8Num4z2"/>
    <w:qFormat/>
    <w:rsid w:val="00BA02AA"/>
  </w:style>
  <w:style w:type="character" w:customStyle="1" w:styleId="WW8Num4z3">
    <w:name w:val="WW8Num4z3"/>
    <w:qFormat/>
    <w:rsid w:val="00BA02AA"/>
  </w:style>
  <w:style w:type="character" w:customStyle="1" w:styleId="WW8Num4z4">
    <w:name w:val="WW8Num4z4"/>
    <w:qFormat/>
    <w:rsid w:val="00BA02AA"/>
  </w:style>
  <w:style w:type="character" w:customStyle="1" w:styleId="WW8Num4z5">
    <w:name w:val="WW8Num4z5"/>
    <w:qFormat/>
    <w:rsid w:val="00BA02AA"/>
  </w:style>
  <w:style w:type="character" w:customStyle="1" w:styleId="WW8Num4z6">
    <w:name w:val="WW8Num4z6"/>
    <w:qFormat/>
    <w:rsid w:val="00BA02AA"/>
  </w:style>
  <w:style w:type="character" w:customStyle="1" w:styleId="WW8Num4z7">
    <w:name w:val="WW8Num4z7"/>
    <w:qFormat/>
    <w:rsid w:val="00BA02AA"/>
  </w:style>
  <w:style w:type="character" w:customStyle="1" w:styleId="WW8Num4z8">
    <w:name w:val="WW8Num4z8"/>
    <w:qFormat/>
    <w:rsid w:val="00BA02AA"/>
  </w:style>
  <w:style w:type="character" w:customStyle="1" w:styleId="WW8Num5z0">
    <w:name w:val="WW8Num5z0"/>
    <w:qFormat/>
    <w:rsid w:val="00BA02AA"/>
  </w:style>
  <w:style w:type="character" w:customStyle="1" w:styleId="WW8Num5z1">
    <w:name w:val="WW8Num5z1"/>
    <w:qFormat/>
    <w:rsid w:val="00BA02AA"/>
  </w:style>
  <w:style w:type="character" w:customStyle="1" w:styleId="WW8Num5z2">
    <w:name w:val="WW8Num5z2"/>
    <w:qFormat/>
    <w:rsid w:val="00BA02AA"/>
  </w:style>
  <w:style w:type="character" w:customStyle="1" w:styleId="WW8Num5z3">
    <w:name w:val="WW8Num5z3"/>
    <w:qFormat/>
    <w:rsid w:val="00BA02AA"/>
  </w:style>
  <w:style w:type="character" w:customStyle="1" w:styleId="WW8Num5z4">
    <w:name w:val="WW8Num5z4"/>
    <w:qFormat/>
    <w:rsid w:val="00BA02AA"/>
  </w:style>
  <w:style w:type="character" w:customStyle="1" w:styleId="WW8Num5z5">
    <w:name w:val="WW8Num5z5"/>
    <w:qFormat/>
    <w:rsid w:val="00BA02AA"/>
  </w:style>
  <w:style w:type="character" w:customStyle="1" w:styleId="WW8Num5z6">
    <w:name w:val="WW8Num5z6"/>
    <w:qFormat/>
    <w:rsid w:val="00BA02AA"/>
  </w:style>
  <w:style w:type="character" w:customStyle="1" w:styleId="WW8Num5z7">
    <w:name w:val="WW8Num5z7"/>
    <w:qFormat/>
    <w:rsid w:val="00BA02AA"/>
  </w:style>
  <w:style w:type="character" w:customStyle="1" w:styleId="WW8Num5z8">
    <w:name w:val="WW8Num5z8"/>
    <w:qFormat/>
    <w:rsid w:val="00BA02AA"/>
  </w:style>
  <w:style w:type="character" w:customStyle="1" w:styleId="WW8Num6z0">
    <w:name w:val="WW8Num6z0"/>
    <w:qFormat/>
    <w:rsid w:val="00BA02AA"/>
    <w:rPr>
      <w:rFonts w:ascii="Symbol" w:hAnsi="Symbol" w:cs="Symbol"/>
      <w:color w:val="000000"/>
      <w:sz w:val="28"/>
      <w:szCs w:val="28"/>
    </w:rPr>
  </w:style>
  <w:style w:type="character" w:customStyle="1" w:styleId="WW8Num6z1">
    <w:name w:val="WW8Num6z1"/>
    <w:qFormat/>
    <w:rsid w:val="00BA02AA"/>
    <w:rPr>
      <w:rFonts w:ascii="Courier New" w:hAnsi="Courier New" w:cs="Courier New"/>
    </w:rPr>
  </w:style>
  <w:style w:type="character" w:customStyle="1" w:styleId="WW8Num6z2">
    <w:name w:val="WW8Num6z2"/>
    <w:qFormat/>
    <w:rsid w:val="00BA02AA"/>
    <w:rPr>
      <w:rFonts w:ascii="Wingdings" w:hAnsi="Wingdings" w:cs="Wingdings"/>
    </w:rPr>
  </w:style>
  <w:style w:type="character" w:customStyle="1" w:styleId="WW8Num7z0">
    <w:name w:val="WW8Num7z0"/>
    <w:qFormat/>
    <w:rsid w:val="00BA02AA"/>
  </w:style>
  <w:style w:type="character" w:customStyle="1" w:styleId="WW8Num7z1">
    <w:name w:val="WW8Num7z1"/>
    <w:qFormat/>
    <w:rsid w:val="00BA02AA"/>
  </w:style>
  <w:style w:type="character" w:customStyle="1" w:styleId="WW8Num7z2">
    <w:name w:val="WW8Num7z2"/>
    <w:qFormat/>
    <w:rsid w:val="00BA02AA"/>
  </w:style>
  <w:style w:type="character" w:customStyle="1" w:styleId="WW8Num7z3">
    <w:name w:val="WW8Num7z3"/>
    <w:qFormat/>
    <w:rsid w:val="00BA02AA"/>
  </w:style>
  <w:style w:type="character" w:customStyle="1" w:styleId="WW8Num7z4">
    <w:name w:val="WW8Num7z4"/>
    <w:qFormat/>
    <w:rsid w:val="00BA02AA"/>
  </w:style>
  <w:style w:type="character" w:customStyle="1" w:styleId="WW8Num7z5">
    <w:name w:val="WW8Num7z5"/>
    <w:qFormat/>
    <w:rsid w:val="00BA02AA"/>
  </w:style>
  <w:style w:type="character" w:customStyle="1" w:styleId="WW8Num7z6">
    <w:name w:val="WW8Num7z6"/>
    <w:qFormat/>
    <w:rsid w:val="00BA02AA"/>
  </w:style>
  <w:style w:type="character" w:customStyle="1" w:styleId="WW8Num7z7">
    <w:name w:val="WW8Num7z7"/>
    <w:qFormat/>
    <w:rsid w:val="00BA02AA"/>
  </w:style>
  <w:style w:type="character" w:customStyle="1" w:styleId="WW8Num7z8">
    <w:name w:val="WW8Num7z8"/>
    <w:qFormat/>
    <w:rsid w:val="00BA02AA"/>
  </w:style>
  <w:style w:type="character" w:customStyle="1" w:styleId="WW-">
    <w:name w:val="WW-Основной шрифт абзаца"/>
    <w:qFormat/>
    <w:rsid w:val="00BA02AA"/>
    <w:rPr>
      <w:sz w:val="20"/>
    </w:rPr>
  </w:style>
  <w:style w:type="character" w:customStyle="1" w:styleId="-">
    <w:name w:val="Интернет-ссылка"/>
    <w:rsid w:val="00BA02AA"/>
    <w:rPr>
      <w:color w:val="0000FF"/>
      <w:u w:val="single"/>
    </w:rPr>
  </w:style>
  <w:style w:type="character" w:customStyle="1" w:styleId="afc">
    <w:name w:val="Посещённая гиперссылка"/>
    <w:rsid w:val="00BA02AA"/>
    <w:rPr>
      <w:color w:val="800080"/>
      <w:u w:val="single"/>
    </w:rPr>
  </w:style>
  <w:style w:type="character" w:customStyle="1" w:styleId="FontStyle14">
    <w:name w:val="Font Style14"/>
    <w:qFormat/>
    <w:rsid w:val="00BA02AA"/>
    <w:rPr>
      <w:rFonts w:ascii="Times New Roman" w:hAnsi="Times New Roman" w:cs="Times New Roman"/>
      <w:sz w:val="22"/>
      <w:szCs w:val="22"/>
    </w:rPr>
  </w:style>
  <w:style w:type="character" w:customStyle="1" w:styleId="16">
    <w:name w:val="Неразрешенное упоминание1"/>
    <w:qFormat/>
    <w:rsid w:val="00BA02AA"/>
    <w:rPr>
      <w:color w:val="605E5C"/>
      <w:shd w:val="clear" w:color="auto" w:fill="E1DFDD"/>
    </w:rPr>
  </w:style>
  <w:style w:type="paragraph" w:styleId="afd">
    <w:name w:val="Title"/>
    <w:basedOn w:val="a"/>
    <w:next w:val="a3"/>
    <w:link w:val="afe"/>
    <w:qFormat/>
    <w:rsid w:val="00BA02AA"/>
    <w:pPr>
      <w:keepNext/>
      <w:widowControl w:val="0"/>
      <w:spacing w:before="240" w:after="120" w:line="240" w:lineRule="auto"/>
      <w:jc w:val="center"/>
    </w:pPr>
    <w:rPr>
      <w:rFonts w:eastAsia="Microsoft YaHei" w:cs="Arial"/>
      <w:b/>
      <w:szCs w:val="28"/>
      <w:lang w:eastAsia="zh-CN"/>
    </w:rPr>
  </w:style>
  <w:style w:type="character" w:customStyle="1" w:styleId="afe">
    <w:name w:val="Название Знак"/>
    <w:basedOn w:val="a0"/>
    <w:link w:val="afd"/>
    <w:rsid w:val="00BA02AA"/>
    <w:rPr>
      <w:rFonts w:ascii="Times New Roman" w:eastAsia="Microsoft YaHei" w:hAnsi="Times New Roman" w:cs="Arial"/>
      <w:b/>
      <w:sz w:val="24"/>
      <w:szCs w:val="28"/>
      <w:lang w:eastAsia="zh-CN"/>
    </w:rPr>
  </w:style>
  <w:style w:type="paragraph" w:styleId="aff">
    <w:name w:val="List"/>
    <w:basedOn w:val="a3"/>
    <w:link w:val="aff0"/>
    <w:rsid w:val="00BA02AA"/>
    <w:pPr>
      <w:widowControl w:val="0"/>
      <w:spacing w:after="140" w:line="276" w:lineRule="auto"/>
      <w:jc w:val="left"/>
    </w:pPr>
    <w:rPr>
      <w:sz w:val="20"/>
      <w:szCs w:val="20"/>
      <w:lang w:eastAsia="zh-CN"/>
    </w:rPr>
  </w:style>
  <w:style w:type="paragraph" w:customStyle="1" w:styleId="17">
    <w:name w:val="Название объекта1"/>
    <w:basedOn w:val="a"/>
    <w:qFormat/>
    <w:rsid w:val="00BA02AA"/>
    <w:pPr>
      <w:widowControl w:val="0"/>
      <w:suppressLineNumbers/>
      <w:spacing w:before="120" w:after="120" w:line="240" w:lineRule="auto"/>
    </w:pPr>
    <w:rPr>
      <w:rFonts w:cs="Arial"/>
      <w:i/>
      <w:iCs/>
      <w:szCs w:val="24"/>
      <w:lang w:eastAsia="zh-CN"/>
    </w:rPr>
  </w:style>
  <w:style w:type="paragraph" w:customStyle="1" w:styleId="aff1">
    <w:name w:val="Верхний и нижний колонтитулы"/>
    <w:basedOn w:val="a"/>
    <w:qFormat/>
    <w:rsid w:val="00BA02AA"/>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BA02AA"/>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BA02AA"/>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BA02AA"/>
    <w:pPr>
      <w:spacing w:after="160" w:line="240" w:lineRule="exact"/>
    </w:pPr>
    <w:rPr>
      <w:rFonts w:ascii="Arial" w:hAnsi="Arial" w:cs="Arial"/>
      <w:sz w:val="20"/>
      <w:szCs w:val="20"/>
      <w:lang w:val="fr-FR" w:eastAsia="zh-CN"/>
    </w:rPr>
  </w:style>
  <w:style w:type="paragraph" w:customStyle="1" w:styleId="1a">
    <w:name w:val="Знак1"/>
    <w:basedOn w:val="a"/>
    <w:qFormat/>
    <w:rsid w:val="00BA02AA"/>
    <w:pPr>
      <w:tabs>
        <w:tab w:val="left" w:pos="360"/>
      </w:tabs>
      <w:spacing w:after="160" w:line="240" w:lineRule="exact"/>
    </w:pPr>
    <w:rPr>
      <w:rFonts w:ascii="Verdana" w:hAnsi="Verdana" w:cs="Verdana"/>
      <w:sz w:val="20"/>
      <w:szCs w:val="20"/>
      <w:lang w:val="en-US" w:eastAsia="zh-CN"/>
    </w:rPr>
  </w:style>
  <w:style w:type="paragraph" w:styleId="aff2">
    <w:name w:val="No Spacing"/>
    <w:link w:val="aff3"/>
    <w:qFormat/>
    <w:rsid w:val="00BA02AA"/>
    <w:pPr>
      <w:spacing w:after="0" w:line="240" w:lineRule="auto"/>
    </w:pPr>
    <w:rPr>
      <w:rFonts w:ascii="Calibri" w:eastAsia="Calibri" w:hAnsi="Calibri" w:cs="Times New Roman"/>
      <w:lang w:eastAsia="zh-CN"/>
    </w:rPr>
  </w:style>
  <w:style w:type="paragraph" w:customStyle="1" w:styleId="ConsPlusTitle">
    <w:name w:val="ConsPlusTitle"/>
    <w:qFormat/>
    <w:rsid w:val="00BA02AA"/>
    <w:pPr>
      <w:widowControl w:val="0"/>
      <w:spacing w:after="0" w:line="240" w:lineRule="auto"/>
    </w:pPr>
    <w:rPr>
      <w:rFonts w:ascii="Calibri" w:eastAsia="Times New Roman" w:hAnsi="Calibri" w:cs="Calibri"/>
      <w:b/>
      <w:szCs w:val="20"/>
      <w:lang w:eastAsia="zh-CN"/>
    </w:rPr>
  </w:style>
  <w:style w:type="paragraph" w:customStyle="1" w:styleId="aff4">
    <w:name w:val="Содержимое таблицы"/>
    <w:basedOn w:val="a"/>
    <w:qFormat/>
    <w:rsid w:val="00BA02AA"/>
    <w:pPr>
      <w:widowControl w:val="0"/>
      <w:suppressLineNumbers/>
      <w:spacing w:after="0" w:line="240" w:lineRule="auto"/>
    </w:pPr>
    <w:rPr>
      <w:sz w:val="20"/>
      <w:szCs w:val="20"/>
      <w:lang w:eastAsia="zh-CN"/>
    </w:rPr>
  </w:style>
  <w:style w:type="paragraph" w:customStyle="1" w:styleId="aff5">
    <w:name w:val="Заголовок таблицы"/>
    <w:basedOn w:val="aff4"/>
    <w:qFormat/>
    <w:rsid w:val="00BA02AA"/>
    <w:pPr>
      <w:jc w:val="center"/>
    </w:pPr>
    <w:rPr>
      <w:b/>
      <w:bCs/>
    </w:rPr>
  </w:style>
  <w:style w:type="paragraph" w:customStyle="1" w:styleId="aff6">
    <w:name w:val="Содержимое врезки"/>
    <w:basedOn w:val="a"/>
    <w:qFormat/>
    <w:rsid w:val="00BA02AA"/>
    <w:pPr>
      <w:widowControl w:val="0"/>
      <w:spacing w:after="0" w:line="240" w:lineRule="auto"/>
    </w:pPr>
    <w:rPr>
      <w:sz w:val="20"/>
      <w:szCs w:val="20"/>
      <w:lang w:eastAsia="zh-CN"/>
    </w:rPr>
  </w:style>
  <w:style w:type="numbering" w:customStyle="1" w:styleId="WW8Num1">
    <w:name w:val="WW8Num1"/>
    <w:qFormat/>
    <w:rsid w:val="00BA02AA"/>
  </w:style>
  <w:style w:type="numbering" w:customStyle="1" w:styleId="WW8Num2">
    <w:name w:val="WW8Num2"/>
    <w:qFormat/>
    <w:rsid w:val="00BA02AA"/>
  </w:style>
  <w:style w:type="numbering" w:customStyle="1" w:styleId="WW8Num3">
    <w:name w:val="WW8Num3"/>
    <w:qFormat/>
    <w:rsid w:val="00BA02AA"/>
  </w:style>
  <w:style w:type="numbering" w:customStyle="1" w:styleId="WW8Num4">
    <w:name w:val="WW8Num4"/>
    <w:qFormat/>
    <w:rsid w:val="00BA02AA"/>
  </w:style>
  <w:style w:type="numbering" w:customStyle="1" w:styleId="WW8Num5">
    <w:name w:val="WW8Num5"/>
    <w:qFormat/>
    <w:rsid w:val="00BA02AA"/>
  </w:style>
  <w:style w:type="numbering" w:customStyle="1" w:styleId="WW8Num6">
    <w:name w:val="WW8Num6"/>
    <w:qFormat/>
    <w:rsid w:val="00BA02AA"/>
  </w:style>
  <w:style w:type="numbering" w:customStyle="1" w:styleId="WW8Num7">
    <w:name w:val="WW8Num7"/>
    <w:qFormat/>
    <w:rsid w:val="00BA02AA"/>
  </w:style>
  <w:style w:type="character" w:customStyle="1" w:styleId="extended-textshort">
    <w:name w:val="extended-text__short"/>
    <w:basedOn w:val="a0"/>
    <w:rsid w:val="00BA02AA"/>
  </w:style>
  <w:style w:type="paragraph" w:customStyle="1" w:styleId="35">
    <w:name w:val="Абзац списка3"/>
    <w:basedOn w:val="a"/>
    <w:rsid w:val="00BA02AA"/>
    <w:pPr>
      <w:spacing w:after="0" w:line="240" w:lineRule="auto"/>
      <w:ind w:left="720"/>
      <w:contextualSpacing/>
    </w:pPr>
    <w:rPr>
      <w:szCs w:val="24"/>
    </w:rPr>
  </w:style>
  <w:style w:type="character" w:styleId="aff7">
    <w:name w:val="Strong"/>
    <w:uiPriority w:val="22"/>
    <w:qFormat/>
    <w:rsid w:val="00BA02AA"/>
    <w:rPr>
      <w:b/>
      <w:bCs/>
    </w:rPr>
  </w:style>
  <w:style w:type="paragraph" w:styleId="aff8">
    <w:name w:val="Block Text"/>
    <w:basedOn w:val="a"/>
    <w:semiHidden/>
    <w:rsid w:val="00BA02AA"/>
    <w:pPr>
      <w:spacing w:after="0" w:line="240" w:lineRule="auto"/>
      <w:ind w:left="113" w:right="113"/>
      <w:jc w:val="center"/>
    </w:pPr>
    <w:rPr>
      <w:sz w:val="20"/>
      <w:szCs w:val="20"/>
    </w:rPr>
  </w:style>
  <w:style w:type="paragraph" w:customStyle="1" w:styleId="mf-popup">
    <w:name w:val="mf-popup"/>
    <w:basedOn w:val="a"/>
    <w:rsid w:val="00BA02AA"/>
    <w:pPr>
      <w:spacing w:before="100" w:beforeAutospacing="1" w:after="100" w:afterAutospacing="1" w:line="240" w:lineRule="auto"/>
    </w:pPr>
    <w:rPr>
      <w:szCs w:val="24"/>
    </w:rPr>
  </w:style>
  <w:style w:type="character" w:customStyle="1" w:styleId="num">
    <w:name w:val="num"/>
    <w:basedOn w:val="a0"/>
    <w:rsid w:val="00BA02AA"/>
  </w:style>
  <w:style w:type="paragraph" w:customStyle="1" w:styleId="3">
    <w:name w:val="Стиль3"/>
    <w:basedOn w:val="a"/>
    <w:rsid w:val="00BA02AA"/>
    <w:pPr>
      <w:numPr>
        <w:numId w:val="3"/>
      </w:numPr>
      <w:spacing w:after="0" w:line="240" w:lineRule="auto"/>
      <w:jc w:val="both"/>
    </w:pPr>
    <w:rPr>
      <w:szCs w:val="20"/>
    </w:rPr>
  </w:style>
  <w:style w:type="paragraph" w:styleId="36">
    <w:name w:val="Body Text Indent 3"/>
    <w:aliases w:val="Body Text Indent 3 Char"/>
    <w:basedOn w:val="a"/>
    <w:link w:val="37"/>
    <w:rsid w:val="00BA02AA"/>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basedOn w:val="a0"/>
    <w:link w:val="36"/>
    <w:rsid w:val="00BA02AA"/>
    <w:rPr>
      <w:rFonts w:ascii="Times New Roman" w:eastAsia="Times New Roman" w:hAnsi="Times New Roman" w:cs="Times New Roman"/>
      <w:sz w:val="16"/>
      <w:szCs w:val="16"/>
    </w:rPr>
  </w:style>
  <w:style w:type="paragraph" w:customStyle="1" w:styleId="Normal">
    <w:name w:val="Normal Знак Знак Знак Знак Знак"/>
    <w:rsid w:val="00BA02AA"/>
    <w:pPr>
      <w:spacing w:before="100" w:after="100" w:line="240" w:lineRule="auto"/>
      <w:jc w:val="both"/>
    </w:pPr>
    <w:rPr>
      <w:rFonts w:ascii="Times New Roman" w:eastAsia="Times New Roman" w:hAnsi="Times New Roman" w:cs="Times New Roman"/>
      <w:snapToGrid w:val="0"/>
      <w:sz w:val="24"/>
      <w:szCs w:val="20"/>
      <w:lang w:eastAsia="ru-RU"/>
    </w:rPr>
  </w:style>
  <w:style w:type="paragraph" w:styleId="2">
    <w:name w:val="List Bullet 2"/>
    <w:basedOn w:val="a"/>
    <w:autoRedefine/>
    <w:rsid w:val="00BA02AA"/>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BA02AA"/>
    <w:pPr>
      <w:widowControl w:val="0"/>
      <w:spacing w:after="0" w:line="240" w:lineRule="auto"/>
    </w:pPr>
    <w:rPr>
      <w:rFonts w:ascii="Arial" w:eastAsia="Times New Roman" w:hAnsi="Arial" w:cs="Times New Roman"/>
      <w:snapToGrid w:val="0"/>
      <w:sz w:val="20"/>
      <w:szCs w:val="20"/>
      <w:lang w:eastAsia="ru-RU"/>
    </w:rPr>
  </w:style>
  <w:style w:type="character" w:styleId="aff9">
    <w:name w:val="footnote reference"/>
    <w:uiPriority w:val="99"/>
    <w:rsid w:val="00BA02AA"/>
    <w:rPr>
      <w:vertAlign w:val="superscript"/>
    </w:rPr>
  </w:style>
  <w:style w:type="paragraph" w:styleId="affa">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b"/>
    <w:uiPriority w:val="99"/>
    <w:qFormat/>
    <w:rsid w:val="00BA02AA"/>
    <w:pPr>
      <w:spacing w:after="0" w:line="240" w:lineRule="auto"/>
    </w:pPr>
    <w:rPr>
      <w:sz w:val="20"/>
      <w:szCs w:val="20"/>
    </w:rPr>
  </w:style>
  <w:style w:type="character" w:customStyle="1" w:styleId="affb">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a"/>
    <w:uiPriority w:val="99"/>
    <w:rsid w:val="00BA02AA"/>
    <w:rPr>
      <w:rFonts w:ascii="Times New Roman" w:eastAsia="Times New Roman" w:hAnsi="Times New Roman" w:cs="Times New Roman"/>
      <w:sz w:val="20"/>
      <w:szCs w:val="20"/>
      <w:lang w:eastAsia="ru-RU"/>
    </w:rPr>
  </w:style>
  <w:style w:type="paragraph" w:customStyle="1" w:styleId="1b">
    <w:name w:val="Название1"/>
    <w:basedOn w:val="a"/>
    <w:qFormat/>
    <w:rsid w:val="00BA02AA"/>
    <w:pPr>
      <w:spacing w:after="0" w:line="240" w:lineRule="auto"/>
      <w:jc w:val="center"/>
    </w:pPr>
    <w:rPr>
      <w:b/>
      <w:bCs/>
      <w:szCs w:val="24"/>
      <w:lang w:eastAsia="en-US"/>
    </w:rPr>
  </w:style>
  <w:style w:type="character" w:customStyle="1" w:styleId="affc">
    <w:name w:val="Заголовок Знак"/>
    <w:rsid w:val="00BA02AA"/>
    <w:rPr>
      <w:rFonts w:ascii="Cambria" w:eastAsia="Times New Roman" w:hAnsi="Cambria" w:cs="Times New Roman"/>
      <w:spacing w:val="-10"/>
      <w:kern w:val="28"/>
      <w:sz w:val="56"/>
      <w:szCs w:val="56"/>
    </w:rPr>
  </w:style>
  <w:style w:type="paragraph" w:styleId="affd">
    <w:name w:val="Subtitle"/>
    <w:basedOn w:val="a"/>
    <w:link w:val="affe"/>
    <w:qFormat/>
    <w:rsid w:val="00BA02AA"/>
    <w:pPr>
      <w:spacing w:after="0" w:line="240" w:lineRule="auto"/>
      <w:jc w:val="both"/>
    </w:pPr>
    <w:rPr>
      <w:b/>
      <w:sz w:val="28"/>
      <w:szCs w:val="20"/>
      <w:lang w:eastAsia="en-US"/>
    </w:rPr>
  </w:style>
  <w:style w:type="character" w:customStyle="1" w:styleId="affe">
    <w:name w:val="Подзаголовок Знак"/>
    <w:basedOn w:val="a0"/>
    <w:link w:val="affd"/>
    <w:rsid w:val="00BA02AA"/>
    <w:rPr>
      <w:rFonts w:ascii="Times New Roman" w:eastAsia="Times New Roman" w:hAnsi="Times New Roman" w:cs="Times New Roman"/>
      <w:b/>
      <w:sz w:val="28"/>
      <w:szCs w:val="20"/>
    </w:rPr>
  </w:style>
  <w:style w:type="paragraph" w:customStyle="1" w:styleId="contentheader2cols">
    <w:name w:val="contentheader2cols"/>
    <w:basedOn w:val="a"/>
    <w:rsid w:val="00BA02AA"/>
    <w:pPr>
      <w:spacing w:before="100" w:beforeAutospacing="1" w:after="100" w:afterAutospacing="1" w:line="240" w:lineRule="auto"/>
    </w:pPr>
    <w:rPr>
      <w:szCs w:val="24"/>
    </w:rPr>
  </w:style>
  <w:style w:type="paragraph" w:customStyle="1" w:styleId="imgbuy">
    <w:name w:val="imgbuy"/>
    <w:basedOn w:val="a"/>
    <w:rsid w:val="00BA02AA"/>
    <w:pPr>
      <w:spacing w:before="100" w:beforeAutospacing="1" w:after="100" w:afterAutospacing="1" w:line="240" w:lineRule="auto"/>
    </w:pPr>
    <w:rPr>
      <w:szCs w:val="24"/>
    </w:rPr>
  </w:style>
  <w:style w:type="paragraph" w:customStyle="1" w:styleId="normalexport">
    <w:name w:val="normalexport"/>
    <w:basedOn w:val="a"/>
    <w:rsid w:val="00BA02AA"/>
    <w:pPr>
      <w:spacing w:before="100" w:beforeAutospacing="1" w:after="100" w:afterAutospacing="1" w:line="240" w:lineRule="auto"/>
    </w:pPr>
    <w:rPr>
      <w:szCs w:val="24"/>
    </w:rPr>
  </w:style>
  <w:style w:type="paragraph" w:customStyle="1" w:styleId="-0">
    <w:name w:val="Таблица - центр"/>
    <w:basedOn w:val="a"/>
    <w:rsid w:val="00BA02AA"/>
    <w:pPr>
      <w:spacing w:after="0" w:line="240" w:lineRule="auto"/>
      <w:jc w:val="center"/>
    </w:pPr>
    <w:rPr>
      <w:szCs w:val="20"/>
    </w:rPr>
  </w:style>
  <w:style w:type="paragraph" w:customStyle="1" w:styleId="xl46">
    <w:name w:val="xl46"/>
    <w:basedOn w:val="a"/>
    <w:rsid w:val="00BA02AA"/>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BA02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BA02AA"/>
    <w:pPr>
      <w:widowControl w:val="0"/>
      <w:spacing w:after="0" w:line="240" w:lineRule="auto"/>
      <w:ind w:left="720"/>
    </w:pPr>
    <w:rPr>
      <w:sz w:val="20"/>
      <w:szCs w:val="20"/>
    </w:rPr>
  </w:style>
  <w:style w:type="paragraph" w:customStyle="1" w:styleId="38">
    <w:name w:val="боковик3"/>
    <w:basedOn w:val="a"/>
    <w:rsid w:val="00BA02AA"/>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BA02AA"/>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BA02AA"/>
    <w:rPr>
      <w:rFonts w:ascii="Arial" w:hAnsi="Arial" w:cs="Arial"/>
      <w:vanish/>
      <w:sz w:val="16"/>
      <w:szCs w:val="16"/>
    </w:rPr>
  </w:style>
  <w:style w:type="paragraph" w:styleId="z-0">
    <w:name w:val="HTML Top of Form"/>
    <w:basedOn w:val="a"/>
    <w:next w:val="a"/>
    <w:link w:val="z-"/>
    <w:hidden/>
    <w:unhideWhenUsed/>
    <w:rsid w:val="00BA02AA"/>
    <w:pPr>
      <w:pBdr>
        <w:bottom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rsid w:val="00BA02AA"/>
    <w:rPr>
      <w:rFonts w:ascii="Arial" w:eastAsia="Times New Roman" w:hAnsi="Arial" w:cs="Arial"/>
      <w:vanish/>
      <w:sz w:val="16"/>
      <w:szCs w:val="16"/>
      <w:lang w:eastAsia="ru-RU"/>
    </w:rPr>
  </w:style>
  <w:style w:type="character" w:customStyle="1" w:styleId="z-2">
    <w:name w:val="z-Конец формы Знак"/>
    <w:link w:val="z-3"/>
    <w:rsid w:val="00BA02AA"/>
    <w:rPr>
      <w:rFonts w:ascii="Arial" w:hAnsi="Arial" w:cs="Arial"/>
      <w:vanish/>
      <w:sz w:val="16"/>
      <w:szCs w:val="16"/>
    </w:rPr>
  </w:style>
  <w:style w:type="paragraph" w:styleId="z-3">
    <w:name w:val="HTML Bottom of Form"/>
    <w:basedOn w:val="a"/>
    <w:next w:val="a"/>
    <w:link w:val="z-2"/>
    <w:hidden/>
    <w:unhideWhenUsed/>
    <w:rsid w:val="00BA02AA"/>
    <w:pPr>
      <w:pBdr>
        <w:top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rsid w:val="00BA02AA"/>
    <w:rPr>
      <w:rFonts w:ascii="Arial" w:eastAsia="Times New Roman" w:hAnsi="Arial" w:cs="Arial"/>
      <w:vanish/>
      <w:sz w:val="16"/>
      <w:szCs w:val="16"/>
      <w:lang w:eastAsia="ru-RU"/>
    </w:rPr>
  </w:style>
  <w:style w:type="character" w:customStyle="1" w:styleId="trail-begin">
    <w:name w:val="trail-begin"/>
    <w:basedOn w:val="a0"/>
    <w:rsid w:val="00BA02AA"/>
  </w:style>
  <w:style w:type="character" w:customStyle="1" w:styleId="sep">
    <w:name w:val="sep"/>
    <w:basedOn w:val="a0"/>
    <w:rsid w:val="00BA02AA"/>
  </w:style>
  <w:style w:type="character" w:customStyle="1" w:styleId="trail-end">
    <w:name w:val="trail-end"/>
    <w:basedOn w:val="a0"/>
    <w:rsid w:val="00BA02AA"/>
  </w:style>
  <w:style w:type="character" w:customStyle="1" w:styleId="posted-on">
    <w:name w:val="posted-on"/>
    <w:basedOn w:val="a0"/>
    <w:rsid w:val="00BA02AA"/>
  </w:style>
  <w:style w:type="character" w:customStyle="1" w:styleId="metkbox">
    <w:name w:val="metkbox"/>
    <w:basedOn w:val="a0"/>
    <w:rsid w:val="00BA02AA"/>
  </w:style>
  <w:style w:type="paragraph" w:customStyle="1" w:styleId="sostn">
    <w:name w:val="sostn"/>
    <w:basedOn w:val="a"/>
    <w:rsid w:val="00BA02AA"/>
    <w:pPr>
      <w:spacing w:before="100" w:beforeAutospacing="1" w:after="100" w:afterAutospacing="1" w:line="240" w:lineRule="auto"/>
    </w:pPr>
    <w:rPr>
      <w:szCs w:val="24"/>
    </w:rPr>
  </w:style>
  <w:style w:type="character" w:customStyle="1" w:styleId="page-numbers">
    <w:name w:val="page-numbers"/>
    <w:basedOn w:val="a0"/>
    <w:rsid w:val="00BA02AA"/>
  </w:style>
  <w:style w:type="paragraph" w:customStyle="1" w:styleId="1c">
    <w:name w:val="Стиль1"/>
    <w:basedOn w:val="a"/>
    <w:link w:val="1d"/>
    <w:rsid w:val="00BA02AA"/>
    <w:pPr>
      <w:spacing w:before="120" w:after="120" w:line="240" w:lineRule="auto"/>
      <w:jc w:val="both"/>
    </w:pPr>
    <w:rPr>
      <w:szCs w:val="24"/>
    </w:rPr>
  </w:style>
  <w:style w:type="character" w:customStyle="1" w:styleId="highlight">
    <w:name w:val="highlight"/>
    <w:basedOn w:val="a0"/>
    <w:rsid w:val="00BA02AA"/>
  </w:style>
  <w:style w:type="character" w:customStyle="1" w:styleId="toctoggle">
    <w:name w:val="toctoggle"/>
    <w:basedOn w:val="a0"/>
    <w:rsid w:val="00BA02AA"/>
  </w:style>
  <w:style w:type="paragraph" w:customStyle="1" w:styleId="2b">
    <w:name w:val="Стиль2"/>
    <w:basedOn w:val="1c"/>
    <w:rsid w:val="00BA02AA"/>
    <w:pPr>
      <w:spacing w:before="0" w:after="0"/>
    </w:pPr>
    <w:rPr>
      <w:snapToGrid w:val="0"/>
      <w:szCs w:val="20"/>
    </w:rPr>
  </w:style>
  <w:style w:type="paragraph" w:customStyle="1" w:styleId="afff0">
    <w:name w:val="Шапка табл"/>
    <w:basedOn w:val="a"/>
    <w:rsid w:val="00BA02AA"/>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BA02AA"/>
    <w:pPr>
      <w:tabs>
        <w:tab w:val="right" w:leader="dot" w:pos="10206"/>
      </w:tabs>
      <w:spacing w:before="0" w:after="0"/>
      <w:ind w:firstLine="709"/>
      <w:jc w:val="both"/>
    </w:pPr>
    <w:rPr>
      <w:b w:val="0"/>
      <w:bCs/>
      <w:noProof/>
      <w:szCs w:val="20"/>
    </w:rPr>
  </w:style>
  <w:style w:type="paragraph" w:customStyle="1" w:styleId="afff1">
    <w:name w:val="Астрахань Знак"/>
    <w:basedOn w:val="a"/>
    <w:autoRedefine/>
    <w:rsid w:val="00BA02AA"/>
    <w:pPr>
      <w:spacing w:before="120" w:after="120" w:line="240" w:lineRule="auto"/>
      <w:jc w:val="both"/>
    </w:pPr>
    <w:rPr>
      <w:rFonts w:ascii="Arial" w:hAnsi="Arial"/>
      <w:szCs w:val="20"/>
    </w:rPr>
  </w:style>
  <w:style w:type="character" w:customStyle="1" w:styleId="afff2">
    <w:name w:val="Цветовое выделение"/>
    <w:rsid w:val="00BA02AA"/>
    <w:rPr>
      <w:b/>
      <w:bCs/>
      <w:color w:val="000080"/>
      <w:sz w:val="22"/>
      <w:szCs w:val="22"/>
    </w:rPr>
  </w:style>
  <w:style w:type="paragraph" w:customStyle="1" w:styleId="afff3">
    <w:name w:val="Рисунок"/>
    <w:basedOn w:val="ac"/>
    <w:next w:val="ac"/>
    <w:rsid w:val="00BA02AA"/>
    <w:pPr>
      <w:keepNext/>
      <w:spacing w:after="0"/>
      <w:ind w:left="0"/>
      <w:jc w:val="center"/>
    </w:pPr>
    <w:rPr>
      <w:sz w:val="28"/>
      <w:szCs w:val="20"/>
    </w:rPr>
  </w:style>
  <w:style w:type="paragraph" w:customStyle="1" w:styleId="afff4">
    <w:name w:val="НаименованиеРисКарты"/>
    <w:basedOn w:val="ac"/>
    <w:rsid w:val="00BA02AA"/>
    <w:pPr>
      <w:keepLines/>
      <w:widowControl w:val="0"/>
      <w:spacing w:after="360"/>
      <w:ind w:left="0"/>
      <w:jc w:val="center"/>
    </w:pPr>
    <w:rPr>
      <w:sz w:val="28"/>
      <w:szCs w:val="20"/>
    </w:rPr>
  </w:style>
  <w:style w:type="paragraph" w:customStyle="1" w:styleId="afff5">
    <w:name w:val="ТаблицаНомер"/>
    <w:basedOn w:val="ac"/>
    <w:rsid w:val="00BA02AA"/>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BA02AA"/>
    <w:pPr>
      <w:keepNext/>
      <w:keepLines/>
      <w:widowControl w:val="0"/>
      <w:spacing w:before="240" w:after="0"/>
      <w:ind w:left="0"/>
      <w:jc w:val="center"/>
    </w:pPr>
    <w:rPr>
      <w:sz w:val="28"/>
      <w:szCs w:val="28"/>
    </w:rPr>
  </w:style>
  <w:style w:type="paragraph" w:customStyle="1" w:styleId="41">
    <w:name w:val="Стиль4"/>
    <w:basedOn w:val="a"/>
    <w:rsid w:val="00BA02AA"/>
    <w:pPr>
      <w:spacing w:after="0" w:line="240" w:lineRule="auto"/>
      <w:jc w:val="both"/>
    </w:pPr>
    <w:rPr>
      <w:szCs w:val="20"/>
    </w:rPr>
  </w:style>
  <w:style w:type="paragraph" w:styleId="afff7">
    <w:name w:val="endnote text"/>
    <w:basedOn w:val="a"/>
    <w:link w:val="afff8"/>
    <w:rsid w:val="00BA02AA"/>
    <w:pPr>
      <w:spacing w:before="120" w:after="120" w:line="240" w:lineRule="auto"/>
      <w:jc w:val="both"/>
    </w:pPr>
    <w:rPr>
      <w:sz w:val="20"/>
      <w:szCs w:val="20"/>
    </w:rPr>
  </w:style>
  <w:style w:type="character" w:customStyle="1" w:styleId="afff8">
    <w:name w:val="Текст концевой сноски Знак"/>
    <w:basedOn w:val="a0"/>
    <w:link w:val="afff7"/>
    <w:rsid w:val="00BA02AA"/>
    <w:rPr>
      <w:rFonts w:ascii="Times New Roman" w:eastAsia="Times New Roman" w:hAnsi="Times New Roman" w:cs="Times New Roman"/>
      <w:sz w:val="20"/>
      <w:szCs w:val="20"/>
      <w:lang w:eastAsia="ru-RU"/>
    </w:rPr>
  </w:style>
  <w:style w:type="character" w:styleId="afff9">
    <w:name w:val="endnote reference"/>
    <w:rsid w:val="00BA02AA"/>
    <w:rPr>
      <w:vertAlign w:val="superscript"/>
    </w:rPr>
  </w:style>
  <w:style w:type="paragraph" w:customStyle="1" w:styleId="afffa">
    <w:name w:val="Знак Знак Знак Знак"/>
    <w:basedOn w:val="a"/>
    <w:rsid w:val="00BA02AA"/>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BA02AA"/>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BA02AA"/>
    <w:rPr>
      <w:color w:val="106BBE"/>
    </w:rPr>
  </w:style>
  <w:style w:type="paragraph" w:customStyle="1" w:styleId="afffc">
    <w:name w:val="Заголовок группы контролов"/>
    <w:basedOn w:val="a"/>
    <w:next w:val="a"/>
    <w:rsid w:val="00BA02AA"/>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BA02AA"/>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BA02AA"/>
    <w:rPr>
      <w:color w:val="FF0000"/>
    </w:rPr>
  </w:style>
  <w:style w:type="paragraph" w:customStyle="1" w:styleId="1f">
    <w:name w:val="Знак Знак Знак1 Знак"/>
    <w:basedOn w:val="a"/>
    <w:rsid w:val="00BA02AA"/>
    <w:pPr>
      <w:spacing w:before="100" w:beforeAutospacing="1" w:after="100" w:afterAutospacing="1" w:line="240" w:lineRule="auto"/>
      <w:jc w:val="both"/>
    </w:pPr>
    <w:rPr>
      <w:rFonts w:ascii="Tahoma" w:hAnsi="Tahoma"/>
      <w:sz w:val="20"/>
      <w:szCs w:val="20"/>
      <w:lang w:val="en-US" w:eastAsia="en-US"/>
    </w:rPr>
  </w:style>
  <w:style w:type="character" w:customStyle="1" w:styleId="aff3">
    <w:name w:val="Без интервала Знак"/>
    <w:link w:val="aff2"/>
    <w:locked/>
    <w:rsid w:val="00BA02AA"/>
    <w:rPr>
      <w:rFonts w:ascii="Calibri" w:eastAsia="Calibri" w:hAnsi="Calibri" w:cs="Times New Roman"/>
      <w:lang w:eastAsia="zh-CN"/>
    </w:rPr>
  </w:style>
  <w:style w:type="paragraph" w:styleId="HTML">
    <w:name w:val="HTML Preformatted"/>
    <w:basedOn w:val="a"/>
    <w:link w:val="HTML0"/>
    <w:unhideWhenUsed/>
    <w:rsid w:val="00BA0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basedOn w:val="a0"/>
    <w:link w:val="HTML"/>
    <w:rsid w:val="00BA02AA"/>
    <w:rPr>
      <w:rFonts w:ascii="Courier New" w:eastAsia="Times New Roman" w:hAnsi="Courier New" w:cs="Times New Roman"/>
      <w:sz w:val="20"/>
      <w:szCs w:val="20"/>
    </w:rPr>
  </w:style>
  <w:style w:type="character" w:customStyle="1" w:styleId="affff">
    <w:name w:val="Основной текст_"/>
    <w:link w:val="39"/>
    <w:locked/>
    <w:rsid w:val="00BA02AA"/>
    <w:rPr>
      <w:spacing w:val="1"/>
      <w:sz w:val="25"/>
      <w:shd w:val="clear" w:color="auto" w:fill="FFFFFF"/>
    </w:rPr>
  </w:style>
  <w:style w:type="paragraph" w:customStyle="1" w:styleId="39">
    <w:name w:val="Основной текст3"/>
    <w:basedOn w:val="a"/>
    <w:link w:val="affff"/>
    <w:rsid w:val="00BA02AA"/>
    <w:pPr>
      <w:widowControl w:val="0"/>
      <w:shd w:val="clear" w:color="auto" w:fill="FFFFFF"/>
      <w:spacing w:before="60" w:after="300" w:line="322" w:lineRule="exact"/>
      <w:jc w:val="right"/>
    </w:pPr>
    <w:rPr>
      <w:rFonts w:asciiTheme="minorHAnsi" w:eastAsiaTheme="minorHAnsi" w:hAnsiTheme="minorHAnsi" w:cstheme="minorBidi"/>
      <w:spacing w:val="1"/>
      <w:sz w:val="25"/>
      <w:shd w:val="clear" w:color="auto" w:fill="FFFFFF"/>
      <w:lang w:eastAsia="en-US"/>
    </w:rPr>
  </w:style>
  <w:style w:type="paragraph" w:customStyle="1" w:styleId="1f0">
    <w:name w:val="Без интервала1"/>
    <w:rsid w:val="00BA02AA"/>
    <w:pPr>
      <w:spacing w:after="0" w:line="240" w:lineRule="auto"/>
    </w:pPr>
    <w:rPr>
      <w:rFonts w:ascii="Calibri" w:eastAsia="Times New Roman" w:hAnsi="Calibri" w:cs="Times New Roman"/>
    </w:rPr>
  </w:style>
  <w:style w:type="character" w:customStyle="1" w:styleId="b-serp-urlb-serp-urlinlineyes">
    <w:name w:val="b-serp-url b-serp-url_inline_yes"/>
    <w:basedOn w:val="a0"/>
    <w:rsid w:val="00BA02AA"/>
  </w:style>
  <w:style w:type="character" w:customStyle="1" w:styleId="b-serp-urlitem1">
    <w:name w:val="b-serp-url__item1"/>
    <w:basedOn w:val="a0"/>
    <w:rsid w:val="00BA02AA"/>
  </w:style>
  <w:style w:type="character" w:customStyle="1" w:styleId="b-serp-urlmark1">
    <w:name w:val="b-serp-url__mark1"/>
    <w:rsid w:val="00BA02AA"/>
    <w:rPr>
      <w:rFonts w:ascii="Verdana" w:hAnsi="Verdana" w:hint="default"/>
    </w:rPr>
  </w:style>
  <w:style w:type="character" w:customStyle="1" w:styleId="b-serp-itemlinks-itemb-serp-itemlinks-saved">
    <w:name w:val="b-serp-item__links-item b-serp-item__links-saved"/>
    <w:basedOn w:val="a0"/>
    <w:rsid w:val="00BA02AA"/>
  </w:style>
  <w:style w:type="character" w:customStyle="1" w:styleId="b-serp-itemlinks-itemb-serp-itemlinks-more">
    <w:name w:val="b-serp-item__links-item b-serp-item__links-more"/>
    <w:basedOn w:val="a0"/>
    <w:rsid w:val="00BA02AA"/>
  </w:style>
  <w:style w:type="paragraph" w:customStyle="1" w:styleId="1f1">
    <w:name w:val="1 Знак Знак"/>
    <w:basedOn w:val="a"/>
    <w:rsid w:val="00BA02AA"/>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BA02AA"/>
    <w:rPr>
      <w:rFonts w:ascii="Wingdings" w:hAnsi="Wingdings"/>
    </w:rPr>
  </w:style>
  <w:style w:type="character" w:customStyle="1" w:styleId="WW8Num9z1">
    <w:name w:val="WW8Num9z1"/>
    <w:rsid w:val="00BA02AA"/>
    <w:rPr>
      <w:rFonts w:ascii="Courier New" w:hAnsi="Courier New" w:cs="Courier New"/>
    </w:rPr>
  </w:style>
  <w:style w:type="paragraph" w:customStyle="1" w:styleId="affff0">
    <w:name w:val="Таблицы (моноширинный)"/>
    <w:basedOn w:val="a"/>
    <w:next w:val="a"/>
    <w:rsid w:val="00BA02AA"/>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BA02AA"/>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BA02AA"/>
    <w:pPr>
      <w:spacing w:before="100" w:beforeAutospacing="1" w:after="100" w:afterAutospacing="1" w:line="240" w:lineRule="auto"/>
    </w:pPr>
    <w:rPr>
      <w:szCs w:val="24"/>
    </w:rPr>
  </w:style>
  <w:style w:type="character" w:customStyle="1" w:styleId="headernametx">
    <w:name w:val="header_name_tx"/>
    <w:basedOn w:val="a0"/>
    <w:rsid w:val="00BA02AA"/>
  </w:style>
  <w:style w:type="character" w:customStyle="1" w:styleId="info-title">
    <w:name w:val="info-title"/>
    <w:basedOn w:val="a0"/>
    <w:rsid w:val="00BA02AA"/>
  </w:style>
  <w:style w:type="paragraph" w:customStyle="1" w:styleId="headertext">
    <w:name w:val="headertext"/>
    <w:basedOn w:val="a"/>
    <w:rsid w:val="00BA02AA"/>
    <w:pPr>
      <w:spacing w:before="100" w:beforeAutospacing="1" w:after="100" w:afterAutospacing="1" w:line="240" w:lineRule="auto"/>
    </w:pPr>
    <w:rPr>
      <w:szCs w:val="24"/>
    </w:rPr>
  </w:style>
  <w:style w:type="paragraph" w:customStyle="1" w:styleId="topleveltext">
    <w:name w:val="topleveltext"/>
    <w:basedOn w:val="a"/>
    <w:rsid w:val="00BA02AA"/>
    <w:pPr>
      <w:spacing w:before="100" w:beforeAutospacing="1" w:after="100" w:afterAutospacing="1" w:line="240" w:lineRule="auto"/>
    </w:pPr>
    <w:rPr>
      <w:szCs w:val="24"/>
    </w:rPr>
  </w:style>
  <w:style w:type="paragraph" w:customStyle="1" w:styleId="copytitle">
    <w:name w:val="copytitle"/>
    <w:basedOn w:val="a"/>
    <w:rsid w:val="00BA02AA"/>
    <w:pPr>
      <w:spacing w:before="100" w:beforeAutospacing="1" w:after="100" w:afterAutospacing="1" w:line="240" w:lineRule="auto"/>
    </w:pPr>
    <w:rPr>
      <w:szCs w:val="24"/>
    </w:rPr>
  </w:style>
  <w:style w:type="paragraph" w:customStyle="1" w:styleId="copyright">
    <w:name w:val="copyright"/>
    <w:basedOn w:val="a"/>
    <w:rsid w:val="00BA02AA"/>
    <w:pPr>
      <w:spacing w:before="100" w:beforeAutospacing="1" w:after="100" w:afterAutospacing="1" w:line="240" w:lineRule="auto"/>
    </w:pPr>
    <w:rPr>
      <w:szCs w:val="24"/>
    </w:rPr>
  </w:style>
  <w:style w:type="paragraph" w:customStyle="1" w:styleId="version-site">
    <w:name w:val="version-site"/>
    <w:basedOn w:val="a"/>
    <w:rsid w:val="00BA02AA"/>
    <w:pPr>
      <w:spacing w:before="100" w:beforeAutospacing="1" w:after="100" w:afterAutospacing="1" w:line="240" w:lineRule="auto"/>
    </w:pPr>
    <w:rPr>
      <w:szCs w:val="24"/>
    </w:rPr>
  </w:style>
  <w:style w:type="character" w:customStyle="1" w:styleId="mobile-apptx">
    <w:name w:val="mobile-app_tx"/>
    <w:basedOn w:val="a0"/>
    <w:rsid w:val="00BA02AA"/>
  </w:style>
  <w:style w:type="paragraph" w:styleId="affff1">
    <w:name w:val="Body Text First Indent"/>
    <w:basedOn w:val="a3"/>
    <w:link w:val="affff2"/>
    <w:rsid w:val="00BA02AA"/>
    <w:pPr>
      <w:spacing w:after="120"/>
      <w:ind w:firstLine="210"/>
      <w:jc w:val="left"/>
    </w:pPr>
  </w:style>
  <w:style w:type="character" w:customStyle="1" w:styleId="affff2">
    <w:name w:val="Красная строка Знак"/>
    <w:basedOn w:val="a4"/>
    <w:link w:val="affff1"/>
    <w:rsid w:val="00BA02AA"/>
    <w:rPr>
      <w:rFonts w:ascii="Times New Roman" w:eastAsia="Times New Roman" w:hAnsi="Times New Roman" w:cs="Times New Roman"/>
      <w:sz w:val="24"/>
      <w:szCs w:val="24"/>
      <w:lang w:eastAsia="ru-RU"/>
    </w:rPr>
  </w:style>
  <w:style w:type="paragraph" w:customStyle="1" w:styleId="rvps140">
    <w:name w:val="rvps140"/>
    <w:basedOn w:val="a"/>
    <w:rsid w:val="00BA02AA"/>
    <w:pPr>
      <w:spacing w:before="100" w:beforeAutospacing="1" w:after="100" w:afterAutospacing="1" w:line="240" w:lineRule="auto"/>
    </w:pPr>
    <w:rPr>
      <w:szCs w:val="24"/>
    </w:rPr>
  </w:style>
  <w:style w:type="paragraph" w:customStyle="1" w:styleId="top2">
    <w:name w:val="top2"/>
    <w:basedOn w:val="a"/>
    <w:rsid w:val="00BA02AA"/>
    <w:pPr>
      <w:spacing w:after="0" w:line="240" w:lineRule="auto"/>
      <w:ind w:left="140"/>
    </w:pPr>
    <w:rPr>
      <w:rFonts w:ascii="Arial" w:hAnsi="Arial" w:cs="Arial"/>
      <w:b/>
      <w:bCs/>
      <w:color w:val="309868"/>
      <w:sz w:val="20"/>
      <w:szCs w:val="20"/>
    </w:rPr>
  </w:style>
  <w:style w:type="paragraph" w:customStyle="1" w:styleId="maintext">
    <w:name w:val="maintext"/>
    <w:basedOn w:val="a"/>
    <w:rsid w:val="00BA02AA"/>
    <w:pPr>
      <w:spacing w:after="70" w:line="240" w:lineRule="auto"/>
      <w:ind w:left="70"/>
    </w:pPr>
    <w:rPr>
      <w:rFonts w:ascii="Arial" w:hAnsi="Arial" w:cs="Arial"/>
      <w:color w:val="000000"/>
      <w:sz w:val="20"/>
      <w:szCs w:val="20"/>
    </w:rPr>
  </w:style>
  <w:style w:type="paragraph" w:customStyle="1" w:styleId="rvps1402">
    <w:name w:val="rvps1402"/>
    <w:basedOn w:val="a"/>
    <w:rsid w:val="00BA02AA"/>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BA02A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BA02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BA02AA"/>
    <w:pPr>
      <w:widowControl w:val="0"/>
      <w:spacing w:after="0" w:line="240" w:lineRule="auto"/>
    </w:pPr>
    <w:rPr>
      <w:rFonts w:ascii="Arial" w:eastAsia="Times New Roman" w:hAnsi="Arial" w:cs="Times New Roman"/>
      <w:b/>
      <w:sz w:val="16"/>
      <w:szCs w:val="20"/>
      <w:lang w:eastAsia="ru-RU"/>
    </w:rPr>
  </w:style>
  <w:style w:type="character" w:customStyle="1" w:styleId="apple-converted-space">
    <w:name w:val="apple-converted-space"/>
    <w:basedOn w:val="a0"/>
    <w:rsid w:val="00BA02AA"/>
  </w:style>
  <w:style w:type="character" w:customStyle="1" w:styleId="project-field">
    <w:name w:val="project-field"/>
    <w:basedOn w:val="a0"/>
    <w:rsid w:val="00BA02AA"/>
  </w:style>
  <w:style w:type="paragraph" w:customStyle="1" w:styleId="affff3">
    <w:name w:val="Прижатый влево"/>
    <w:basedOn w:val="a"/>
    <w:next w:val="a"/>
    <w:rsid w:val="00BA02AA"/>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BA02AA"/>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BA02AA"/>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BA02AA"/>
    <w:rPr>
      <w:rFonts w:cs="Calibri"/>
      <w:lang w:eastAsia="ru-RU"/>
    </w:rPr>
  </w:style>
  <w:style w:type="paragraph" w:customStyle="1" w:styleId="2c">
    <w:name w:val="Без интервала2"/>
    <w:link w:val="NoSpacingChar"/>
    <w:rsid w:val="00BA02AA"/>
    <w:pPr>
      <w:spacing w:after="0" w:line="240" w:lineRule="auto"/>
    </w:pPr>
    <w:rPr>
      <w:rFonts w:cs="Calibri"/>
      <w:lang w:eastAsia="ru-RU"/>
    </w:rPr>
  </w:style>
  <w:style w:type="paragraph" w:customStyle="1" w:styleId="2d">
    <w:name w:val="Абзац списка2"/>
    <w:basedOn w:val="a"/>
    <w:rsid w:val="00BA02AA"/>
    <w:pPr>
      <w:widowControl w:val="0"/>
      <w:spacing w:after="0" w:line="240" w:lineRule="auto"/>
      <w:ind w:left="720"/>
    </w:pPr>
    <w:rPr>
      <w:rFonts w:eastAsia="Calibri"/>
      <w:sz w:val="20"/>
      <w:szCs w:val="20"/>
    </w:rPr>
  </w:style>
  <w:style w:type="paragraph" w:styleId="affff6">
    <w:name w:val="Plain Text"/>
    <w:basedOn w:val="a"/>
    <w:link w:val="affff7"/>
    <w:uiPriority w:val="99"/>
    <w:rsid w:val="00BA02AA"/>
    <w:pPr>
      <w:spacing w:after="0" w:line="240" w:lineRule="auto"/>
      <w:jc w:val="both"/>
    </w:pPr>
    <w:rPr>
      <w:rFonts w:ascii="Arial" w:hAnsi="Arial"/>
      <w:szCs w:val="20"/>
      <w:lang w:eastAsia="en-US"/>
    </w:rPr>
  </w:style>
  <w:style w:type="character" w:customStyle="1" w:styleId="affff7">
    <w:name w:val="Текст Знак"/>
    <w:basedOn w:val="a0"/>
    <w:link w:val="affff6"/>
    <w:uiPriority w:val="99"/>
    <w:rsid w:val="00BA02AA"/>
    <w:rPr>
      <w:rFonts w:ascii="Arial" w:eastAsia="Times New Roman" w:hAnsi="Arial" w:cs="Times New Roman"/>
      <w:sz w:val="24"/>
      <w:szCs w:val="20"/>
    </w:rPr>
  </w:style>
  <w:style w:type="character" w:customStyle="1" w:styleId="grey">
    <w:name w:val="grey"/>
    <w:basedOn w:val="a0"/>
    <w:rsid w:val="00BA02AA"/>
  </w:style>
  <w:style w:type="paragraph" w:customStyle="1" w:styleId="affff8">
    <w:name w:val="Цифры"/>
    <w:basedOn w:val="a"/>
    <w:rsid w:val="00BA02AA"/>
    <w:pPr>
      <w:spacing w:after="0" w:line="240" w:lineRule="auto"/>
      <w:jc w:val="right"/>
    </w:pPr>
    <w:rPr>
      <w:rFonts w:ascii="Arial" w:hAnsi="Arial"/>
      <w:sz w:val="20"/>
      <w:szCs w:val="20"/>
    </w:rPr>
  </w:style>
  <w:style w:type="paragraph" w:customStyle="1" w:styleId="affff9">
    <w:name w:val="Единицы"/>
    <w:basedOn w:val="a"/>
    <w:rsid w:val="00BA02AA"/>
    <w:pPr>
      <w:spacing w:after="0" w:line="240" w:lineRule="auto"/>
      <w:jc w:val="right"/>
    </w:pPr>
    <w:rPr>
      <w:rFonts w:ascii="Arial" w:hAnsi="Arial"/>
      <w:sz w:val="20"/>
      <w:szCs w:val="20"/>
    </w:rPr>
  </w:style>
  <w:style w:type="paragraph" w:customStyle="1" w:styleId="affffa">
    <w:name w:val="Шапка таблицы"/>
    <w:basedOn w:val="20"/>
    <w:rsid w:val="00BA02AA"/>
    <w:pPr>
      <w:keepLines w:val="0"/>
      <w:spacing w:before="0"/>
    </w:pPr>
    <w:rPr>
      <w:rFonts w:ascii="Arial" w:hAnsi="Arial"/>
      <w:b w:val="0"/>
      <w:bCs w:val="0"/>
      <w:i/>
      <w:sz w:val="20"/>
      <w:szCs w:val="20"/>
    </w:rPr>
  </w:style>
  <w:style w:type="character" w:customStyle="1" w:styleId="iw">
    <w:name w:val="iw"/>
    <w:basedOn w:val="a0"/>
    <w:rsid w:val="00BA02AA"/>
  </w:style>
  <w:style w:type="paragraph" w:styleId="3b">
    <w:name w:val="toc 3"/>
    <w:basedOn w:val="a"/>
    <w:next w:val="a"/>
    <w:autoRedefine/>
    <w:uiPriority w:val="39"/>
    <w:qFormat/>
    <w:rsid w:val="00BA02AA"/>
    <w:pPr>
      <w:widowControl w:val="0"/>
      <w:tabs>
        <w:tab w:val="right" w:leader="dot" w:pos="10206"/>
      </w:tabs>
      <w:spacing w:after="0" w:line="240" w:lineRule="auto"/>
      <w:ind w:firstLine="709"/>
      <w:jc w:val="both"/>
    </w:pPr>
    <w:rPr>
      <w:noProof/>
      <w:szCs w:val="20"/>
    </w:rPr>
  </w:style>
  <w:style w:type="character" w:customStyle="1" w:styleId="pagefont1">
    <w:name w:val="pagefont1"/>
    <w:rsid w:val="00BA02AA"/>
    <w:rPr>
      <w:rFonts w:ascii="Verdana" w:hAnsi="Verdana" w:hint="default"/>
      <w:sz w:val="18"/>
      <w:szCs w:val="18"/>
    </w:rPr>
  </w:style>
  <w:style w:type="character" w:styleId="affffb">
    <w:name w:val="FollowedHyperlink"/>
    <w:uiPriority w:val="99"/>
    <w:unhideWhenUsed/>
    <w:rsid w:val="00BA02AA"/>
    <w:rPr>
      <w:color w:val="800080"/>
      <w:u w:val="single"/>
    </w:rPr>
  </w:style>
  <w:style w:type="character" w:customStyle="1" w:styleId="tdetailed">
    <w:name w:val="t_detailed"/>
    <w:basedOn w:val="a0"/>
    <w:rsid w:val="00BA02AA"/>
  </w:style>
  <w:style w:type="character" w:customStyle="1" w:styleId="160">
    <w:name w:val="Знак Знак16"/>
    <w:rsid w:val="00BA02AA"/>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A02AA"/>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BA02AA"/>
    <w:pPr>
      <w:spacing w:after="200" w:line="276" w:lineRule="auto"/>
    </w:pPr>
    <w:rPr>
      <w:rFonts w:ascii="Calibri" w:eastAsia="Times New Roman" w:hAnsi="Calibri" w:cs="Times New Roman"/>
      <w:lang w:eastAsia="ru-RU"/>
    </w:rPr>
  </w:style>
  <w:style w:type="character" w:customStyle="1" w:styleId="1f2">
    <w:name w:val="Заголовок №1_"/>
    <w:link w:val="1f3"/>
    <w:rsid w:val="00BA02AA"/>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BA02AA"/>
    <w:pPr>
      <w:widowControl w:val="0"/>
      <w:shd w:val="clear" w:color="auto" w:fill="FFFFFF"/>
      <w:spacing w:after="60" w:line="0" w:lineRule="atLeast"/>
      <w:outlineLvl w:val="0"/>
    </w:pPr>
    <w:rPr>
      <w:rFonts w:ascii="Microsoft Sans Serif" w:eastAsia="Microsoft Sans Serif" w:hAnsi="Microsoft Sans Serif" w:cs="Microsoft Sans Serif"/>
      <w:sz w:val="15"/>
      <w:szCs w:val="15"/>
      <w:lang w:eastAsia="en-US"/>
    </w:rPr>
  </w:style>
  <w:style w:type="character" w:customStyle="1" w:styleId="295pt">
    <w:name w:val="Заголовок №2 + 9;5 pt"/>
    <w:rsid w:val="00BA02AA"/>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BA02A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BA02AA"/>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basedOn w:val="a0"/>
    <w:link w:val="2e"/>
    <w:uiPriority w:val="29"/>
    <w:rsid w:val="00BA02AA"/>
    <w:rPr>
      <w:rFonts w:ascii="Calibri" w:eastAsia="Calibri" w:hAnsi="Calibri" w:cs="Times New Roman"/>
      <w:i/>
      <w:iCs/>
      <w:color w:val="000080"/>
    </w:rPr>
  </w:style>
  <w:style w:type="character" w:styleId="affffc">
    <w:name w:val="Subtle Emphasis"/>
    <w:uiPriority w:val="19"/>
    <w:qFormat/>
    <w:rsid w:val="00BA02AA"/>
    <w:rPr>
      <w:i/>
      <w:iCs/>
      <w:color w:val="4040FF"/>
    </w:rPr>
  </w:style>
  <w:style w:type="character" w:styleId="affffd">
    <w:name w:val="Intense Emphasis"/>
    <w:uiPriority w:val="21"/>
    <w:qFormat/>
    <w:rsid w:val="00BA02AA"/>
    <w:rPr>
      <w:b/>
      <w:bCs/>
      <w:i/>
      <w:iCs/>
      <w:color w:val="4F81BD"/>
    </w:rPr>
  </w:style>
  <w:style w:type="paragraph" w:customStyle="1" w:styleId="pboth">
    <w:name w:val="pboth"/>
    <w:basedOn w:val="a"/>
    <w:rsid w:val="00BA02AA"/>
    <w:pPr>
      <w:spacing w:before="100" w:beforeAutospacing="1" w:after="100" w:afterAutospacing="1" w:line="240" w:lineRule="auto"/>
    </w:pPr>
    <w:rPr>
      <w:szCs w:val="24"/>
    </w:rPr>
  </w:style>
  <w:style w:type="paragraph" w:customStyle="1" w:styleId="TableParagraph">
    <w:name w:val="Table Paragraph"/>
    <w:basedOn w:val="a"/>
    <w:uiPriority w:val="1"/>
    <w:qFormat/>
    <w:rsid w:val="00BA02AA"/>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e">
    <w:name w:val="обычный"/>
    <w:basedOn w:val="a"/>
    <w:rsid w:val="00BA02AA"/>
    <w:pPr>
      <w:spacing w:after="0" w:line="240" w:lineRule="auto"/>
    </w:pPr>
    <w:rPr>
      <w:color w:val="000000"/>
      <w:sz w:val="20"/>
      <w:szCs w:val="20"/>
    </w:rPr>
  </w:style>
  <w:style w:type="character" w:styleId="HTML1">
    <w:name w:val="HTML Cite"/>
    <w:rsid w:val="00BA02AA"/>
    <w:rPr>
      <w:i/>
      <w:iCs/>
    </w:rPr>
  </w:style>
  <w:style w:type="character" w:customStyle="1" w:styleId="link">
    <w:name w:val="link"/>
    <w:basedOn w:val="a0"/>
    <w:rsid w:val="00BA02AA"/>
  </w:style>
  <w:style w:type="paragraph" w:customStyle="1" w:styleId="afffff">
    <w:name w:val="Знак Знак Знак Знак Знак Знак Знак Знак Знак Знак"/>
    <w:basedOn w:val="a"/>
    <w:rsid w:val="00BA02A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BA02AA"/>
    <w:rPr>
      <w:rFonts w:hint="default"/>
    </w:rPr>
  </w:style>
  <w:style w:type="numbering" w:customStyle="1" w:styleId="1f5">
    <w:name w:val="Нет списка1"/>
    <w:next w:val="a2"/>
    <w:uiPriority w:val="99"/>
    <w:semiHidden/>
    <w:unhideWhenUsed/>
    <w:rsid w:val="00BA02AA"/>
  </w:style>
  <w:style w:type="paragraph" w:customStyle="1" w:styleId="ConsPlusDocList">
    <w:name w:val="ConsPlusDocList"/>
    <w:rsid w:val="00BA02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A02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A02A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A02AA"/>
    <w:pPr>
      <w:widowControl w:val="0"/>
      <w:autoSpaceDE w:val="0"/>
      <w:autoSpaceDN w:val="0"/>
      <w:spacing w:after="0" w:line="240" w:lineRule="auto"/>
    </w:pPr>
    <w:rPr>
      <w:rFonts w:ascii="Arial" w:eastAsia="Times New Roman" w:hAnsi="Arial" w:cs="Arial"/>
      <w:sz w:val="20"/>
      <w:szCs w:val="20"/>
      <w:lang w:eastAsia="ru-RU"/>
    </w:rPr>
  </w:style>
  <w:style w:type="character" w:styleId="afffff0">
    <w:name w:val="Placeholder Text"/>
    <w:uiPriority w:val="99"/>
    <w:semiHidden/>
    <w:rsid w:val="00BA02AA"/>
    <w:rPr>
      <w:color w:val="808080"/>
    </w:rPr>
  </w:style>
  <w:style w:type="paragraph" w:customStyle="1" w:styleId="3c">
    <w:name w:val="Без интервала3"/>
    <w:link w:val="NoSpacingChar1"/>
    <w:rsid w:val="00BA02AA"/>
    <w:pPr>
      <w:spacing w:after="200" w:line="276" w:lineRule="auto"/>
    </w:pPr>
    <w:rPr>
      <w:rFonts w:ascii="Times New Roman" w:eastAsia="Times New Roman" w:hAnsi="Times New Roman" w:cs="Times New Roman"/>
      <w:sz w:val="24"/>
      <w:lang w:eastAsia="ru-RU"/>
    </w:rPr>
  </w:style>
  <w:style w:type="character" w:customStyle="1" w:styleId="NoSpacingChar1">
    <w:name w:val="No Spacing Char1"/>
    <w:link w:val="3c"/>
    <w:locked/>
    <w:rsid w:val="00BA02AA"/>
    <w:rPr>
      <w:rFonts w:ascii="Times New Roman" w:eastAsia="Times New Roman" w:hAnsi="Times New Roman" w:cs="Times New Roman"/>
      <w:sz w:val="24"/>
      <w:lang w:eastAsia="ru-RU"/>
    </w:rPr>
  </w:style>
  <w:style w:type="paragraph" w:styleId="afffff1">
    <w:name w:val="TOC Heading"/>
    <w:basedOn w:val="1"/>
    <w:next w:val="a"/>
    <w:uiPriority w:val="39"/>
    <w:unhideWhenUsed/>
    <w:qFormat/>
    <w:rsid w:val="00BA02AA"/>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BA02AA"/>
    <w:pPr>
      <w:widowControl w:val="0"/>
      <w:tabs>
        <w:tab w:val="right" w:leader="dot" w:pos="10206"/>
      </w:tabs>
      <w:spacing w:after="0" w:line="240" w:lineRule="auto"/>
      <w:ind w:firstLine="709"/>
    </w:pPr>
    <w:rPr>
      <w:rFonts w:eastAsia="Calibri"/>
      <w:iCs/>
      <w:noProof/>
      <w:szCs w:val="24"/>
      <w:lang w:bidi="ru-RU"/>
    </w:rPr>
  </w:style>
  <w:style w:type="character" w:customStyle="1" w:styleId="2f1">
    <w:name w:val="Основной текст (2)_"/>
    <w:link w:val="2f2"/>
    <w:uiPriority w:val="99"/>
    <w:rsid w:val="00BA02AA"/>
    <w:rPr>
      <w:sz w:val="28"/>
      <w:szCs w:val="28"/>
      <w:shd w:val="clear" w:color="auto" w:fill="FFFFFF"/>
    </w:rPr>
  </w:style>
  <w:style w:type="character" w:customStyle="1" w:styleId="270">
    <w:name w:val="Основной текст (2) + 7"/>
    <w:aliases w:val="5 pt"/>
    <w:uiPriority w:val="99"/>
    <w:rsid w:val="00BA02AA"/>
    <w:rPr>
      <w:sz w:val="15"/>
      <w:szCs w:val="15"/>
      <w:shd w:val="clear" w:color="auto" w:fill="FFFFFF"/>
    </w:rPr>
  </w:style>
  <w:style w:type="paragraph" w:customStyle="1" w:styleId="2f2">
    <w:name w:val="Основной текст (2)"/>
    <w:basedOn w:val="a"/>
    <w:link w:val="2f1"/>
    <w:uiPriority w:val="99"/>
    <w:rsid w:val="00BA02AA"/>
    <w:pPr>
      <w:widowControl w:val="0"/>
      <w:shd w:val="clear" w:color="auto" w:fill="FFFFFF"/>
      <w:spacing w:before="60" w:after="540" w:line="240" w:lineRule="atLeast"/>
      <w:jc w:val="center"/>
    </w:pPr>
    <w:rPr>
      <w:rFonts w:asciiTheme="minorHAnsi" w:eastAsiaTheme="minorHAnsi" w:hAnsiTheme="minorHAnsi" w:cstheme="minorBidi"/>
      <w:sz w:val="28"/>
      <w:szCs w:val="28"/>
      <w:lang w:eastAsia="en-US"/>
    </w:rPr>
  </w:style>
  <w:style w:type="character" w:customStyle="1" w:styleId="213pt2">
    <w:name w:val="Основной текст (2) + 13 pt2"/>
    <w:uiPriority w:val="99"/>
    <w:rsid w:val="00BA02AA"/>
    <w:rPr>
      <w:sz w:val="26"/>
      <w:szCs w:val="26"/>
      <w:u w:val="none"/>
      <w:shd w:val="clear" w:color="auto" w:fill="FFFFFF"/>
    </w:rPr>
  </w:style>
  <w:style w:type="character" w:customStyle="1" w:styleId="213pt1">
    <w:name w:val="Основной текст (2) + 13 pt1"/>
    <w:aliases w:val="Интервал 1 pt"/>
    <w:uiPriority w:val="99"/>
    <w:rsid w:val="00BA02AA"/>
    <w:rPr>
      <w:spacing w:val="30"/>
      <w:sz w:val="26"/>
      <w:szCs w:val="26"/>
      <w:u w:val="none"/>
      <w:shd w:val="clear" w:color="auto" w:fill="FFFFFF"/>
    </w:rPr>
  </w:style>
  <w:style w:type="character" w:customStyle="1" w:styleId="s10">
    <w:name w:val="s_10"/>
    <w:basedOn w:val="a0"/>
    <w:rsid w:val="00BA02AA"/>
  </w:style>
  <w:style w:type="character" w:customStyle="1" w:styleId="afffff2">
    <w:name w:val="Подпись к таблице_"/>
    <w:link w:val="afffff3"/>
    <w:rsid w:val="00BA02AA"/>
    <w:rPr>
      <w:b/>
      <w:bCs/>
      <w:shd w:val="clear" w:color="auto" w:fill="FFFFFF"/>
    </w:rPr>
  </w:style>
  <w:style w:type="paragraph" w:customStyle="1" w:styleId="afffff3">
    <w:name w:val="Подпись к таблице"/>
    <w:basedOn w:val="a"/>
    <w:link w:val="afffff2"/>
    <w:rsid w:val="00BA02AA"/>
    <w:pPr>
      <w:widowControl w:val="0"/>
      <w:shd w:val="clear" w:color="auto" w:fill="FFFFFF"/>
      <w:spacing w:after="0" w:line="278" w:lineRule="exact"/>
      <w:jc w:val="both"/>
    </w:pPr>
    <w:rPr>
      <w:rFonts w:asciiTheme="minorHAnsi" w:eastAsiaTheme="minorHAnsi" w:hAnsiTheme="minorHAnsi" w:cstheme="minorBidi"/>
      <w:b/>
      <w:bCs/>
      <w:sz w:val="22"/>
      <w:lang w:eastAsia="en-US"/>
    </w:rPr>
  </w:style>
  <w:style w:type="character" w:customStyle="1" w:styleId="s9">
    <w:name w:val="s_9"/>
    <w:basedOn w:val="a0"/>
    <w:rsid w:val="00BA02AA"/>
  </w:style>
  <w:style w:type="table" w:customStyle="1" w:styleId="TableNormal1">
    <w:name w:val="Table Normal1"/>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4">
    <w:name w:val="annotation reference"/>
    <w:uiPriority w:val="99"/>
    <w:unhideWhenUsed/>
    <w:rsid w:val="00BA02AA"/>
    <w:rPr>
      <w:sz w:val="16"/>
      <w:szCs w:val="16"/>
    </w:rPr>
  </w:style>
  <w:style w:type="paragraph" w:styleId="afffff5">
    <w:name w:val="annotation text"/>
    <w:basedOn w:val="a"/>
    <w:link w:val="afffff6"/>
    <w:uiPriority w:val="99"/>
    <w:unhideWhenUsed/>
    <w:rsid w:val="00BA02AA"/>
    <w:pPr>
      <w:spacing w:after="160" w:line="240" w:lineRule="auto"/>
    </w:pPr>
    <w:rPr>
      <w:rFonts w:ascii="Calibri" w:eastAsia="Calibri" w:hAnsi="Calibri"/>
      <w:sz w:val="20"/>
      <w:szCs w:val="20"/>
      <w:lang w:eastAsia="en-US"/>
    </w:rPr>
  </w:style>
  <w:style w:type="character" w:customStyle="1" w:styleId="afffff6">
    <w:name w:val="Текст примечания Знак"/>
    <w:basedOn w:val="a0"/>
    <w:link w:val="afffff5"/>
    <w:uiPriority w:val="99"/>
    <w:rsid w:val="00BA02AA"/>
    <w:rPr>
      <w:rFonts w:ascii="Calibri" w:eastAsia="Calibri" w:hAnsi="Calibri" w:cs="Times New Roman"/>
      <w:sz w:val="20"/>
      <w:szCs w:val="20"/>
    </w:rPr>
  </w:style>
  <w:style w:type="paragraph" w:styleId="afffff7">
    <w:name w:val="annotation subject"/>
    <w:basedOn w:val="afffff5"/>
    <w:next w:val="afffff5"/>
    <w:link w:val="afffff8"/>
    <w:uiPriority w:val="99"/>
    <w:unhideWhenUsed/>
    <w:rsid w:val="00BA02AA"/>
    <w:rPr>
      <w:b/>
      <w:bCs/>
    </w:rPr>
  </w:style>
  <w:style w:type="character" w:customStyle="1" w:styleId="afffff8">
    <w:name w:val="Тема примечания Знак"/>
    <w:basedOn w:val="afffff6"/>
    <w:link w:val="afffff7"/>
    <w:uiPriority w:val="99"/>
    <w:rsid w:val="00BA02AA"/>
    <w:rPr>
      <w:rFonts w:ascii="Calibri" w:eastAsia="Calibri" w:hAnsi="Calibri" w:cs="Times New Roman"/>
      <w:b/>
      <w:bCs/>
      <w:sz w:val="20"/>
      <w:szCs w:val="20"/>
    </w:rPr>
  </w:style>
  <w:style w:type="paragraph" w:styleId="42">
    <w:name w:val="toc 4"/>
    <w:basedOn w:val="a"/>
    <w:next w:val="a"/>
    <w:autoRedefine/>
    <w:uiPriority w:val="39"/>
    <w:unhideWhenUsed/>
    <w:qFormat/>
    <w:rsid w:val="00BA02AA"/>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BA02AA"/>
  </w:style>
  <w:style w:type="paragraph" w:styleId="61">
    <w:name w:val="toc 6"/>
    <w:basedOn w:val="a"/>
    <w:next w:val="a"/>
    <w:autoRedefine/>
    <w:uiPriority w:val="39"/>
    <w:unhideWhenUsed/>
    <w:qFormat/>
    <w:rsid w:val="00BA02AA"/>
    <w:pPr>
      <w:widowControl w:val="0"/>
      <w:spacing w:after="0" w:line="240" w:lineRule="auto"/>
      <w:ind w:left="1000"/>
    </w:pPr>
    <w:rPr>
      <w:sz w:val="20"/>
      <w:szCs w:val="20"/>
    </w:rPr>
  </w:style>
  <w:style w:type="numbering" w:customStyle="1" w:styleId="3d">
    <w:name w:val="Нет списка3"/>
    <w:next w:val="a2"/>
    <w:uiPriority w:val="99"/>
    <w:semiHidden/>
    <w:unhideWhenUsed/>
    <w:rsid w:val="00BA02AA"/>
  </w:style>
  <w:style w:type="table" w:customStyle="1" w:styleId="2f4">
    <w:name w:val="Сетка таблицы2"/>
    <w:basedOn w:val="a1"/>
    <w:next w:val="af7"/>
    <w:uiPriority w:val="59"/>
    <w:rsid w:val="00BA02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BA02AA"/>
  </w:style>
  <w:style w:type="character" w:customStyle="1" w:styleId="51">
    <w:name w:val="Основной шрифт абзаца5"/>
    <w:rsid w:val="00BA02AA"/>
  </w:style>
  <w:style w:type="character" w:customStyle="1" w:styleId="Heading1Char">
    <w:name w:val="Heading 1 Char"/>
    <w:aliases w:val="Знак Char"/>
    <w:rsid w:val="00BA02AA"/>
    <w:rPr>
      <w:rFonts w:ascii="PetersburgCTT" w:hAnsi="PetersburgCTT" w:cs="PetersburgCTT"/>
      <w:b/>
      <w:bCs/>
      <w:sz w:val="24"/>
      <w:szCs w:val="24"/>
      <w:lang w:eastAsia="ru-RU"/>
    </w:rPr>
  </w:style>
  <w:style w:type="character" w:customStyle="1" w:styleId="HeaderChar1">
    <w:name w:val="Header Char1"/>
    <w:aliases w:val="Header Char Char"/>
    <w:rsid w:val="00BA02AA"/>
    <w:rPr>
      <w:rFonts w:ascii="Calibri" w:hAnsi="Calibri" w:cs="Calibri"/>
    </w:rPr>
  </w:style>
  <w:style w:type="numbering" w:customStyle="1" w:styleId="111">
    <w:name w:val="Нет списка11"/>
    <w:next w:val="a2"/>
    <w:semiHidden/>
    <w:rsid w:val="00BA02AA"/>
  </w:style>
  <w:style w:type="numbering" w:customStyle="1" w:styleId="43">
    <w:name w:val="Нет списка4"/>
    <w:next w:val="a2"/>
    <w:uiPriority w:val="99"/>
    <w:semiHidden/>
    <w:unhideWhenUsed/>
    <w:rsid w:val="00BA02AA"/>
  </w:style>
  <w:style w:type="table" w:customStyle="1" w:styleId="3e">
    <w:name w:val="Сетка таблицы3"/>
    <w:basedOn w:val="a1"/>
    <w:next w:val="af7"/>
    <w:uiPriority w:val="39"/>
    <w:rsid w:val="00BA02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BA02AA"/>
  </w:style>
  <w:style w:type="numbering" w:customStyle="1" w:styleId="63">
    <w:name w:val="Нет списка6"/>
    <w:next w:val="a2"/>
    <w:uiPriority w:val="99"/>
    <w:semiHidden/>
    <w:unhideWhenUsed/>
    <w:rsid w:val="00BA02AA"/>
  </w:style>
  <w:style w:type="numbering" w:customStyle="1" w:styleId="120">
    <w:name w:val="Нет списка12"/>
    <w:next w:val="a2"/>
    <w:uiPriority w:val="99"/>
    <w:semiHidden/>
    <w:unhideWhenUsed/>
    <w:rsid w:val="00BA02AA"/>
  </w:style>
  <w:style w:type="table" w:customStyle="1" w:styleId="44">
    <w:name w:val="Сетка таблицы4"/>
    <w:basedOn w:val="a1"/>
    <w:next w:val="af7"/>
    <w:uiPriority w:val="59"/>
    <w:rsid w:val="00BA02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BA02AA"/>
  </w:style>
  <w:style w:type="table" w:customStyle="1" w:styleId="53">
    <w:name w:val="Сетка таблицы5"/>
    <w:basedOn w:val="a1"/>
    <w:next w:val="af7"/>
    <w:uiPriority w:val="59"/>
    <w:rsid w:val="00BA02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BA02AA"/>
    <w:pPr>
      <w:widowControl w:val="0"/>
      <w:spacing w:after="0" w:line="240" w:lineRule="auto"/>
      <w:ind w:left="800"/>
    </w:pPr>
    <w:rPr>
      <w:sz w:val="20"/>
      <w:szCs w:val="20"/>
    </w:rPr>
  </w:style>
  <w:style w:type="table" w:customStyle="1" w:styleId="64">
    <w:name w:val="Сетка таблицы6"/>
    <w:basedOn w:val="a1"/>
    <w:next w:val="af7"/>
    <w:uiPriority w:val="59"/>
    <w:rsid w:val="00BA02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BA02AA"/>
  </w:style>
  <w:style w:type="paragraph" w:customStyle="1" w:styleId="510">
    <w:name w:val="Заголовок 51"/>
    <w:basedOn w:val="a"/>
    <w:next w:val="a"/>
    <w:unhideWhenUsed/>
    <w:qFormat/>
    <w:rsid w:val="00BA02AA"/>
    <w:pPr>
      <w:keepNext/>
      <w:keepLines/>
      <w:spacing w:before="200" w:after="0"/>
      <w:outlineLvl w:val="4"/>
    </w:pPr>
    <w:rPr>
      <w:rFonts w:ascii="Cambria" w:hAnsi="Cambria"/>
      <w:color w:val="243F60"/>
    </w:rPr>
  </w:style>
  <w:style w:type="table" w:customStyle="1" w:styleId="72">
    <w:name w:val="Сетка таблицы7"/>
    <w:basedOn w:val="a1"/>
    <w:next w:val="af7"/>
    <w:rsid w:val="00BA02A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BA02AA"/>
    <w:rPr>
      <w:rFonts w:ascii="Cambria" w:eastAsia="Times New Roman" w:hAnsi="Cambria" w:cs="Times New Roman"/>
      <w:color w:val="243F60"/>
    </w:rPr>
  </w:style>
  <w:style w:type="paragraph" w:styleId="73">
    <w:name w:val="toc 7"/>
    <w:basedOn w:val="a"/>
    <w:next w:val="a"/>
    <w:autoRedefine/>
    <w:uiPriority w:val="39"/>
    <w:unhideWhenUsed/>
    <w:rsid w:val="00BA02AA"/>
    <w:pPr>
      <w:widowControl w:val="0"/>
      <w:spacing w:after="0" w:line="240" w:lineRule="auto"/>
      <w:ind w:left="1200"/>
    </w:pPr>
    <w:rPr>
      <w:sz w:val="20"/>
      <w:szCs w:val="20"/>
    </w:rPr>
  </w:style>
  <w:style w:type="paragraph" w:styleId="82">
    <w:name w:val="toc 8"/>
    <w:basedOn w:val="a"/>
    <w:next w:val="a"/>
    <w:autoRedefine/>
    <w:uiPriority w:val="39"/>
    <w:unhideWhenUsed/>
    <w:rsid w:val="00BA02AA"/>
    <w:pPr>
      <w:widowControl w:val="0"/>
      <w:spacing w:after="0" w:line="240" w:lineRule="auto"/>
      <w:ind w:left="1400"/>
    </w:pPr>
    <w:rPr>
      <w:sz w:val="20"/>
      <w:szCs w:val="20"/>
    </w:rPr>
  </w:style>
  <w:style w:type="paragraph" w:styleId="91">
    <w:name w:val="toc 9"/>
    <w:basedOn w:val="a"/>
    <w:next w:val="a"/>
    <w:autoRedefine/>
    <w:uiPriority w:val="39"/>
    <w:unhideWhenUsed/>
    <w:rsid w:val="00BA02AA"/>
    <w:pPr>
      <w:widowControl w:val="0"/>
      <w:spacing w:after="0" w:line="240" w:lineRule="auto"/>
      <w:ind w:left="1600"/>
    </w:pPr>
    <w:rPr>
      <w:sz w:val="20"/>
      <w:szCs w:val="20"/>
    </w:rPr>
  </w:style>
  <w:style w:type="table" w:customStyle="1" w:styleId="83">
    <w:name w:val="Сетка таблицы8"/>
    <w:basedOn w:val="a1"/>
    <w:next w:val="af7"/>
    <w:uiPriority w:val="59"/>
    <w:rsid w:val="00BA02A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BA02AA"/>
  </w:style>
  <w:style w:type="paragraph" w:customStyle="1" w:styleId="1f6">
    <w:name w:val="Список маркированный 1"/>
    <w:basedOn w:val="a"/>
    <w:link w:val="1f7"/>
    <w:qFormat/>
    <w:rsid w:val="00BA02AA"/>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BA02AA"/>
    <w:rPr>
      <w:rFonts w:ascii="Times New Roman" w:eastAsia="Times New Roman" w:hAnsi="Times New Roman" w:cs="Times New Roman"/>
      <w:sz w:val="24"/>
      <w:szCs w:val="24"/>
    </w:rPr>
  </w:style>
  <w:style w:type="paragraph" w:customStyle="1" w:styleId="s11">
    <w:name w:val="s_1"/>
    <w:basedOn w:val="a"/>
    <w:rsid w:val="00BA02AA"/>
    <w:pPr>
      <w:spacing w:before="100" w:beforeAutospacing="1" w:after="100" w:afterAutospacing="1" w:line="240" w:lineRule="auto"/>
    </w:pPr>
    <w:rPr>
      <w:szCs w:val="24"/>
    </w:rPr>
  </w:style>
  <w:style w:type="table" w:customStyle="1" w:styleId="1f8">
    <w:name w:val="Сетка таблицы светлая1"/>
    <w:basedOn w:val="a1"/>
    <w:uiPriority w:val="40"/>
    <w:rsid w:val="00BA02AA"/>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BA02AA"/>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BA02AA"/>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BA02AA"/>
  </w:style>
  <w:style w:type="table" w:customStyle="1" w:styleId="93">
    <w:name w:val="Сетка таблицы9"/>
    <w:basedOn w:val="a1"/>
    <w:next w:val="af7"/>
    <w:rsid w:val="00BA02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BA02AA"/>
  </w:style>
  <w:style w:type="numbering" w:customStyle="1" w:styleId="100">
    <w:name w:val="Нет списка10"/>
    <w:next w:val="a2"/>
    <w:uiPriority w:val="99"/>
    <w:semiHidden/>
    <w:unhideWhenUsed/>
    <w:rsid w:val="00BA02AA"/>
  </w:style>
  <w:style w:type="table" w:customStyle="1" w:styleId="101">
    <w:name w:val="Сетка таблицы10"/>
    <w:basedOn w:val="a1"/>
    <w:next w:val="af7"/>
    <w:rsid w:val="00BA02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BA02AA"/>
  </w:style>
  <w:style w:type="character" w:customStyle="1" w:styleId="w">
    <w:name w:val="w"/>
    <w:rsid w:val="00BA02AA"/>
  </w:style>
  <w:style w:type="character" w:customStyle="1" w:styleId="255pt">
    <w:name w:val="Основной текст (2) + 5;5 pt"/>
    <w:rsid w:val="00BA02AA"/>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BA02AA"/>
    <w:pPr>
      <w:spacing w:after="0" w:line="240" w:lineRule="auto"/>
    </w:pPr>
  </w:style>
  <w:style w:type="paragraph" w:customStyle="1" w:styleId="-2">
    <w:name w:val="СТП-Э Позиция по центру"/>
    <w:basedOn w:val="a"/>
    <w:qFormat/>
    <w:rsid w:val="00BA02AA"/>
    <w:pPr>
      <w:spacing w:after="0" w:line="240" w:lineRule="auto"/>
      <w:jc w:val="center"/>
    </w:pPr>
  </w:style>
  <w:style w:type="character" w:customStyle="1" w:styleId="180">
    <w:name w:val="Основной текст (18)_"/>
    <w:link w:val="181"/>
    <w:rsid w:val="00BA02AA"/>
    <w:rPr>
      <w:shd w:val="clear" w:color="auto" w:fill="FFFFFF"/>
    </w:rPr>
  </w:style>
  <w:style w:type="paragraph" w:customStyle="1" w:styleId="181">
    <w:name w:val="Основной текст (18)"/>
    <w:basedOn w:val="a"/>
    <w:link w:val="180"/>
    <w:rsid w:val="00BA02AA"/>
    <w:pPr>
      <w:widowControl w:val="0"/>
      <w:shd w:val="clear" w:color="auto" w:fill="FFFFFF"/>
      <w:spacing w:after="0" w:line="0" w:lineRule="atLeast"/>
    </w:pPr>
    <w:rPr>
      <w:rFonts w:asciiTheme="minorHAnsi" w:eastAsiaTheme="minorHAnsi" w:hAnsiTheme="minorHAnsi" w:cstheme="minorBidi"/>
      <w:sz w:val="22"/>
      <w:lang w:eastAsia="en-US"/>
    </w:rPr>
  </w:style>
  <w:style w:type="character" w:customStyle="1" w:styleId="211pt">
    <w:name w:val="Основной текст (2) + 11 pt;Не полужирный"/>
    <w:rsid w:val="00BA02A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BA02AA"/>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BA02AA"/>
    <w:rPr>
      <w:sz w:val="28"/>
      <w:szCs w:val="28"/>
      <w:shd w:val="clear" w:color="auto" w:fill="FFFFFF"/>
    </w:rPr>
  </w:style>
  <w:style w:type="paragraph" w:customStyle="1" w:styleId="75">
    <w:name w:val="Основной текст (7)"/>
    <w:basedOn w:val="a"/>
    <w:link w:val="74"/>
    <w:rsid w:val="00BA02AA"/>
    <w:pPr>
      <w:widowControl w:val="0"/>
      <w:shd w:val="clear" w:color="auto" w:fill="FFFFFF"/>
      <w:spacing w:before="420" w:after="240" w:line="322" w:lineRule="exact"/>
      <w:jc w:val="both"/>
    </w:pPr>
    <w:rPr>
      <w:rFonts w:asciiTheme="minorHAnsi" w:eastAsiaTheme="minorHAnsi" w:hAnsiTheme="minorHAnsi" w:cstheme="minorBidi"/>
      <w:sz w:val="28"/>
      <w:szCs w:val="28"/>
      <w:lang w:eastAsia="en-US"/>
    </w:rPr>
  </w:style>
  <w:style w:type="character" w:customStyle="1" w:styleId="65">
    <w:name w:val="Основной текст (6)_"/>
    <w:link w:val="66"/>
    <w:rsid w:val="00BA02AA"/>
    <w:rPr>
      <w:b/>
      <w:bCs/>
      <w:sz w:val="28"/>
      <w:szCs w:val="28"/>
      <w:shd w:val="clear" w:color="auto" w:fill="FFFFFF"/>
    </w:rPr>
  </w:style>
  <w:style w:type="paragraph" w:customStyle="1" w:styleId="66">
    <w:name w:val="Основной текст (6)"/>
    <w:basedOn w:val="a"/>
    <w:link w:val="65"/>
    <w:rsid w:val="00BA02AA"/>
    <w:pPr>
      <w:widowControl w:val="0"/>
      <w:shd w:val="clear" w:color="auto" w:fill="FFFFFF"/>
      <w:spacing w:after="0" w:line="571" w:lineRule="exact"/>
      <w:jc w:val="both"/>
    </w:pPr>
    <w:rPr>
      <w:rFonts w:asciiTheme="minorHAnsi" w:eastAsiaTheme="minorHAnsi" w:hAnsiTheme="minorHAnsi" w:cstheme="minorBidi"/>
      <w:b/>
      <w:bCs/>
      <w:sz w:val="28"/>
      <w:szCs w:val="28"/>
      <w:lang w:eastAsia="en-US"/>
    </w:rPr>
  </w:style>
  <w:style w:type="paragraph" w:customStyle="1" w:styleId="afffff9">
    <w:name w:val="таблица"/>
    <w:basedOn w:val="a"/>
    <w:qFormat/>
    <w:rsid w:val="00BA02AA"/>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BA02AA"/>
  </w:style>
  <w:style w:type="character" w:customStyle="1" w:styleId="hl">
    <w:name w:val="hl"/>
    <w:basedOn w:val="a0"/>
    <w:rsid w:val="00BA02AA"/>
  </w:style>
  <w:style w:type="character" w:customStyle="1" w:styleId="string">
    <w:name w:val="string"/>
    <w:basedOn w:val="a0"/>
    <w:rsid w:val="00BA02AA"/>
  </w:style>
  <w:style w:type="character" w:customStyle="1" w:styleId="1f9">
    <w:name w:val="Схема документа Знак1"/>
    <w:uiPriority w:val="99"/>
    <w:semiHidden/>
    <w:rsid w:val="00BA02AA"/>
    <w:rPr>
      <w:rFonts w:ascii="Tahoma" w:eastAsia="Times New Roman" w:hAnsi="Tahoma" w:cs="Tahoma"/>
      <w:sz w:val="16"/>
      <w:szCs w:val="16"/>
    </w:rPr>
  </w:style>
  <w:style w:type="paragraph" w:customStyle="1" w:styleId="afffffa">
    <w:name w:val="_Таблица текст"/>
    <w:basedOn w:val="a"/>
    <w:next w:val="a"/>
    <w:link w:val="afffffb"/>
    <w:qFormat/>
    <w:rsid w:val="00BA02AA"/>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BA02AA"/>
    <w:rPr>
      <w:rFonts w:ascii="Times New Roman" w:eastAsia="Times New Roman" w:hAnsi="Times New Roman" w:cs="Times New Roman"/>
      <w:iCs/>
      <w:sz w:val="20"/>
      <w:szCs w:val="26"/>
      <w:lang w:eastAsia="ru-RU"/>
    </w:rPr>
  </w:style>
  <w:style w:type="paragraph" w:customStyle="1" w:styleId="afffffc">
    <w:name w:val="_Сноска"/>
    <w:basedOn w:val="a"/>
    <w:link w:val="afffffd"/>
    <w:qFormat/>
    <w:rsid w:val="00BA02AA"/>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BA02AA"/>
    <w:rPr>
      <w:rFonts w:ascii="Times New Roman" w:eastAsia="Times New Roman" w:hAnsi="Times New Roman" w:cs="Times New Roman"/>
      <w:noProof/>
      <w:sz w:val="20"/>
      <w:lang w:eastAsia="ru-RU"/>
    </w:rPr>
  </w:style>
  <w:style w:type="paragraph" w:customStyle="1" w:styleId="afffffe">
    <w:name w:val="Абзац"/>
    <w:basedOn w:val="a"/>
    <w:link w:val="affffff"/>
    <w:qFormat/>
    <w:rsid w:val="00BA02AA"/>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BA02AA"/>
    <w:rPr>
      <w:rFonts w:ascii="Tahoma" w:eastAsia="Times New Roman" w:hAnsi="Tahoma" w:cs="Times New Roman"/>
      <w:sz w:val="24"/>
      <w:szCs w:val="24"/>
    </w:rPr>
  </w:style>
  <w:style w:type="character" w:customStyle="1" w:styleId="aff0">
    <w:name w:val="Список Знак"/>
    <w:link w:val="aff"/>
    <w:rsid w:val="00BA02AA"/>
    <w:rPr>
      <w:rFonts w:ascii="Times New Roman" w:eastAsia="Times New Roman" w:hAnsi="Times New Roman" w:cs="Times New Roman"/>
      <w:sz w:val="20"/>
      <w:szCs w:val="20"/>
      <w:lang w:eastAsia="zh-CN"/>
    </w:rPr>
  </w:style>
  <w:style w:type="character" w:customStyle="1" w:styleId="searchtext">
    <w:name w:val="searchtext"/>
    <w:basedOn w:val="a0"/>
    <w:rsid w:val="00BA02AA"/>
  </w:style>
  <w:style w:type="character" w:customStyle="1" w:styleId="ConsPlusNormal0">
    <w:name w:val="ConsPlusNormal Знак"/>
    <w:link w:val="ConsPlusNormal"/>
    <w:rsid w:val="00BA02AA"/>
    <w:rPr>
      <w:rFonts w:ascii="Arial" w:eastAsia="Calibri" w:hAnsi="Arial" w:cs="Arial"/>
      <w:sz w:val="20"/>
      <w:szCs w:val="20"/>
      <w:lang w:eastAsia="ru-RU"/>
    </w:rPr>
  </w:style>
  <w:style w:type="paragraph" w:customStyle="1" w:styleId="affffff0">
    <w:name w:val="Знак Знак Знак Знак Знак Знак"/>
    <w:basedOn w:val="a"/>
    <w:rsid w:val="00BA02AA"/>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BA02AA"/>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affffff1">
    <w:name w:val="Базовый"/>
    <w:rsid w:val="00BA02AA"/>
    <w:pPr>
      <w:tabs>
        <w:tab w:val="left" w:pos="709"/>
      </w:tabs>
      <w:suppressAutoHyphens/>
      <w:spacing w:after="200" w:line="276" w:lineRule="atLeast"/>
    </w:pPr>
    <w:rPr>
      <w:rFonts w:ascii="Times New Roman" w:eastAsia="Times New Roman" w:hAnsi="Times New Roman" w:cs="Times New Roman"/>
      <w:sz w:val="20"/>
      <w:szCs w:val="20"/>
      <w:lang w:eastAsia="zh-CN"/>
    </w:rPr>
  </w:style>
  <w:style w:type="paragraph" w:customStyle="1" w:styleId="3411">
    <w:name w:val="Заголовок 3 для 4.1.1."/>
    <w:basedOn w:val="a"/>
    <w:qFormat/>
    <w:rsid w:val="00BA02AA"/>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BA02AA"/>
  </w:style>
  <w:style w:type="character" w:customStyle="1" w:styleId="1d">
    <w:name w:val="Стиль1 Знак"/>
    <w:link w:val="1c"/>
    <w:rsid w:val="00BA02AA"/>
    <w:rPr>
      <w:rFonts w:ascii="Times New Roman" w:eastAsia="Times New Roman" w:hAnsi="Times New Roman" w:cs="Times New Roman"/>
      <w:sz w:val="24"/>
      <w:szCs w:val="24"/>
      <w:lang w:eastAsia="ru-RU"/>
    </w:rPr>
  </w:style>
  <w:style w:type="character" w:customStyle="1" w:styleId="Style14ptItalic">
    <w:name w:val="Style 14 pt Italic"/>
    <w:rsid w:val="00BA02AA"/>
    <w:rPr>
      <w:rFonts w:cs="Times New Roman"/>
      <w:i/>
      <w:iCs/>
      <w:sz w:val="22"/>
      <w:szCs w:val="22"/>
    </w:rPr>
  </w:style>
  <w:style w:type="character" w:customStyle="1" w:styleId="ab">
    <w:name w:val="Обычный (веб) Знак"/>
    <w:aliases w:val="Обычный (Web) Знак"/>
    <w:link w:val="13"/>
    <w:uiPriority w:val="99"/>
    <w:locked/>
    <w:rsid w:val="00BA02AA"/>
    <w:rPr>
      <w:rFonts w:ascii="Times New Roman" w:eastAsia="Times New Roman" w:hAnsi="Times New Roman" w:cs="Times New Roman"/>
      <w:sz w:val="24"/>
      <w:szCs w:val="24"/>
      <w:lang w:eastAsia="ru-RU"/>
    </w:rPr>
  </w:style>
  <w:style w:type="paragraph" w:customStyle="1" w:styleId="affffff2">
    <w:name w:val="Список маркир"/>
    <w:basedOn w:val="a"/>
    <w:rsid w:val="00BA02AA"/>
    <w:pPr>
      <w:spacing w:after="0" w:line="360" w:lineRule="auto"/>
      <w:ind w:firstLine="540"/>
      <w:jc w:val="both"/>
    </w:pPr>
    <w:rPr>
      <w:szCs w:val="24"/>
    </w:rPr>
  </w:style>
  <w:style w:type="paragraph" w:customStyle="1" w:styleId="affffff3">
    <w:name w:val="Обычный текст"/>
    <w:basedOn w:val="a"/>
    <w:link w:val="affffff4"/>
    <w:qFormat/>
    <w:rsid w:val="00BA02AA"/>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BA02AA"/>
    <w:rPr>
      <w:rFonts w:ascii="Times New Roman" w:eastAsia="Times New Roman" w:hAnsi="Times New Roman" w:cs="Times New Roman"/>
      <w:sz w:val="24"/>
      <w:szCs w:val="24"/>
      <w:lang w:val="en-US" w:eastAsia="ar-SA" w:bidi="en-US"/>
    </w:rPr>
  </w:style>
  <w:style w:type="character" w:styleId="affffff5">
    <w:name w:val="Subtle Reference"/>
    <w:uiPriority w:val="31"/>
    <w:qFormat/>
    <w:rsid w:val="00BA02AA"/>
    <w:rPr>
      <w:smallCaps/>
      <w:color w:val="C0504D"/>
      <w:u w:val="single"/>
    </w:rPr>
  </w:style>
  <w:style w:type="character" w:customStyle="1" w:styleId="button-search">
    <w:name w:val="button-search"/>
    <w:basedOn w:val="a0"/>
    <w:rsid w:val="00BA02AA"/>
  </w:style>
  <w:style w:type="paragraph" w:customStyle="1" w:styleId="affffff6">
    <w:name w:val="Знак Знак Знак Знак Знак Знак Знак Знак Знак Знак Знак Знак Знак"/>
    <w:basedOn w:val="a"/>
    <w:rsid w:val="00BA02AA"/>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BA02AA"/>
    <w:pPr>
      <w:spacing w:after="0" w:line="240" w:lineRule="auto"/>
      <w:ind w:firstLine="709"/>
      <w:jc w:val="both"/>
    </w:pPr>
    <w:rPr>
      <w:sz w:val="26"/>
      <w:szCs w:val="26"/>
    </w:rPr>
  </w:style>
  <w:style w:type="character" w:customStyle="1" w:styleId="company-infotext">
    <w:name w:val="company-info__text"/>
    <w:basedOn w:val="a0"/>
    <w:rsid w:val="00BA02AA"/>
  </w:style>
  <w:style w:type="character" w:customStyle="1" w:styleId="root">
    <w:name w:val="root"/>
    <w:basedOn w:val="a0"/>
    <w:rsid w:val="00BA02AA"/>
  </w:style>
  <w:style w:type="character" w:customStyle="1" w:styleId="information-blocktext">
    <w:name w:val="information-block__text"/>
    <w:basedOn w:val="a0"/>
    <w:rsid w:val="00BA02AA"/>
  </w:style>
  <w:style w:type="character" w:customStyle="1" w:styleId="information-itemcaption">
    <w:name w:val="information-item__caption"/>
    <w:basedOn w:val="a0"/>
    <w:rsid w:val="00BA02AA"/>
  </w:style>
  <w:style w:type="paragraph" w:customStyle="1" w:styleId="affffff7">
    <w:name w:val="Основной"/>
    <w:basedOn w:val="a"/>
    <w:rsid w:val="00BA02AA"/>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BA02AA"/>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BA02AA"/>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BA02AA"/>
    <w:pPr>
      <w:spacing w:after="0" w:line="240" w:lineRule="auto"/>
      <w:jc w:val="both"/>
    </w:pPr>
    <w:rPr>
      <w:rFonts w:ascii="Cambria" w:hAnsi="Cambria"/>
      <w:sz w:val="22"/>
      <w:lang w:val="en-US" w:eastAsia="en-US"/>
    </w:rPr>
  </w:style>
  <w:style w:type="paragraph" w:customStyle="1" w:styleId="affffff9">
    <w:name w:val="Пенза_рис."/>
    <w:basedOn w:val="a"/>
    <w:rsid w:val="00BA02AA"/>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BA02AA"/>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BA02AA"/>
    <w:pPr>
      <w:spacing w:after="0"/>
      <w:ind w:left="0" w:firstLine="708"/>
    </w:pPr>
    <w:rPr>
      <w:szCs w:val="24"/>
      <w:lang w:eastAsia="ru-RU"/>
    </w:rPr>
  </w:style>
  <w:style w:type="paragraph" w:customStyle="1" w:styleId="affffffa">
    <w:name w:val="для таблиц"/>
    <w:basedOn w:val="a"/>
    <w:rsid w:val="00BA02AA"/>
    <w:pPr>
      <w:snapToGrid w:val="0"/>
      <w:spacing w:after="0" w:line="240" w:lineRule="auto"/>
      <w:jc w:val="both"/>
    </w:pPr>
    <w:rPr>
      <w:szCs w:val="20"/>
    </w:rPr>
  </w:style>
  <w:style w:type="paragraph" w:customStyle="1" w:styleId="S4">
    <w:name w:val="S_Обычный в таблице"/>
    <w:basedOn w:val="a"/>
    <w:autoRedefine/>
    <w:rsid w:val="00BA02AA"/>
    <w:pPr>
      <w:suppressAutoHyphens/>
      <w:spacing w:after="0" w:line="240" w:lineRule="auto"/>
      <w:ind w:right="-74"/>
      <w:jc w:val="center"/>
    </w:pPr>
    <w:rPr>
      <w:color w:val="000000"/>
      <w:sz w:val="20"/>
      <w:szCs w:val="24"/>
    </w:rPr>
  </w:style>
  <w:style w:type="paragraph" w:customStyle="1" w:styleId="S20">
    <w:name w:val="S_Заголовок 2"/>
    <w:basedOn w:val="20"/>
    <w:rsid w:val="00BA02AA"/>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BA02AA"/>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BA02AA"/>
    <w:pPr>
      <w:suppressAutoHyphens/>
      <w:spacing w:after="0" w:line="240" w:lineRule="auto"/>
      <w:jc w:val="center"/>
    </w:pPr>
    <w:rPr>
      <w:szCs w:val="24"/>
      <w:u w:val="single"/>
      <w:lang w:eastAsia="ar-SA"/>
    </w:rPr>
  </w:style>
  <w:style w:type="paragraph" w:customStyle="1" w:styleId="1fa">
    <w:name w:val="Îáû÷íûé1"/>
    <w:rsid w:val="00BA02AA"/>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msolistparagraph0">
    <w:name w:val="msolistparagraph"/>
    <w:basedOn w:val="a"/>
    <w:rsid w:val="00BA02AA"/>
    <w:pPr>
      <w:spacing w:after="0" w:line="240" w:lineRule="auto"/>
      <w:ind w:left="720"/>
      <w:jc w:val="both"/>
    </w:pPr>
    <w:rPr>
      <w:szCs w:val="24"/>
    </w:rPr>
  </w:style>
  <w:style w:type="character" w:customStyle="1" w:styleId="msointenseemphasis0">
    <w:name w:val="msointenseemphasis"/>
    <w:rsid w:val="00BA02AA"/>
    <w:rPr>
      <w:rFonts w:ascii="Times New Roman" w:hAnsi="Times New Roman" w:cs="Times New Roman" w:hint="default"/>
      <w:b/>
      <w:bCs/>
      <w:i/>
      <w:iCs/>
      <w:color w:val="4F81BD"/>
    </w:rPr>
  </w:style>
  <w:style w:type="paragraph" w:customStyle="1" w:styleId="-4">
    <w:name w:val="Таблица - текст выделенный"/>
    <w:basedOn w:val="a3"/>
    <w:rsid w:val="00BA02AA"/>
    <w:pPr>
      <w:suppressAutoHyphens/>
      <w:spacing w:before="40" w:after="40"/>
    </w:pPr>
    <w:rPr>
      <w:rFonts w:ascii="Arial" w:hAnsi="Arial"/>
      <w:b/>
      <w:sz w:val="20"/>
      <w:szCs w:val="20"/>
    </w:rPr>
  </w:style>
  <w:style w:type="paragraph" w:customStyle="1" w:styleId="BodyText21">
    <w:name w:val="Body Text 21"/>
    <w:basedOn w:val="a"/>
    <w:rsid w:val="00BA02AA"/>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BA02AA"/>
    <w:pPr>
      <w:widowControl w:val="0"/>
      <w:spacing w:after="0" w:line="240" w:lineRule="auto"/>
      <w:jc w:val="both"/>
    </w:pPr>
    <w:rPr>
      <w:b/>
      <w:sz w:val="28"/>
      <w:szCs w:val="20"/>
    </w:rPr>
  </w:style>
  <w:style w:type="paragraph" w:customStyle="1" w:styleId="consplusnormal1">
    <w:name w:val="consplusnormal"/>
    <w:basedOn w:val="a"/>
    <w:rsid w:val="00BA02AA"/>
    <w:pPr>
      <w:spacing w:before="100" w:beforeAutospacing="1" w:after="100" w:afterAutospacing="1" w:line="240" w:lineRule="auto"/>
      <w:jc w:val="both"/>
    </w:pPr>
    <w:rPr>
      <w:szCs w:val="24"/>
    </w:rPr>
  </w:style>
  <w:style w:type="paragraph" w:customStyle="1" w:styleId="xl24">
    <w:name w:val="xl24"/>
    <w:basedOn w:val="a"/>
    <w:rsid w:val="00BA02AA"/>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BA02AA"/>
    <w:pPr>
      <w:spacing w:before="100" w:beforeAutospacing="1" w:after="100" w:afterAutospacing="1" w:line="240" w:lineRule="auto"/>
      <w:jc w:val="both"/>
    </w:pPr>
    <w:rPr>
      <w:szCs w:val="24"/>
    </w:rPr>
  </w:style>
  <w:style w:type="paragraph" w:customStyle="1" w:styleId="affffffb">
    <w:name w:val="Вставка"/>
    <w:basedOn w:val="a"/>
    <w:rsid w:val="00BA02AA"/>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BA02AA"/>
    <w:pPr>
      <w:spacing w:after="0" w:line="240" w:lineRule="auto"/>
      <w:jc w:val="both"/>
    </w:pPr>
    <w:rPr>
      <w:rFonts w:ascii="Times New Roman" w:eastAsia="Times New Roman" w:hAnsi="Times New Roman" w:cs="Times New Roman"/>
      <w:szCs w:val="24"/>
      <w:lang w:eastAsia="ru-RU"/>
    </w:rPr>
  </w:style>
  <w:style w:type="paragraph" w:customStyle="1" w:styleId="msonormalbullet2gif">
    <w:name w:val="msonormalbullet2.gif"/>
    <w:basedOn w:val="a"/>
    <w:rsid w:val="00BA02AA"/>
    <w:pPr>
      <w:spacing w:before="100" w:beforeAutospacing="1" w:after="100" w:afterAutospacing="1" w:line="240" w:lineRule="auto"/>
      <w:jc w:val="both"/>
    </w:pPr>
    <w:rPr>
      <w:szCs w:val="24"/>
    </w:rPr>
  </w:style>
  <w:style w:type="table" w:customStyle="1" w:styleId="112">
    <w:name w:val="Сетка таблицы11"/>
    <w:basedOn w:val="a1"/>
    <w:next w:val="af7"/>
    <w:rsid w:val="00BA02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BA02AA"/>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BA02AA"/>
    <w:rPr>
      <w:rFonts w:ascii="Times New Roman" w:eastAsia="Times New Roman" w:hAnsi="Times New Roman" w:cs="Times New Roman"/>
      <w:b/>
      <w:bCs/>
      <w:iCs/>
      <w:color w:val="4F81BD"/>
      <w:sz w:val="28"/>
      <w:szCs w:val="20"/>
      <w:lang w:eastAsia="ru-RU"/>
    </w:rPr>
  </w:style>
  <w:style w:type="numbering" w:customStyle="1" w:styleId="150">
    <w:name w:val="Нет списка15"/>
    <w:next w:val="a2"/>
    <w:uiPriority w:val="99"/>
    <w:semiHidden/>
    <w:unhideWhenUsed/>
    <w:rsid w:val="00BA02AA"/>
  </w:style>
  <w:style w:type="paragraph" w:customStyle="1" w:styleId="Normal10">
    <w:name w:val="Стиль Normal + 10 пт полужирный По центру"/>
    <w:basedOn w:val="a"/>
    <w:rsid w:val="00BA02AA"/>
    <w:pPr>
      <w:spacing w:after="0" w:line="240" w:lineRule="auto"/>
      <w:ind w:left="-113" w:right="-113"/>
      <w:jc w:val="center"/>
    </w:pPr>
    <w:rPr>
      <w:b/>
      <w:bCs/>
      <w:sz w:val="20"/>
      <w:szCs w:val="20"/>
    </w:rPr>
  </w:style>
  <w:style w:type="paragraph" w:customStyle="1" w:styleId="p31">
    <w:name w:val="p31"/>
    <w:basedOn w:val="a"/>
    <w:rsid w:val="00BA02AA"/>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BA02AA"/>
  </w:style>
  <w:style w:type="numbering" w:customStyle="1" w:styleId="170">
    <w:name w:val="Нет списка17"/>
    <w:next w:val="a2"/>
    <w:uiPriority w:val="99"/>
    <w:semiHidden/>
    <w:unhideWhenUsed/>
    <w:rsid w:val="00BA02AA"/>
  </w:style>
  <w:style w:type="paragraph" w:customStyle="1" w:styleId="font5">
    <w:name w:val="font5"/>
    <w:basedOn w:val="a"/>
    <w:rsid w:val="00BA02AA"/>
    <w:pPr>
      <w:spacing w:before="100" w:beforeAutospacing="1" w:after="100" w:afterAutospacing="1" w:line="240" w:lineRule="auto"/>
    </w:pPr>
    <w:rPr>
      <w:sz w:val="18"/>
      <w:szCs w:val="18"/>
    </w:rPr>
  </w:style>
  <w:style w:type="paragraph" w:customStyle="1" w:styleId="font6">
    <w:name w:val="font6"/>
    <w:basedOn w:val="a"/>
    <w:rsid w:val="00BA02AA"/>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BA02AA"/>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BA02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BA02AA"/>
    <w:pPr>
      <w:spacing w:before="100" w:beforeAutospacing="1" w:after="100" w:afterAutospacing="1" w:line="240" w:lineRule="auto"/>
      <w:jc w:val="center"/>
      <w:textAlignment w:val="center"/>
    </w:pPr>
    <w:rPr>
      <w:szCs w:val="24"/>
    </w:rPr>
  </w:style>
  <w:style w:type="paragraph" w:customStyle="1" w:styleId="xl68">
    <w:name w:val="xl68"/>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BA02AA"/>
    <w:pPr>
      <w:spacing w:before="100" w:beforeAutospacing="1" w:after="100" w:afterAutospacing="1" w:line="240" w:lineRule="auto"/>
    </w:pPr>
    <w:rPr>
      <w:szCs w:val="24"/>
    </w:rPr>
  </w:style>
  <w:style w:type="paragraph" w:customStyle="1" w:styleId="xl74">
    <w:name w:val="xl74"/>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BA02AA"/>
    <w:pPr>
      <w:spacing w:before="100" w:beforeAutospacing="1" w:after="100" w:afterAutospacing="1" w:line="240" w:lineRule="auto"/>
      <w:textAlignment w:val="center"/>
    </w:pPr>
    <w:rPr>
      <w:szCs w:val="24"/>
    </w:rPr>
  </w:style>
  <w:style w:type="paragraph" w:customStyle="1" w:styleId="xl82">
    <w:name w:val="xl82"/>
    <w:basedOn w:val="a"/>
    <w:rsid w:val="00BA02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BA02AA"/>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BA02A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BA02AA"/>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BA02A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BA02A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BA02AA"/>
    <w:pPr>
      <w:spacing w:before="100" w:beforeAutospacing="1" w:after="100" w:afterAutospacing="1" w:line="240" w:lineRule="auto"/>
    </w:pPr>
    <w:rPr>
      <w:b/>
      <w:bCs/>
      <w:szCs w:val="24"/>
    </w:rPr>
  </w:style>
  <w:style w:type="paragraph" w:customStyle="1" w:styleId="xl92">
    <w:name w:val="xl92"/>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BA02AA"/>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BA02AA"/>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BA02AA"/>
    <w:pPr>
      <w:spacing w:before="100" w:beforeAutospacing="1" w:after="100" w:afterAutospacing="1" w:line="240" w:lineRule="auto"/>
      <w:jc w:val="center"/>
      <w:textAlignment w:val="center"/>
    </w:pPr>
    <w:rPr>
      <w:b/>
      <w:bCs/>
      <w:szCs w:val="24"/>
    </w:rPr>
  </w:style>
  <w:style w:type="paragraph" w:customStyle="1" w:styleId="xl97">
    <w:name w:val="xl97"/>
    <w:basedOn w:val="a"/>
    <w:rsid w:val="00BA02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BA02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BA02AA"/>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BA02AA"/>
    <w:pPr>
      <w:spacing w:before="100" w:beforeAutospacing="1" w:after="100" w:afterAutospacing="1" w:line="240" w:lineRule="auto"/>
      <w:jc w:val="center"/>
    </w:pPr>
    <w:rPr>
      <w:b/>
      <w:bCs/>
      <w:szCs w:val="24"/>
    </w:rPr>
  </w:style>
  <w:style w:type="paragraph" w:customStyle="1" w:styleId="xl101">
    <w:name w:val="xl101"/>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BA02AA"/>
    <w:pPr>
      <w:spacing w:before="100" w:beforeAutospacing="1" w:after="100" w:afterAutospacing="1" w:line="240" w:lineRule="auto"/>
      <w:textAlignment w:val="center"/>
    </w:pPr>
    <w:rPr>
      <w:szCs w:val="24"/>
    </w:rPr>
  </w:style>
  <w:style w:type="paragraph" w:customStyle="1" w:styleId="xl109">
    <w:name w:val="xl109"/>
    <w:basedOn w:val="a"/>
    <w:rsid w:val="00BA02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BA02AA"/>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BA02A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BA02AA"/>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BA02A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BA02A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BA02AA"/>
    <w:pPr>
      <w:spacing w:before="100" w:beforeAutospacing="1" w:after="100" w:afterAutospacing="1" w:line="240" w:lineRule="auto"/>
    </w:pPr>
    <w:rPr>
      <w:b/>
      <w:bCs/>
      <w:szCs w:val="24"/>
    </w:rPr>
  </w:style>
  <w:style w:type="paragraph" w:customStyle="1" w:styleId="xl119">
    <w:name w:val="xl119"/>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BA02AA"/>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BA02AA"/>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BA02AA"/>
    <w:pPr>
      <w:spacing w:before="100" w:beforeAutospacing="1" w:after="100" w:afterAutospacing="1" w:line="240" w:lineRule="auto"/>
      <w:jc w:val="center"/>
      <w:textAlignment w:val="center"/>
    </w:pPr>
    <w:rPr>
      <w:b/>
      <w:bCs/>
      <w:szCs w:val="24"/>
    </w:rPr>
  </w:style>
  <w:style w:type="paragraph" w:customStyle="1" w:styleId="xl124">
    <w:name w:val="xl124"/>
    <w:basedOn w:val="a"/>
    <w:rsid w:val="00BA02A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BA02A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BA02A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BA02AA"/>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BA02AA"/>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BA02AA"/>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BA02AA"/>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BA02AA"/>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BA02AA"/>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BA02A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BA02A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BA02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BA02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BA02A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BA02A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BA02AA"/>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BA02AA"/>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BA02AA"/>
    <w:pPr>
      <w:spacing w:before="100" w:beforeAutospacing="1" w:after="100" w:afterAutospacing="1" w:line="240" w:lineRule="auto"/>
      <w:jc w:val="center"/>
      <w:textAlignment w:val="center"/>
    </w:pPr>
    <w:rPr>
      <w:b/>
      <w:bCs/>
      <w:szCs w:val="24"/>
    </w:rPr>
  </w:style>
  <w:style w:type="paragraph" w:customStyle="1" w:styleId="xl143">
    <w:name w:val="xl143"/>
    <w:basedOn w:val="a"/>
    <w:rsid w:val="00BA02A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BA02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BA02AA"/>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BA02AA"/>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BA02AA"/>
    <w:pPr>
      <w:spacing w:before="100" w:beforeAutospacing="1" w:after="100" w:afterAutospacing="1" w:line="240" w:lineRule="auto"/>
      <w:jc w:val="center"/>
    </w:pPr>
    <w:rPr>
      <w:b/>
      <w:bCs/>
      <w:szCs w:val="24"/>
    </w:rPr>
  </w:style>
  <w:style w:type="paragraph" w:customStyle="1" w:styleId="Style2">
    <w:name w:val="Style2"/>
    <w:basedOn w:val="a"/>
    <w:uiPriority w:val="99"/>
    <w:rsid w:val="00BA02AA"/>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BA02AA"/>
    <w:rPr>
      <w:rFonts w:ascii="Times New Roman" w:hAnsi="Times New Roman" w:cs="Times New Roman" w:hint="default"/>
      <w:sz w:val="30"/>
      <w:szCs w:val="30"/>
    </w:rPr>
  </w:style>
  <w:style w:type="character" w:customStyle="1" w:styleId="FontStyle13">
    <w:name w:val="Font Style13"/>
    <w:uiPriority w:val="99"/>
    <w:rsid w:val="00BA02AA"/>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BA02AA"/>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BA02AA"/>
    <w:rPr>
      <w:rFonts w:ascii="Times New Roman" w:eastAsia="Times New Roman" w:hAnsi="Times New Roman" w:cs="Times New Roman"/>
      <w:sz w:val="24"/>
      <w:szCs w:val="24"/>
      <w:lang w:eastAsia="ru-RU"/>
    </w:rPr>
  </w:style>
  <w:style w:type="character" w:customStyle="1" w:styleId="markedcontent">
    <w:name w:val="markedcontent"/>
    <w:basedOn w:val="a0"/>
    <w:rsid w:val="00BA02AA"/>
  </w:style>
  <w:style w:type="character" w:customStyle="1" w:styleId="extendedtext-short">
    <w:name w:val="extendedtext-short"/>
    <w:basedOn w:val="a0"/>
    <w:rsid w:val="00BA02AA"/>
  </w:style>
  <w:style w:type="character" w:customStyle="1" w:styleId="wmi-callto">
    <w:name w:val="wmi-callto"/>
    <w:basedOn w:val="a0"/>
    <w:rsid w:val="00BA02AA"/>
  </w:style>
  <w:style w:type="character" w:customStyle="1" w:styleId="doccaption">
    <w:name w:val="doccaption"/>
    <w:basedOn w:val="a0"/>
    <w:rsid w:val="00BA02AA"/>
  </w:style>
  <w:style w:type="character" w:customStyle="1" w:styleId="FontStyle11">
    <w:name w:val="Font Style11"/>
    <w:rsid w:val="00BA02AA"/>
    <w:rPr>
      <w:rFonts w:ascii="Times New Roman" w:hAnsi="Times New Roman" w:cs="Times New Roman"/>
      <w:sz w:val="22"/>
      <w:szCs w:val="22"/>
    </w:rPr>
  </w:style>
  <w:style w:type="paragraph" w:customStyle="1" w:styleId="Style4">
    <w:name w:val="Style4"/>
    <w:basedOn w:val="a"/>
    <w:rsid w:val="00BA02AA"/>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BA02AA"/>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BA02AA"/>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BA02AA"/>
    <w:pPr>
      <w:keepNext/>
      <w:spacing w:after="0" w:line="240" w:lineRule="auto"/>
      <w:jc w:val="both"/>
      <w:outlineLvl w:val="0"/>
    </w:pPr>
    <w:rPr>
      <w:szCs w:val="20"/>
      <w:lang w:eastAsia="zh-CN"/>
    </w:rPr>
  </w:style>
  <w:style w:type="paragraph" w:customStyle="1" w:styleId="151">
    <w:name w:val="15"/>
    <w:basedOn w:val="a"/>
    <w:rsid w:val="00BA02AA"/>
    <w:pPr>
      <w:spacing w:before="100" w:beforeAutospacing="1" w:after="100" w:afterAutospacing="1" w:line="240" w:lineRule="auto"/>
    </w:pPr>
    <w:rPr>
      <w:szCs w:val="24"/>
    </w:rPr>
  </w:style>
  <w:style w:type="paragraph" w:styleId="affffffc">
    <w:name w:val="Normal (Web)"/>
    <w:basedOn w:val="a"/>
    <w:uiPriority w:val="99"/>
    <w:unhideWhenUsed/>
    <w:rsid w:val="00BA02AA"/>
    <w:pPr>
      <w:spacing w:before="100" w:beforeAutospacing="1" w:after="100" w:afterAutospacing="1" w:line="240" w:lineRule="auto"/>
    </w:pPr>
    <w:rPr>
      <w:szCs w:val="24"/>
    </w:rPr>
  </w:style>
  <w:style w:type="table" w:customStyle="1" w:styleId="131">
    <w:name w:val="Сетка таблицы13"/>
    <w:basedOn w:val="a1"/>
    <w:next w:val="af7"/>
    <w:rsid w:val="00BA02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7"/>
    <w:uiPriority w:val="59"/>
    <w:rsid w:val="00BA02A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d">
    <w:name w:val="Междустр.инт... Знак Знак"/>
    <w:link w:val="1211"/>
    <w:locked/>
    <w:rsid w:val="00D1027D"/>
    <w:rPr>
      <w:rFonts w:ascii="Times New Roman" w:hAnsi="Times New Roman"/>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
    <w:link w:val="affffffd"/>
    <w:rsid w:val="00D1027D"/>
    <w:pPr>
      <w:autoSpaceDE w:val="0"/>
      <w:autoSpaceDN w:val="0"/>
      <w:adjustRightInd w:val="0"/>
      <w:spacing w:after="0" w:line="360" w:lineRule="auto"/>
      <w:ind w:firstLine="567"/>
    </w:pPr>
    <w:rPr>
      <w:rFonts w:eastAsiaTheme="minorHAnsi" w:cstheme="minorBidi"/>
      <w:szCs w:val="24"/>
      <w:lang w:eastAsia="en-US"/>
    </w:rPr>
  </w:style>
  <w:style w:type="character" w:customStyle="1" w:styleId="h1">
    <w:name w:val="h1"/>
    <w:basedOn w:val="a0"/>
    <w:rsid w:val="00A03732"/>
  </w:style>
  <w:style w:type="paragraph" w:customStyle="1" w:styleId="no-indent">
    <w:name w:val="no-indent"/>
    <w:basedOn w:val="a"/>
    <w:rsid w:val="00014FBD"/>
    <w:pPr>
      <w:spacing w:before="100" w:beforeAutospacing="1" w:after="100" w:afterAutospacing="1" w:line="240" w:lineRule="auto"/>
    </w:pPr>
    <w:rPr>
      <w:szCs w:val="24"/>
    </w:rPr>
  </w:style>
  <w:style w:type="character" w:customStyle="1" w:styleId="vkekvd">
    <w:name w:val="vkekvd"/>
    <w:basedOn w:val="a0"/>
    <w:rsid w:val="00381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84025">
      <w:bodyDiv w:val="1"/>
      <w:marLeft w:val="0"/>
      <w:marRight w:val="0"/>
      <w:marTop w:val="0"/>
      <w:marBottom w:val="0"/>
      <w:divBdr>
        <w:top w:val="none" w:sz="0" w:space="0" w:color="auto"/>
        <w:left w:val="none" w:sz="0" w:space="0" w:color="auto"/>
        <w:bottom w:val="none" w:sz="0" w:space="0" w:color="auto"/>
        <w:right w:val="none" w:sz="0" w:space="0" w:color="auto"/>
      </w:divBdr>
      <w:divsChild>
        <w:div w:id="182011783">
          <w:marLeft w:val="0"/>
          <w:marRight w:val="0"/>
          <w:marTop w:val="0"/>
          <w:marBottom w:val="0"/>
          <w:divBdr>
            <w:top w:val="none" w:sz="0" w:space="0" w:color="auto"/>
            <w:left w:val="none" w:sz="0" w:space="0" w:color="auto"/>
            <w:bottom w:val="none" w:sz="0" w:space="0" w:color="auto"/>
            <w:right w:val="none" w:sz="0" w:space="0" w:color="auto"/>
          </w:divBdr>
        </w:div>
        <w:div w:id="607392576">
          <w:marLeft w:val="0"/>
          <w:marRight w:val="0"/>
          <w:marTop w:val="0"/>
          <w:marBottom w:val="0"/>
          <w:divBdr>
            <w:top w:val="none" w:sz="0" w:space="0" w:color="auto"/>
            <w:left w:val="none" w:sz="0" w:space="0" w:color="auto"/>
            <w:bottom w:val="none" w:sz="0" w:space="0" w:color="auto"/>
            <w:right w:val="none" w:sz="0" w:space="0" w:color="auto"/>
          </w:divBdr>
        </w:div>
      </w:divsChild>
    </w:div>
    <w:div w:id="155221543">
      <w:bodyDiv w:val="1"/>
      <w:marLeft w:val="0"/>
      <w:marRight w:val="0"/>
      <w:marTop w:val="0"/>
      <w:marBottom w:val="0"/>
      <w:divBdr>
        <w:top w:val="none" w:sz="0" w:space="0" w:color="auto"/>
        <w:left w:val="none" w:sz="0" w:space="0" w:color="auto"/>
        <w:bottom w:val="none" w:sz="0" w:space="0" w:color="auto"/>
        <w:right w:val="none" w:sz="0" w:space="0" w:color="auto"/>
      </w:divBdr>
    </w:div>
    <w:div w:id="170994346">
      <w:bodyDiv w:val="1"/>
      <w:marLeft w:val="0"/>
      <w:marRight w:val="0"/>
      <w:marTop w:val="0"/>
      <w:marBottom w:val="0"/>
      <w:divBdr>
        <w:top w:val="none" w:sz="0" w:space="0" w:color="auto"/>
        <w:left w:val="none" w:sz="0" w:space="0" w:color="auto"/>
        <w:bottom w:val="none" w:sz="0" w:space="0" w:color="auto"/>
        <w:right w:val="none" w:sz="0" w:space="0" w:color="auto"/>
      </w:divBdr>
    </w:div>
    <w:div w:id="236013889">
      <w:bodyDiv w:val="1"/>
      <w:marLeft w:val="0"/>
      <w:marRight w:val="0"/>
      <w:marTop w:val="0"/>
      <w:marBottom w:val="0"/>
      <w:divBdr>
        <w:top w:val="none" w:sz="0" w:space="0" w:color="auto"/>
        <w:left w:val="none" w:sz="0" w:space="0" w:color="auto"/>
        <w:bottom w:val="none" w:sz="0" w:space="0" w:color="auto"/>
        <w:right w:val="none" w:sz="0" w:space="0" w:color="auto"/>
      </w:divBdr>
    </w:div>
    <w:div w:id="290019979">
      <w:bodyDiv w:val="1"/>
      <w:marLeft w:val="0"/>
      <w:marRight w:val="0"/>
      <w:marTop w:val="0"/>
      <w:marBottom w:val="0"/>
      <w:divBdr>
        <w:top w:val="none" w:sz="0" w:space="0" w:color="auto"/>
        <w:left w:val="none" w:sz="0" w:space="0" w:color="auto"/>
        <w:bottom w:val="none" w:sz="0" w:space="0" w:color="auto"/>
        <w:right w:val="none" w:sz="0" w:space="0" w:color="auto"/>
      </w:divBdr>
    </w:div>
    <w:div w:id="298536844">
      <w:bodyDiv w:val="1"/>
      <w:marLeft w:val="0"/>
      <w:marRight w:val="0"/>
      <w:marTop w:val="0"/>
      <w:marBottom w:val="0"/>
      <w:divBdr>
        <w:top w:val="none" w:sz="0" w:space="0" w:color="auto"/>
        <w:left w:val="none" w:sz="0" w:space="0" w:color="auto"/>
        <w:bottom w:val="none" w:sz="0" w:space="0" w:color="auto"/>
        <w:right w:val="none" w:sz="0" w:space="0" w:color="auto"/>
      </w:divBdr>
    </w:div>
    <w:div w:id="338624592">
      <w:bodyDiv w:val="1"/>
      <w:marLeft w:val="0"/>
      <w:marRight w:val="0"/>
      <w:marTop w:val="0"/>
      <w:marBottom w:val="0"/>
      <w:divBdr>
        <w:top w:val="none" w:sz="0" w:space="0" w:color="auto"/>
        <w:left w:val="none" w:sz="0" w:space="0" w:color="auto"/>
        <w:bottom w:val="none" w:sz="0" w:space="0" w:color="auto"/>
        <w:right w:val="none" w:sz="0" w:space="0" w:color="auto"/>
      </w:divBdr>
    </w:div>
    <w:div w:id="430399177">
      <w:bodyDiv w:val="1"/>
      <w:marLeft w:val="0"/>
      <w:marRight w:val="0"/>
      <w:marTop w:val="0"/>
      <w:marBottom w:val="0"/>
      <w:divBdr>
        <w:top w:val="none" w:sz="0" w:space="0" w:color="auto"/>
        <w:left w:val="none" w:sz="0" w:space="0" w:color="auto"/>
        <w:bottom w:val="none" w:sz="0" w:space="0" w:color="auto"/>
        <w:right w:val="none" w:sz="0" w:space="0" w:color="auto"/>
      </w:divBdr>
    </w:div>
    <w:div w:id="453250279">
      <w:bodyDiv w:val="1"/>
      <w:marLeft w:val="0"/>
      <w:marRight w:val="0"/>
      <w:marTop w:val="0"/>
      <w:marBottom w:val="0"/>
      <w:divBdr>
        <w:top w:val="none" w:sz="0" w:space="0" w:color="auto"/>
        <w:left w:val="none" w:sz="0" w:space="0" w:color="auto"/>
        <w:bottom w:val="none" w:sz="0" w:space="0" w:color="auto"/>
        <w:right w:val="none" w:sz="0" w:space="0" w:color="auto"/>
      </w:divBdr>
    </w:div>
    <w:div w:id="467210566">
      <w:bodyDiv w:val="1"/>
      <w:marLeft w:val="0"/>
      <w:marRight w:val="0"/>
      <w:marTop w:val="0"/>
      <w:marBottom w:val="0"/>
      <w:divBdr>
        <w:top w:val="none" w:sz="0" w:space="0" w:color="auto"/>
        <w:left w:val="none" w:sz="0" w:space="0" w:color="auto"/>
        <w:bottom w:val="none" w:sz="0" w:space="0" w:color="auto"/>
        <w:right w:val="none" w:sz="0" w:space="0" w:color="auto"/>
      </w:divBdr>
    </w:div>
    <w:div w:id="596252950">
      <w:bodyDiv w:val="1"/>
      <w:marLeft w:val="0"/>
      <w:marRight w:val="0"/>
      <w:marTop w:val="0"/>
      <w:marBottom w:val="0"/>
      <w:divBdr>
        <w:top w:val="none" w:sz="0" w:space="0" w:color="auto"/>
        <w:left w:val="none" w:sz="0" w:space="0" w:color="auto"/>
        <w:bottom w:val="none" w:sz="0" w:space="0" w:color="auto"/>
        <w:right w:val="none" w:sz="0" w:space="0" w:color="auto"/>
      </w:divBdr>
    </w:div>
    <w:div w:id="619797117">
      <w:bodyDiv w:val="1"/>
      <w:marLeft w:val="0"/>
      <w:marRight w:val="0"/>
      <w:marTop w:val="0"/>
      <w:marBottom w:val="0"/>
      <w:divBdr>
        <w:top w:val="none" w:sz="0" w:space="0" w:color="auto"/>
        <w:left w:val="none" w:sz="0" w:space="0" w:color="auto"/>
        <w:bottom w:val="none" w:sz="0" w:space="0" w:color="auto"/>
        <w:right w:val="none" w:sz="0" w:space="0" w:color="auto"/>
      </w:divBdr>
    </w:div>
    <w:div w:id="637147542">
      <w:bodyDiv w:val="1"/>
      <w:marLeft w:val="0"/>
      <w:marRight w:val="0"/>
      <w:marTop w:val="0"/>
      <w:marBottom w:val="0"/>
      <w:divBdr>
        <w:top w:val="none" w:sz="0" w:space="0" w:color="auto"/>
        <w:left w:val="none" w:sz="0" w:space="0" w:color="auto"/>
        <w:bottom w:val="none" w:sz="0" w:space="0" w:color="auto"/>
        <w:right w:val="none" w:sz="0" w:space="0" w:color="auto"/>
      </w:divBdr>
    </w:div>
    <w:div w:id="683744591">
      <w:bodyDiv w:val="1"/>
      <w:marLeft w:val="0"/>
      <w:marRight w:val="0"/>
      <w:marTop w:val="0"/>
      <w:marBottom w:val="0"/>
      <w:divBdr>
        <w:top w:val="none" w:sz="0" w:space="0" w:color="auto"/>
        <w:left w:val="none" w:sz="0" w:space="0" w:color="auto"/>
        <w:bottom w:val="none" w:sz="0" w:space="0" w:color="auto"/>
        <w:right w:val="none" w:sz="0" w:space="0" w:color="auto"/>
      </w:divBdr>
    </w:div>
    <w:div w:id="691568166">
      <w:bodyDiv w:val="1"/>
      <w:marLeft w:val="0"/>
      <w:marRight w:val="0"/>
      <w:marTop w:val="0"/>
      <w:marBottom w:val="0"/>
      <w:divBdr>
        <w:top w:val="none" w:sz="0" w:space="0" w:color="auto"/>
        <w:left w:val="none" w:sz="0" w:space="0" w:color="auto"/>
        <w:bottom w:val="none" w:sz="0" w:space="0" w:color="auto"/>
        <w:right w:val="none" w:sz="0" w:space="0" w:color="auto"/>
      </w:divBdr>
    </w:div>
    <w:div w:id="698358800">
      <w:bodyDiv w:val="1"/>
      <w:marLeft w:val="0"/>
      <w:marRight w:val="0"/>
      <w:marTop w:val="0"/>
      <w:marBottom w:val="0"/>
      <w:divBdr>
        <w:top w:val="none" w:sz="0" w:space="0" w:color="auto"/>
        <w:left w:val="none" w:sz="0" w:space="0" w:color="auto"/>
        <w:bottom w:val="none" w:sz="0" w:space="0" w:color="auto"/>
        <w:right w:val="none" w:sz="0" w:space="0" w:color="auto"/>
      </w:divBdr>
    </w:div>
    <w:div w:id="711423852">
      <w:bodyDiv w:val="1"/>
      <w:marLeft w:val="0"/>
      <w:marRight w:val="0"/>
      <w:marTop w:val="0"/>
      <w:marBottom w:val="0"/>
      <w:divBdr>
        <w:top w:val="none" w:sz="0" w:space="0" w:color="auto"/>
        <w:left w:val="none" w:sz="0" w:space="0" w:color="auto"/>
        <w:bottom w:val="none" w:sz="0" w:space="0" w:color="auto"/>
        <w:right w:val="none" w:sz="0" w:space="0" w:color="auto"/>
      </w:divBdr>
    </w:div>
    <w:div w:id="713695532">
      <w:bodyDiv w:val="1"/>
      <w:marLeft w:val="0"/>
      <w:marRight w:val="0"/>
      <w:marTop w:val="0"/>
      <w:marBottom w:val="0"/>
      <w:divBdr>
        <w:top w:val="none" w:sz="0" w:space="0" w:color="auto"/>
        <w:left w:val="none" w:sz="0" w:space="0" w:color="auto"/>
        <w:bottom w:val="none" w:sz="0" w:space="0" w:color="auto"/>
        <w:right w:val="none" w:sz="0" w:space="0" w:color="auto"/>
      </w:divBdr>
    </w:div>
    <w:div w:id="715858397">
      <w:bodyDiv w:val="1"/>
      <w:marLeft w:val="0"/>
      <w:marRight w:val="0"/>
      <w:marTop w:val="0"/>
      <w:marBottom w:val="0"/>
      <w:divBdr>
        <w:top w:val="none" w:sz="0" w:space="0" w:color="auto"/>
        <w:left w:val="none" w:sz="0" w:space="0" w:color="auto"/>
        <w:bottom w:val="none" w:sz="0" w:space="0" w:color="auto"/>
        <w:right w:val="none" w:sz="0" w:space="0" w:color="auto"/>
      </w:divBdr>
    </w:div>
    <w:div w:id="719400980">
      <w:bodyDiv w:val="1"/>
      <w:marLeft w:val="0"/>
      <w:marRight w:val="0"/>
      <w:marTop w:val="0"/>
      <w:marBottom w:val="0"/>
      <w:divBdr>
        <w:top w:val="none" w:sz="0" w:space="0" w:color="auto"/>
        <w:left w:val="none" w:sz="0" w:space="0" w:color="auto"/>
        <w:bottom w:val="none" w:sz="0" w:space="0" w:color="auto"/>
        <w:right w:val="none" w:sz="0" w:space="0" w:color="auto"/>
      </w:divBdr>
    </w:div>
    <w:div w:id="836848544">
      <w:bodyDiv w:val="1"/>
      <w:marLeft w:val="0"/>
      <w:marRight w:val="0"/>
      <w:marTop w:val="0"/>
      <w:marBottom w:val="0"/>
      <w:divBdr>
        <w:top w:val="none" w:sz="0" w:space="0" w:color="auto"/>
        <w:left w:val="none" w:sz="0" w:space="0" w:color="auto"/>
        <w:bottom w:val="none" w:sz="0" w:space="0" w:color="auto"/>
        <w:right w:val="none" w:sz="0" w:space="0" w:color="auto"/>
      </w:divBdr>
    </w:div>
    <w:div w:id="1119420799">
      <w:bodyDiv w:val="1"/>
      <w:marLeft w:val="0"/>
      <w:marRight w:val="0"/>
      <w:marTop w:val="0"/>
      <w:marBottom w:val="0"/>
      <w:divBdr>
        <w:top w:val="none" w:sz="0" w:space="0" w:color="auto"/>
        <w:left w:val="none" w:sz="0" w:space="0" w:color="auto"/>
        <w:bottom w:val="none" w:sz="0" w:space="0" w:color="auto"/>
        <w:right w:val="none" w:sz="0" w:space="0" w:color="auto"/>
      </w:divBdr>
    </w:div>
    <w:div w:id="1315061804">
      <w:bodyDiv w:val="1"/>
      <w:marLeft w:val="0"/>
      <w:marRight w:val="0"/>
      <w:marTop w:val="0"/>
      <w:marBottom w:val="0"/>
      <w:divBdr>
        <w:top w:val="none" w:sz="0" w:space="0" w:color="auto"/>
        <w:left w:val="none" w:sz="0" w:space="0" w:color="auto"/>
        <w:bottom w:val="none" w:sz="0" w:space="0" w:color="auto"/>
        <w:right w:val="none" w:sz="0" w:space="0" w:color="auto"/>
      </w:divBdr>
    </w:div>
    <w:div w:id="1361975602">
      <w:bodyDiv w:val="1"/>
      <w:marLeft w:val="0"/>
      <w:marRight w:val="0"/>
      <w:marTop w:val="0"/>
      <w:marBottom w:val="0"/>
      <w:divBdr>
        <w:top w:val="none" w:sz="0" w:space="0" w:color="auto"/>
        <w:left w:val="none" w:sz="0" w:space="0" w:color="auto"/>
        <w:bottom w:val="none" w:sz="0" w:space="0" w:color="auto"/>
        <w:right w:val="none" w:sz="0" w:space="0" w:color="auto"/>
      </w:divBdr>
    </w:div>
    <w:div w:id="1475636607">
      <w:bodyDiv w:val="1"/>
      <w:marLeft w:val="0"/>
      <w:marRight w:val="0"/>
      <w:marTop w:val="0"/>
      <w:marBottom w:val="0"/>
      <w:divBdr>
        <w:top w:val="none" w:sz="0" w:space="0" w:color="auto"/>
        <w:left w:val="none" w:sz="0" w:space="0" w:color="auto"/>
        <w:bottom w:val="none" w:sz="0" w:space="0" w:color="auto"/>
        <w:right w:val="none" w:sz="0" w:space="0" w:color="auto"/>
      </w:divBdr>
    </w:div>
    <w:div w:id="1552841118">
      <w:bodyDiv w:val="1"/>
      <w:marLeft w:val="0"/>
      <w:marRight w:val="0"/>
      <w:marTop w:val="0"/>
      <w:marBottom w:val="0"/>
      <w:divBdr>
        <w:top w:val="none" w:sz="0" w:space="0" w:color="auto"/>
        <w:left w:val="none" w:sz="0" w:space="0" w:color="auto"/>
        <w:bottom w:val="none" w:sz="0" w:space="0" w:color="auto"/>
        <w:right w:val="none" w:sz="0" w:space="0" w:color="auto"/>
      </w:divBdr>
    </w:div>
    <w:div w:id="1708213799">
      <w:bodyDiv w:val="1"/>
      <w:marLeft w:val="0"/>
      <w:marRight w:val="0"/>
      <w:marTop w:val="0"/>
      <w:marBottom w:val="0"/>
      <w:divBdr>
        <w:top w:val="none" w:sz="0" w:space="0" w:color="auto"/>
        <w:left w:val="none" w:sz="0" w:space="0" w:color="auto"/>
        <w:bottom w:val="none" w:sz="0" w:space="0" w:color="auto"/>
        <w:right w:val="none" w:sz="0" w:space="0" w:color="auto"/>
      </w:divBdr>
    </w:div>
    <w:div w:id="1786656463">
      <w:bodyDiv w:val="1"/>
      <w:marLeft w:val="0"/>
      <w:marRight w:val="0"/>
      <w:marTop w:val="0"/>
      <w:marBottom w:val="0"/>
      <w:divBdr>
        <w:top w:val="none" w:sz="0" w:space="0" w:color="auto"/>
        <w:left w:val="none" w:sz="0" w:space="0" w:color="auto"/>
        <w:bottom w:val="none" w:sz="0" w:space="0" w:color="auto"/>
        <w:right w:val="none" w:sz="0" w:space="0" w:color="auto"/>
      </w:divBdr>
    </w:div>
    <w:div w:id="1882130592">
      <w:bodyDiv w:val="1"/>
      <w:marLeft w:val="0"/>
      <w:marRight w:val="0"/>
      <w:marTop w:val="0"/>
      <w:marBottom w:val="0"/>
      <w:divBdr>
        <w:top w:val="none" w:sz="0" w:space="0" w:color="auto"/>
        <w:left w:val="none" w:sz="0" w:space="0" w:color="auto"/>
        <w:bottom w:val="none" w:sz="0" w:space="0" w:color="auto"/>
        <w:right w:val="none" w:sz="0" w:space="0" w:color="auto"/>
      </w:divBdr>
    </w:div>
    <w:div w:id="1891071557">
      <w:bodyDiv w:val="1"/>
      <w:marLeft w:val="0"/>
      <w:marRight w:val="0"/>
      <w:marTop w:val="0"/>
      <w:marBottom w:val="0"/>
      <w:divBdr>
        <w:top w:val="none" w:sz="0" w:space="0" w:color="auto"/>
        <w:left w:val="none" w:sz="0" w:space="0" w:color="auto"/>
        <w:bottom w:val="none" w:sz="0" w:space="0" w:color="auto"/>
        <w:right w:val="none" w:sz="0" w:space="0" w:color="auto"/>
      </w:divBdr>
    </w:div>
    <w:div w:id="1932229444">
      <w:bodyDiv w:val="1"/>
      <w:marLeft w:val="0"/>
      <w:marRight w:val="0"/>
      <w:marTop w:val="0"/>
      <w:marBottom w:val="0"/>
      <w:divBdr>
        <w:top w:val="none" w:sz="0" w:space="0" w:color="auto"/>
        <w:left w:val="none" w:sz="0" w:space="0" w:color="auto"/>
        <w:bottom w:val="none" w:sz="0" w:space="0" w:color="auto"/>
        <w:right w:val="none" w:sz="0" w:space="0" w:color="auto"/>
      </w:divBdr>
      <w:divsChild>
        <w:div w:id="1381782722">
          <w:marLeft w:val="0"/>
          <w:marRight w:val="0"/>
          <w:marTop w:val="0"/>
          <w:marBottom w:val="0"/>
          <w:divBdr>
            <w:top w:val="none" w:sz="0" w:space="0" w:color="auto"/>
            <w:left w:val="none" w:sz="0" w:space="0" w:color="auto"/>
            <w:bottom w:val="none" w:sz="0" w:space="0" w:color="auto"/>
            <w:right w:val="none" w:sz="0" w:space="0" w:color="auto"/>
          </w:divBdr>
          <w:divsChild>
            <w:div w:id="522288909">
              <w:marLeft w:val="0"/>
              <w:marRight w:val="0"/>
              <w:marTop w:val="0"/>
              <w:marBottom w:val="0"/>
              <w:divBdr>
                <w:top w:val="single" w:sz="6" w:space="0" w:color="9F9FDA"/>
                <w:left w:val="single" w:sz="6" w:space="0" w:color="9F9FDA"/>
                <w:bottom w:val="single" w:sz="6" w:space="0" w:color="9F9FDA"/>
                <w:right w:val="single" w:sz="6" w:space="0" w:color="9F9FDA"/>
              </w:divBdr>
              <w:divsChild>
                <w:div w:id="667563853">
                  <w:marLeft w:val="0"/>
                  <w:marRight w:val="0"/>
                  <w:marTop w:val="0"/>
                  <w:marBottom w:val="0"/>
                  <w:divBdr>
                    <w:top w:val="none" w:sz="0" w:space="0" w:color="auto"/>
                    <w:left w:val="none" w:sz="0" w:space="0" w:color="auto"/>
                    <w:bottom w:val="none" w:sz="0" w:space="0" w:color="auto"/>
                    <w:right w:val="none" w:sz="0" w:space="0" w:color="auto"/>
                  </w:divBdr>
                  <w:divsChild>
                    <w:div w:id="132457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654085">
          <w:marLeft w:val="0"/>
          <w:marRight w:val="0"/>
          <w:marTop w:val="0"/>
          <w:marBottom w:val="0"/>
          <w:divBdr>
            <w:top w:val="none" w:sz="0" w:space="0" w:color="auto"/>
            <w:left w:val="none" w:sz="0" w:space="0" w:color="auto"/>
            <w:bottom w:val="none" w:sz="0" w:space="0" w:color="auto"/>
            <w:right w:val="none" w:sz="0" w:space="0" w:color="auto"/>
          </w:divBdr>
          <w:divsChild>
            <w:div w:id="126827265">
              <w:marLeft w:val="0"/>
              <w:marRight w:val="0"/>
              <w:marTop w:val="0"/>
              <w:marBottom w:val="0"/>
              <w:divBdr>
                <w:top w:val="single" w:sz="6" w:space="0" w:color="9F9FDA"/>
                <w:left w:val="single" w:sz="6" w:space="0" w:color="9F9FDA"/>
                <w:bottom w:val="single" w:sz="6" w:space="0" w:color="9F9FDA"/>
                <w:right w:val="single" w:sz="6" w:space="0" w:color="9F9FDA"/>
              </w:divBdr>
              <w:divsChild>
                <w:div w:id="1553881968">
                  <w:marLeft w:val="0"/>
                  <w:marRight w:val="0"/>
                  <w:marTop w:val="0"/>
                  <w:marBottom w:val="0"/>
                  <w:divBdr>
                    <w:top w:val="none" w:sz="0" w:space="0" w:color="auto"/>
                    <w:left w:val="none" w:sz="0" w:space="0" w:color="auto"/>
                    <w:bottom w:val="none" w:sz="0" w:space="0" w:color="auto"/>
                    <w:right w:val="none" w:sz="0" w:space="0" w:color="auto"/>
                  </w:divBdr>
                  <w:divsChild>
                    <w:div w:id="125412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25569">
          <w:marLeft w:val="0"/>
          <w:marRight w:val="0"/>
          <w:marTop w:val="0"/>
          <w:marBottom w:val="0"/>
          <w:divBdr>
            <w:top w:val="none" w:sz="0" w:space="0" w:color="auto"/>
            <w:left w:val="none" w:sz="0" w:space="0" w:color="auto"/>
            <w:bottom w:val="none" w:sz="0" w:space="0" w:color="auto"/>
            <w:right w:val="none" w:sz="0" w:space="0" w:color="auto"/>
          </w:divBdr>
        </w:div>
        <w:div w:id="1367215226">
          <w:marLeft w:val="0"/>
          <w:marRight w:val="0"/>
          <w:marTop w:val="0"/>
          <w:marBottom w:val="0"/>
          <w:divBdr>
            <w:top w:val="none" w:sz="0" w:space="0" w:color="auto"/>
            <w:left w:val="none" w:sz="0" w:space="0" w:color="auto"/>
            <w:bottom w:val="none" w:sz="0" w:space="0" w:color="auto"/>
            <w:right w:val="none" w:sz="0" w:space="0" w:color="auto"/>
          </w:divBdr>
        </w:div>
        <w:div w:id="903568650">
          <w:marLeft w:val="0"/>
          <w:marRight w:val="0"/>
          <w:marTop w:val="0"/>
          <w:marBottom w:val="0"/>
          <w:divBdr>
            <w:top w:val="none" w:sz="0" w:space="0" w:color="auto"/>
            <w:left w:val="none" w:sz="0" w:space="0" w:color="auto"/>
            <w:bottom w:val="none" w:sz="0" w:space="0" w:color="auto"/>
            <w:right w:val="none" w:sz="0" w:space="0" w:color="auto"/>
          </w:divBdr>
        </w:div>
        <w:div w:id="1755054421">
          <w:marLeft w:val="0"/>
          <w:marRight w:val="0"/>
          <w:marTop w:val="0"/>
          <w:marBottom w:val="0"/>
          <w:divBdr>
            <w:top w:val="none" w:sz="0" w:space="0" w:color="auto"/>
            <w:left w:val="none" w:sz="0" w:space="0" w:color="auto"/>
            <w:bottom w:val="none" w:sz="0" w:space="0" w:color="auto"/>
            <w:right w:val="none" w:sz="0" w:space="0" w:color="auto"/>
          </w:divBdr>
        </w:div>
        <w:div w:id="396320325">
          <w:marLeft w:val="0"/>
          <w:marRight w:val="0"/>
          <w:marTop w:val="0"/>
          <w:marBottom w:val="0"/>
          <w:divBdr>
            <w:top w:val="none" w:sz="0" w:space="0" w:color="auto"/>
            <w:left w:val="none" w:sz="0" w:space="0" w:color="auto"/>
            <w:bottom w:val="none" w:sz="0" w:space="0" w:color="auto"/>
            <w:right w:val="none" w:sz="0" w:space="0" w:color="auto"/>
          </w:divBdr>
        </w:div>
        <w:div w:id="700858899">
          <w:marLeft w:val="0"/>
          <w:marRight w:val="0"/>
          <w:marTop w:val="0"/>
          <w:marBottom w:val="0"/>
          <w:divBdr>
            <w:top w:val="none" w:sz="0" w:space="0" w:color="auto"/>
            <w:left w:val="none" w:sz="0" w:space="0" w:color="auto"/>
            <w:bottom w:val="none" w:sz="0" w:space="0" w:color="auto"/>
            <w:right w:val="none" w:sz="0" w:space="0" w:color="auto"/>
          </w:divBdr>
        </w:div>
        <w:div w:id="1720737182">
          <w:marLeft w:val="0"/>
          <w:marRight w:val="0"/>
          <w:marTop w:val="0"/>
          <w:marBottom w:val="0"/>
          <w:divBdr>
            <w:top w:val="none" w:sz="0" w:space="0" w:color="auto"/>
            <w:left w:val="none" w:sz="0" w:space="0" w:color="auto"/>
            <w:bottom w:val="none" w:sz="0" w:space="0" w:color="auto"/>
            <w:right w:val="none" w:sz="0" w:space="0" w:color="auto"/>
          </w:divBdr>
        </w:div>
        <w:div w:id="289407968">
          <w:marLeft w:val="0"/>
          <w:marRight w:val="0"/>
          <w:marTop w:val="0"/>
          <w:marBottom w:val="0"/>
          <w:divBdr>
            <w:top w:val="none" w:sz="0" w:space="0" w:color="auto"/>
            <w:left w:val="none" w:sz="0" w:space="0" w:color="auto"/>
            <w:bottom w:val="none" w:sz="0" w:space="0" w:color="auto"/>
            <w:right w:val="none" w:sz="0" w:space="0" w:color="auto"/>
          </w:divBdr>
        </w:div>
        <w:div w:id="1126773743">
          <w:marLeft w:val="0"/>
          <w:marRight w:val="0"/>
          <w:marTop w:val="360"/>
          <w:marBottom w:val="0"/>
          <w:divBdr>
            <w:top w:val="none" w:sz="0" w:space="0" w:color="auto"/>
            <w:left w:val="none" w:sz="0" w:space="0" w:color="auto"/>
            <w:bottom w:val="none" w:sz="0" w:space="0" w:color="auto"/>
            <w:right w:val="none" w:sz="0" w:space="0" w:color="auto"/>
          </w:divBdr>
        </w:div>
        <w:div w:id="1558052897">
          <w:marLeft w:val="0"/>
          <w:marRight w:val="0"/>
          <w:marTop w:val="0"/>
          <w:marBottom w:val="0"/>
          <w:divBdr>
            <w:top w:val="none" w:sz="0" w:space="0" w:color="auto"/>
            <w:left w:val="none" w:sz="0" w:space="0" w:color="auto"/>
            <w:bottom w:val="none" w:sz="0" w:space="0" w:color="auto"/>
            <w:right w:val="none" w:sz="0" w:space="0" w:color="auto"/>
          </w:divBdr>
        </w:div>
        <w:div w:id="1730182449">
          <w:marLeft w:val="0"/>
          <w:marRight w:val="0"/>
          <w:marTop w:val="0"/>
          <w:marBottom w:val="0"/>
          <w:divBdr>
            <w:top w:val="none" w:sz="0" w:space="0" w:color="auto"/>
            <w:left w:val="none" w:sz="0" w:space="0" w:color="auto"/>
            <w:bottom w:val="none" w:sz="0" w:space="0" w:color="auto"/>
            <w:right w:val="none" w:sz="0" w:space="0" w:color="auto"/>
          </w:divBdr>
        </w:div>
        <w:div w:id="1808428791">
          <w:marLeft w:val="0"/>
          <w:marRight w:val="0"/>
          <w:marTop w:val="0"/>
          <w:marBottom w:val="0"/>
          <w:divBdr>
            <w:top w:val="none" w:sz="0" w:space="0" w:color="auto"/>
            <w:left w:val="none" w:sz="0" w:space="0" w:color="auto"/>
            <w:bottom w:val="none" w:sz="0" w:space="0" w:color="auto"/>
            <w:right w:val="none" w:sz="0" w:space="0" w:color="auto"/>
          </w:divBdr>
        </w:div>
        <w:div w:id="614942833">
          <w:marLeft w:val="0"/>
          <w:marRight w:val="0"/>
          <w:marTop w:val="0"/>
          <w:marBottom w:val="0"/>
          <w:divBdr>
            <w:top w:val="none" w:sz="0" w:space="0" w:color="auto"/>
            <w:left w:val="none" w:sz="0" w:space="0" w:color="auto"/>
            <w:bottom w:val="none" w:sz="0" w:space="0" w:color="auto"/>
            <w:right w:val="none" w:sz="0" w:space="0" w:color="auto"/>
          </w:divBdr>
        </w:div>
        <w:div w:id="873889275">
          <w:marLeft w:val="0"/>
          <w:marRight w:val="0"/>
          <w:marTop w:val="0"/>
          <w:marBottom w:val="0"/>
          <w:divBdr>
            <w:top w:val="none" w:sz="0" w:space="0" w:color="auto"/>
            <w:left w:val="none" w:sz="0" w:space="0" w:color="auto"/>
            <w:bottom w:val="none" w:sz="0" w:space="0" w:color="auto"/>
            <w:right w:val="none" w:sz="0" w:space="0" w:color="auto"/>
          </w:divBdr>
        </w:div>
        <w:div w:id="969746021">
          <w:marLeft w:val="0"/>
          <w:marRight w:val="0"/>
          <w:marTop w:val="0"/>
          <w:marBottom w:val="0"/>
          <w:divBdr>
            <w:top w:val="none" w:sz="0" w:space="0" w:color="auto"/>
            <w:left w:val="none" w:sz="0" w:space="0" w:color="auto"/>
            <w:bottom w:val="none" w:sz="0" w:space="0" w:color="auto"/>
            <w:right w:val="none" w:sz="0" w:space="0" w:color="auto"/>
          </w:divBdr>
        </w:div>
      </w:divsChild>
    </w:div>
    <w:div w:id="1999651655">
      <w:bodyDiv w:val="1"/>
      <w:marLeft w:val="0"/>
      <w:marRight w:val="0"/>
      <w:marTop w:val="0"/>
      <w:marBottom w:val="0"/>
      <w:divBdr>
        <w:top w:val="none" w:sz="0" w:space="0" w:color="auto"/>
        <w:left w:val="none" w:sz="0" w:space="0" w:color="auto"/>
        <w:bottom w:val="none" w:sz="0" w:space="0" w:color="auto"/>
        <w:right w:val="none" w:sz="0" w:space="0" w:color="auto"/>
      </w:divBdr>
    </w:div>
    <w:div w:id="2001076249">
      <w:bodyDiv w:val="1"/>
      <w:marLeft w:val="0"/>
      <w:marRight w:val="0"/>
      <w:marTop w:val="0"/>
      <w:marBottom w:val="0"/>
      <w:divBdr>
        <w:top w:val="none" w:sz="0" w:space="0" w:color="auto"/>
        <w:left w:val="none" w:sz="0" w:space="0" w:color="auto"/>
        <w:bottom w:val="none" w:sz="0" w:space="0" w:color="auto"/>
        <w:right w:val="none" w:sz="0" w:space="0" w:color="auto"/>
      </w:divBdr>
    </w:div>
    <w:div w:id="213779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8441000D9535271E35E0434D10CA680E5102D20866C37985151EC8C942A49B54B621A9F8B3DBF05EF48088DA3C296249D1877DA6827DD5E5C661FA7kDmCN" TargetMode="External"/><Relationship Id="rId21" Type="http://schemas.openxmlformats.org/officeDocument/2006/relationships/hyperlink" Target="consultantplus://offline/ref=07617980D39A28BD52B91838C64139CEC292B29B9886D7D14DDCA4187B3FEA71C89B23A8B91007E68D798697B189CE5164C0CB7A3550FF9114D861C034k5N" TargetMode="External"/><Relationship Id="rId42" Type="http://schemas.openxmlformats.org/officeDocument/2006/relationships/image" Target="media/image4.jpeg"/><Relationship Id="rId47" Type="http://schemas.openxmlformats.org/officeDocument/2006/relationships/hyperlink" Target="https://ru.ruwiki.ru/wiki/%D0%A1%D1%83%D1%80%D0%B0_(%D0%BF%D1%80%D0%B8%D1%82%D0%BE%D0%BA_%D0%92%D0%BE%D0%BB%D0%B3%D0%B8)" TargetMode="External"/><Relationship Id="rId63" Type="http://schemas.openxmlformats.org/officeDocument/2006/relationships/hyperlink" Target="garantF1://12024624.1060" TargetMode="External"/><Relationship Id="rId68" Type="http://schemas.openxmlformats.org/officeDocument/2006/relationships/hyperlink" Target="https://login.consultant.ru/link/?req=doc&amp;base=LAW&amp;n=471819&amp;dst=100605" TargetMode="External"/><Relationship Id="rId16" Type="http://schemas.openxmlformats.org/officeDocument/2006/relationships/hyperlink" Target="consultantplus://offline/ref=D9AE781256471B401043AC4F0A586B1EA3A02ED108030ED42F0C733096D510D1EE06089FEF326BA62BE92E1AC2C23FB93CFF36D636A36B60F998BBA7B2k5N" TargetMode="External"/><Relationship Id="rId11" Type="http://schemas.openxmlformats.org/officeDocument/2006/relationships/hyperlink" Target="consultantplus://offline/ref=F0811B4C563F99B7675ECFB0F6CBE462E9A182C9F8D5E943457175BBE54735072D6137691C9516F8D393BA69B1165756B45ABCFF3A4E6D4E231E5EA9uFh2N" TargetMode="External"/><Relationship Id="rId24" Type="http://schemas.openxmlformats.org/officeDocument/2006/relationships/hyperlink" Target="consultantplus://offline/ref=000A965F1E6DBAF7040329C19152625FCB7346A6C2A166A3E4483B1A880358A89753E88AF2D38C14E13FAB0CC419DC8AA6E6E822831DBDDBkFl3N" TargetMode="External"/><Relationship Id="rId32" Type="http://schemas.openxmlformats.org/officeDocument/2006/relationships/header" Target="header1.xml"/><Relationship Id="rId37" Type="http://schemas.openxmlformats.org/officeDocument/2006/relationships/footer" Target="footer2.xml"/><Relationship Id="rId40" Type="http://schemas.openxmlformats.org/officeDocument/2006/relationships/header" Target="header5.xml"/><Relationship Id="rId45" Type="http://schemas.openxmlformats.org/officeDocument/2006/relationships/hyperlink" Target="https://ru.ruwiki.ru/wiki/%D0%92%D0%B5%D1%80%D1%85%D0%BD%D0%B5%D0%B2%D0%BE%D0%BB%D0%B6%D1%81%D0%BA%D0%B8%D0%B9_%D0%B1%D0%B0%D1%81%D1%81%D0%B5%D0%B9%D0%BD%D0%BE%D0%B2%D1%8B%D0%B9_%D0%BE%D0%BA%D1%80%D1%83%D0%B3" TargetMode="External"/><Relationship Id="rId53" Type="http://schemas.openxmlformats.org/officeDocument/2006/relationships/hyperlink" Target="https://ru.ruwiki.ru/wiki/%D0%92%D0%BE%D0%B4%D0%BE%D1%85%D0%BE%D0%B7%D1%8F%D0%B9%D1%81%D1%82%D0%B2%D0%B5%D0%BD%D0%BD%D1%8B%D0%B9_%D1%83%D1%87%D0%B0%D1%81%D1%82%D0%BE%D0%BA" TargetMode="External"/><Relationship Id="rId58" Type="http://schemas.openxmlformats.org/officeDocument/2006/relationships/hyperlink" Target="https://login.consultant.ru/link/?req=doc&amp;base=LAW&amp;n=499079&amp;dst=100010" TargetMode="External"/><Relationship Id="rId66" Type="http://schemas.openxmlformats.org/officeDocument/2006/relationships/hyperlink" Target="https://login.consultant.ru/link/?req=doc&amp;base=LAW&amp;n=471819&amp;dst=101014" TargetMode="External"/><Relationship Id="rId74"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19" Type="http://schemas.openxmlformats.org/officeDocument/2006/relationships/hyperlink" Target="consultantplus://offline/ref=07617980D39A28BD52B90635D02D67C1C098E8959185DF85118DA24F246FEC249ADB7DF1F85C14E78C62879EB038kBN" TargetMode="External"/><Relationship Id="rId14" Type="http://schemas.openxmlformats.org/officeDocument/2006/relationships/hyperlink" Target="http://docs.cntd.ru/document/420374752" TargetMode="External"/><Relationship Id="rId22" Type="http://schemas.openxmlformats.org/officeDocument/2006/relationships/hyperlink" Target="consultantplus://offline/ref=C2A270C11A2B7A50ED2CACBE07D239B9DC1EADA466C0F5F514F8CA7384131B56E30FCA74B2372CABDE7C49BBC8E92160A3560415DA8C07D6L3l3N" TargetMode="External"/><Relationship Id="rId27" Type="http://schemas.openxmlformats.org/officeDocument/2006/relationships/hyperlink" Target="consultantplus://offline/ref=C8441000D9535271E35E0434D10CA680E5102D20866C37985151EC8C942A49B54B621A9F8B3DBF05EF48088DA3C296249D1877DA6827DD5E5C661FA7kDmCN" TargetMode="External"/><Relationship Id="rId30" Type="http://schemas.openxmlformats.org/officeDocument/2006/relationships/hyperlink" Target="consultantplus://offline/ref=D2AB8A7FB00A17ECA1F36E56E959BF978D4878EDCF6CD4C7C6163121D7852023460D41414A16413C1D70CBDABEF4B74C75DB51FBB579EFA38D9A5A2CQ5n1N" TargetMode="External"/><Relationship Id="rId35" Type="http://schemas.openxmlformats.org/officeDocument/2006/relationships/header" Target="header2.xml"/><Relationship Id="rId43" Type="http://schemas.openxmlformats.org/officeDocument/2006/relationships/image" Target="media/image5.jpeg"/><Relationship Id="rId48" Type="http://schemas.openxmlformats.org/officeDocument/2006/relationships/hyperlink" Target="https://ru.ruwiki.ru/wiki/%D0%A1%D1%83%D1%80%D1%81%D0%BA%D0%BE%D0%B5_%D0%B2%D0%BE%D0%B4%D0%BE%D1%85%D1%80%D0%B0%D0%BD%D0%B8%D0%BB%D0%B8%D1%89%D0%B5" TargetMode="External"/><Relationship Id="rId56" Type="http://schemas.openxmlformats.org/officeDocument/2006/relationships/hyperlink" Target="https://ru.ruwiki.ru/wiki/%D0%90%D0%BB%D0%B0%D1%82%D1%8B%D1%80%D1%8C_(%D1%80%D0%B5%D0%BA%D0%B0)" TargetMode="External"/><Relationship Id="rId64" Type="http://schemas.openxmlformats.org/officeDocument/2006/relationships/image" Target="media/image6.png"/><Relationship Id="rId69" Type="http://schemas.openxmlformats.org/officeDocument/2006/relationships/hyperlink" Target="https://login.consultant.ru/link/?req=doc&amp;base=RLAW021&amp;n=195649&amp;dst=100318" TargetMode="Externa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ru.ruwiki.ru/wiki/%D0%A7%D0%B5%D0%BC%D0%BE%D0%B4%D0%B0%D0%BD%D0%BE%D0%B2%D0%BA%D0%B0_(%D0%9F%D0%B5%D0%BD%D0%B7%D0%B5%D0%BD%D1%81%D0%BA%D0%B0%D1%8F_%D0%BE%D0%B1%D0%BB%D0%B0%D1%81%D1%82%D1%8C)" TargetMode="External"/><Relationship Id="rId72" Type="http://schemas.openxmlformats.org/officeDocument/2006/relationships/hyperlink" Target="consultantplus://offline/ref=DA25CF9B0EA002B65FFC4DA2CA96650C11F9C34F48AC10C566B8CBF2119AA2DF7CF4CB1BCD3695F29557C3B4S8U1H" TargetMode="External"/><Relationship Id="rId3" Type="http://schemas.openxmlformats.org/officeDocument/2006/relationships/styles" Target="styles.xml"/><Relationship Id="rId12" Type="http://schemas.openxmlformats.org/officeDocument/2006/relationships/hyperlink" Target="consultantplus://offline/ref=256E54C7175217D35EFB4529B6444EC49121E8AF595E3F271CFF2A6E9843FD3BA651DB03F33B166E11F3278CA5031B313650A2DB97BC8F04E3C2446BLAi1N" TargetMode="External"/><Relationship Id="rId17" Type="http://schemas.openxmlformats.org/officeDocument/2006/relationships/hyperlink" Target="consultantplus://offline/ref=1E9BC8F74689283A7D635A72534B880F1DA0BF9110F345F2F056687048294E380CD59632E8E6234DA61CE803DDCF825996B58FA6C24A96C49AE95FA9VDkBN" TargetMode="External"/><Relationship Id="rId25" Type="http://schemas.openxmlformats.org/officeDocument/2006/relationships/hyperlink" Target="consultantplus://offline/ref=000A965F1E6DBAF7040329C19152625FC97540A9C0A666A3E4483B1A880358A88553B086F0DB9215E12AFD5D81k4l5N" TargetMode="External"/><Relationship Id="rId33" Type="http://schemas.openxmlformats.org/officeDocument/2006/relationships/footer" Target="footer1.xml"/><Relationship Id="rId38" Type="http://schemas.openxmlformats.org/officeDocument/2006/relationships/image" Target="media/image3.jpeg"/><Relationship Id="rId46" Type="http://schemas.openxmlformats.org/officeDocument/2006/relationships/hyperlink" Target="https://ru.ruwiki.ru/wiki/%D0%92%D0%BE%D0%B4%D0%BE%D1%85%D0%BE%D0%B7%D1%8F%D0%B9%D1%81%D1%82%D0%B2%D0%B5%D0%BD%D0%BD%D1%8B%D0%B9_%D1%83%D1%87%D0%B0%D1%81%D1%82%D0%BE%D0%BA" TargetMode="External"/><Relationship Id="rId59" Type="http://schemas.openxmlformats.org/officeDocument/2006/relationships/hyperlink" Target="https://login.consultant.ru/link/?req=doc&amp;base=LAW&amp;n=477662&amp;dst=100006" TargetMode="External"/><Relationship Id="rId67" Type="http://schemas.openxmlformats.org/officeDocument/2006/relationships/hyperlink" Target="https://login.consultant.ru/link/?req=doc&amp;base=LAW&amp;n=471819&amp;dst=100597" TargetMode="External"/><Relationship Id="rId20" Type="http://schemas.openxmlformats.org/officeDocument/2006/relationships/hyperlink" Target="consultantplus://offline/ref=07617980D39A28BD52B90635D02D67C1C098E8969182DF85118DA24F246FEC2488DB25FDFA540AE68477D1CFF5D79702288BC679234CFF9130k3N" TargetMode="External"/><Relationship Id="rId41" Type="http://schemas.openxmlformats.org/officeDocument/2006/relationships/footer" Target="footer3.xml"/><Relationship Id="rId54" Type="http://schemas.openxmlformats.org/officeDocument/2006/relationships/hyperlink" Target="https://ru.ruwiki.ru/wiki/%D0%A1%D1%83%D1%80%D0%B0_(%D0%BF%D1%80%D0%B8%D1%82%D0%BE%D0%BA_%D0%92%D0%BE%D0%BB%D0%B3%D0%B8)" TargetMode="External"/><Relationship Id="rId62" Type="http://schemas.openxmlformats.org/officeDocument/2006/relationships/hyperlink" Target="https://login.consultant.ru/link/?req=doc&amp;base=LAW&amp;n=499079&amp;dst=100010" TargetMode="External"/><Relationship Id="rId70" Type="http://schemas.openxmlformats.org/officeDocument/2006/relationships/hyperlink" Target="https://login.consultant.ru/link/?req=doc&amp;base=RLAW021&amp;n=195649&amp;dst=100321" TargetMode="Externa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59BAA42E84B91CA154FAAB912EFBD589C3AE4AA736A47C1CB52D747EA70A1CDB1F57160AAFE79623860C9969DC0929417D70064B076AA15CF993847a1jBN" TargetMode="External"/><Relationship Id="rId23" Type="http://schemas.openxmlformats.org/officeDocument/2006/relationships/hyperlink" Target="consultantplus://offline/ref=C2A270C11A2B7A50ED2CB2B311BE67B6DE14F7AC63C7FAA54FA9CC24DB431D03A34FCC21F17321ABD67319EB8EB77833EF1D0916CC9007D624BE48FFL0lEN" TargetMode="External"/><Relationship Id="rId28" Type="http://schemas.openxmlformats.org/officeDocument/2006/relationships/hyperlink" Target="consultantplus://offline/ref=D2AB8A7FB00A17ECA1F3705BFF35E1988F4327E4CC67DB919346377688D52676144D1F180B5A523D1C6ACCDABFQFn6N" TargetMode="External"/><Relationship Id="rId36" Type="http://schemas.openxmlformats.org/officeDocument/2006/relationships/header" Target="header3.xml"/><Relationship Id="rId49" Type="http://schemas.openxmlformats.org/officeDocument/2006/relationships/hyperlink" Target="https://ru.ruwiki.ru/wiki/%D0%90%D0%BB%D0%B0%D1%82%D1%8B%D1%80%D1%8C_(%D1%80%D0%B5%D0%BA%D0%B0)" TargetMode="External"/><Relationship Id="rId57" Type="http://schemas.openxmlformats.org/officeDocument/2006/relationships/hyperlink" Target="https://www.consultant.ru/document/cons_doc_LAW_523312/15f9e7b072284f9a7256db2a38d43f27791db6ba/" TargetMode="External"/><Relationship Id="rId10" Type="http://schemas.openxmlformats.org/officeDocument/2006/relationships/hyperlink" Target="consultantplus://offline/ref=3122AED5F5F14EE7EB12823D6632110833905A11403475C2921E91A82E6CC0CCF84EA372CF026B04A43D9607DAAED5A37DF0D6CC21E0EC832DB13BA0SBh6N" TargetMode="External"/><Relationship Id="rId31" Type="http://schemas.openxmlformats.org/officeDocument/2006/relationships/hyperlink" Target="consultantplus://offline/ref=D2AB8A7FB00A17ECA1F36E56E959BF978D4878EDCF6CD3C0C9143121D7852023460D41414A16413C1D77C8D2BAF4B74C75DB51FBB579EFA38D9A5A2CQ5n1N" TargetMode="External"/><Relationship Id="rId44" Type="http://schemas.openxmlformats.org/officeDocument/2006/relationships/hyperlink" Target="http://www.consultant.ru/document/cons_doc_LAW_37318/" TargetMode="External"/><Relationship Id="rId52" Type="http://schemas.openxmlformats.org/officeDocument/2006/relationships/hyperlink" Target="https://ru.ruwiki.ru/wiki/%D0%92%D0%B5%D1%80%D1%85%D0%BD%D0%B5%D0%B2%D0%BE%D0%BB%D0%B6%D1%81%D0%BA%D0%B8%D0%B9_%D0%B1%D0%B0%D1%81%D1%81%D0%B5%D0%B9%D0%BD%D0%BE%D0%B2%D1%8B%D0%B9_%D0%BE%D0%BA%D1%80%D1%83%D0%B3" TargetMode="External"/><Relationship Id="rId60"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65" Type="http://schemas.openxmlformats.org/officeDocument/2006/relationships/hyperlink" Target="https://login.consultant.ru/link/?req=doc&amp;base=LAW&amp;n=471819&amp;dst=100842" TargetMode="External"/><Relationship Id="rId73" Type="http://schemas.openxmlformats.org/officeDocument/2006/relationships/header" Target="header6.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122AED5F5F14EE7EB12823D6632110833905A11403475C79A1E91A82E6CC0CCF84EA372CF026B04A43F9705DBAED5A37DF0D6CC21E0EC832DB13BA0SBh6N" TargetMode="External"/><Relationship Id="rId13" Type="http://schemas.openxmlformats.org/officeDocument/2006/relationships/hyperlink" Target="http://docs.cntd.ru/document/901729900" TargetMode="External"/><Relationship Id="rId18" Type="http://schemas.openxmlformats.org/officeDocument/2006/relationships/hyperlink" Target="consultantplus://offline/ref=1E9BC8F74689283A7D635A72534B880F1DA0BF9110F345F0F45B687048294E380CD59632E8E6234DA61AE800D8CF825996B58FA6C24A96C49AE95FA9VDkBN" TargetMode="External"/><Relationship Id="rId39" Type="http://schemas.openxmlformats.org/officeDocument/2006/relationships/header" Target="header4.xml"/><Relationship Id="rId34" Type="http://schemas.openxmlformats.org/officeDocument/2006/relationships/image" Target="media/image2.jpeg"/><Relationship Id="rId50" Type="http://schemas.openxmlformats.org/officeDocument/2006/relationships/hyperlink" Target="https://ru.ruwiki.ru/wiki/%D0%9A%D0%B8%D0%B6%D0%B5%D0%B2%D0%B0%D1%82%D0%BE%D0%B2%D0%BE" TargetMode="External"/><Relationship Id="rId55" Type="http://schemas.openxmlformats.org/officeDocument/2006/relationships/hyperlink" Target="https://ru.ruwiki.ru/wiki/%D0%A1%D1%83%D1%80%D1%81%D0%BA%D0%BE%D0%B5_%D0%B2%D0%BE%D0%B4%D0%BE%D1%85%D1%80%D0%B0%D0%BD%D0%B8%D0%BB%D0%B8%D1%89%D0%B5" TargetMode="External"/><Relationship Id="rId76"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hyperlink" Target="consultantplus://offline/ref=4E605571A9AEFA77FD95AB58F1BBA5AC53A0EC7411ADD93CFD823C2C3A649F7FAB57944E64AE7BE15DC575834D1BF09EB804F01FD2EDFDA5i5mCL" TargetMode="External"/><Relationship Id="rId2" Type="http://schemas.openxmlformats.org/officeDocument/2006/relationships/numbering" Target="numbering.xml"/><Relationship Id="rId29" Type="http://schemas.openxmlformats.org/officeDocument/2006/relationships/hyperlink" Target="consultantplus://offline/ref=D2AB8A7FB00A17ECA1F3705BFF35E1988F4222E8CC6EDB919346377688D52676144D1F180B5A523D1C6ACCDABFQFn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E4E17-381D-4B61-8F1F-5D8559EFD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22759</TotalTime>
  <Pages>110</Pages>
  <Words>51303</Words>
  <Characters>292429</Characters>
  <Application>Microsoft Office Word</Application>
  <DocSecurity>0</DocSecurity>
  <Lines>2436</Lines>
  <Paragraphs>686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375</cp:revision>
  <cp:lastPrinted>2026-03-24T11:37:00Z</cp:lastPrinted>
  <dcterms:created xsi:type="dcterms:W3CDTF">2025-12-03T07:38:00Z</dcterms:created>
  <dcterms:modified xsi:type="dcterms:W3CDTF">2026-06-30T08:05:00Z</dcterms:modified>
</cp:coreProperties>
</file>