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5A8" w:rsidRPr="007915A8" w:rsidRDefault="007915A8" w:rsidP="007915A8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915A8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7915A8" w:rsidRPr="007915A8" w:rsidRDefault="007915A8" w:rsidP="007915A8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915A8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676376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7915A8" w:rsidRPr="007915A8" w:rsidRDefault="007915A8" w:rsidP="007915A8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7915A8" w:rsidRPr="007915A8" w:rsidRDefault="007F7E9D" w:rsidP="007915A8">
      <w:pPr>
        <w:pStyle w:val="Standard"/>
        <w:suppressAutoHyphens/>
        <w:spacing w:line="240" w:lineRule="auto"/>
        <w:jc w:val="right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07</w:t>
      </w:r>
      <w:bookmarkStart w:id="0" w:name="_GoBack"/>
      <w:bookmarkEnd w:id="0"/>
      <w:r w:rsidR="00672073" w:rsidRPr="007F7E9D">
        <w:rPr>
          <w:rFonts w:ascii="Times New Roman" w:eastAsia="Times New Roman" w:hAnsi="Times New Roman"/>
          <w:color w:val="000000"/>
          <w:sz w:val="28"/>
          <w:szCs w:val="28"/>
        </w:rPr>
        <w:t>.06.2023</w:t>
      </w:r>
    </w:p>
    <w:p w:rsidR="007915A8" w:rsidRPr="007915A8" w:rsidRDefault="007915A8" w:rsidP="007915A8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7915A8" w:rsidRPr="007915A8" w:rsidRDefault="007915A8" w:rsidP="007915A8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ab/>
        <w:t xml:space="preserve">1. Наименование проекта, рассмотренного на </w:t>
      </w:r>
      <w:r w:rsidR="00676376">
        <w:rPr>
          <w:rFonts w:ascii="Times New Roman" w:hAnsi="Times New Roman"/>
          <w:sz w:val="28"/>
          <w:szCs w:val="28"/>
        </w:rPr>
        <w:t>общественных обсуждениях</w:t>
      </w:r>
      <w:r w:rsidRPr="007915A8">
        <w:rPr>
          <w:rFonts w:ascii="Times New Roman" w:hAnsi="Times New Roman"/>
          <w:sz w:val="28"/>
          <w:szCs w:val="28"/>
        </w:rPr>
        <w:t>:</w:t>
      </w:r>
    </w:p>
    <w:p w:rsidR="007915A8" w:rsidRDefault="007915A8" w:rsidP="007915A8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ab/>
      </w:r>
      <w:r w:rsidR="00672073">
        <w:rPr>
          <w:rFonts w:ascii="Times New Roman" w:hAnsi="Times New Roman"/>
          <w:sz w:val="28"/>
          <w:szCs w:val="28"/>
        </w:rPr>
        <w:t>- проект решения</w:t>
      </w:r>
      <w:r w:rsidR="00672073" w:rsidRPr="00672073">
        <w:rPr>
          <w:rFonts w:ascii="Times New Roman" w:hAnsi="Times New Roman"/>
          <w:sz w:val="28"/>
          <w:szCs w:val="28"/>
        </w:rPr>
        <w:t xml:space="preserve"> о предоставлении разрешения на отклонение от предельных параметров разрешенного строительства, реконструкции объекта капитального строительства, расположенного на земельном участке </w:t>
      </w:r>
      <w:r w:rsidR="00030178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672073" w:rsidRPr="00672073">
        <w:rPr>
          <w:rFonts w:ascii="Times New Roman" w:hAnsi="Times New Roman"/>
          <w:sz w:val="28"/>
          <w:szCs w:val="28"/>
        </w:rPr>
        <w:t>с кадастровым номером 58:24:</w:t>
      </w:r>
      <w:r w:rsidR="00030178">
        <w:rPr>
          <w:rFonts w:ascii="Times New Roman" w:hAnsi="Times New Roman"/>
          <w:sz w:val="28"/>
          <w:szCs w:val="28"/>
        </w:rPr>
        <w:t>0020103:356, площадью 704 кв. м</w:t>
      </w:r>
      <w:r w:rsidR="00672073" w:rsidRPr="00672073">
        <w:rPr>
          <w:rFonts w:ascii="Times New Roman" w:hAnsi="Times New Roman"/>
          <w:sz w:val="28"/>
          <w:szCs w:val="28"/>
        </w:rPr>
        <w:t xml:space="preserve">, </w:t>
      </w:r>
      <w:r w:rsidR="00030178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672073" w:rsidRPr="00672073">
        <w:rPr>
          <w:rFonts w:ascii="Times New Roman" w:hAnsi="Times New Roman"/>
          <w:sz w:val="28"/>
          <w:szCs w:val="28"/>
        </w:rPr>
        <w:t>в территориальной зоне Ж-1 «Зона застройки индивидуальными жилыми домами», по адресу: Пензенская область, Пензенский район, с. Богословка</w:t>
      </w:r>
      <w:r w:rsidR="00030178">
        <w:rPr>
          <w:rFonts w:ascii="Times New Roman" w:hAnsi="Times New Roman"/>
          <w:sz w:val="28"/>
          <w:szCs w:val="28"/>
        </w:rPr>
        <w:t xml:space="preserve">, </w:t>
      </w:r>
      <w:r w:rsidR="00672073">
        <w:rPr>
          <w:rFonts w:ascii="Times New Roman" w:hAnsi="Times New Roman"/>
          <w:sz w:val="28"/>
          <w:szCs w:val="28"/>
        </w:rPr>
        <w:t xml:space="preserve"> </w:t>
      </w:r>
      <w:r w:rsidR="00030178">
        <w:rPr>
          <w:rFonts w:ascii="Times New Roman" w:hAnsi="Times New Roman"/>
          <w:sz w:val="28"/>
          <w:szCs w:val="28"/>
        </w:rPr>
        <w:t xml:space="preserve">                        </w:t>
      </w:r>
      <w:r w:rsidR="00030178" w:rsidRPr="00030178">
        <w:rPr>
          <w:rFonts w:ascii="Times New Roman" w:hAnsi="Times New Roman"/>
          <w:sz w:val="28"/>
          <w:szCs w:val="28"/>
        </w:rPr>
        <w:t>в части уменьшения минимальных отступов от границ земельного участка</w:t>
      </w:r>
      <w:r w:rsidR="00030178">
        <w:rPr>
          <w:rFonts w:ascii="Times New Roman" w:hAnsi="Times New Roman"/>
          <w:sz w:val="28"/>
          <w:szCs w:val="28"/>
        </w:rPr>
        <w:t xml:space="preserve">                          </w:t>
      </w:r>
      <w:r w:rsidR="00030178" w:rsidRPr="00030178">
        <w:rPr>
          <w:rFonts w:ascii="Times New Roman" w:hAnsi="Times New Roman"/>
          <w:sz w:val="28"/>
          <w:szCs w:val="28"/>
        </w:rPr>
        <w:t xml:space="preserve"> в целях определения мест допустимого размещения зданий (сооружений),</w:t>
      </w:r>
      <w:r w:rsidR="00030178">
        <w:rPr>
          <w:rFonts w:ascii="Times New Roman" w:hAnsi="Times New Roman"/>
          <w:sz w:val="28"/>
          <w:szCs w:val="28"/>
        </w:rPr>
        <w:t xml:space="preserve"> </w:t>
      </w:r>
      <w:r w:rsidR="00030178" w:rsidRPr="00030178">
        <w:rPr>
          <w:rFonts w:ascii="Times New Roman" w:hAnsi="Times New Roman"/>
          <w:sz w:val="28"/>
          <w:szCs w:val="28"/>
        </w:rPr>
        <w:t xml:space="preserve">за пределами которых запрещено строительства зданий (сооружений): от т. 1 до </w:t>
      </w:r>
      <w:r w:rsidR="00030178">
        <w:rPr>
          <w:rFonts w:ascii="Times New Roman" w:hAnsi="Times New Roman"/>
          <w:sz w:val="28"/>
          <w:szCs w:val="28"/>
        </w:rPr>
        <w:t xml:space="preserve">                   </w:t>
      </w:r>
      <w:r w:rsidR="00030178" w:rsidRPr="00030178">
        <w:rPr>
          <w:rFonts w:ascii="Times New Roman" w:hAnsi="Times New Roman"/>
          <w:sz w:val="28"/>
          <w:szCs w:val="28"/>
        </w:rPr>
        <w:t>т. 2 до 1 м, от т. 3 до т. 4 до 1 м.</w:t>
      </w:r>
    </w:p>
    <w:p w:rsidR="007915A8" w:rsidRPr="007915A8" w:rsidRDefault="007915A8" w:rsidP="007915A8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 w:rsidRPr="007915A8">
        <w:rPr>
          <w:rFonts w:ascii="Times New Roman" w:eastAsia="Times New Roman" w:hAnsi="Times New Roman"/>
          <w:color w:val="000000"/>
          <w:sz w:val="28"/>
          <w:szCs w:val="28"/>
        </w:rPr>
        <w:tab/>
        <w:t>2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67637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которые приняли участие в </w:t>
      </w:r>
      <w:r w:rsidR="00676376">
        <w:rPr>
          <w:rFonts w:ascii="Times New Roman" w:hAnsi="Times New Roman"/>
          <w:sz w:val="28"/>
          <w:szCs w:val="28"/>
        </w:rPr>
        <w:t>общественных обсуждениях</w:t>
      </w:r>
      <w:r w:rsidR="00676376"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67207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="0028264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7915A8" w:rsidRPr="00B80325" w:rsidRDefault="007915A8" w:rsidP="007915A8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676376">
        <w:rPr>
          <w:rFonts w:ascii="Times New Roman" w:hAnsi="Times New Roman"/>
          <w:sz w:val="28"/>
          <w:szCs w:val="28"/>
        </w:rPr>
        <w:t>общественных обсуждений</w:t>
      </w:r>
      <w:r w:rsidRPr="00B80325">
        <w:rPr>
          <w:rFonts w:ascii="Times New Roman" w:hAnsi="Times New Roman"/>
          <w:sz w:val="28"/>
          <w:szCs w:val="28"/>
          <w:lang w:eastAsia="ru-RU"/>
        </w:rPr>
        <w:t>:</w:t>
      </w:r>
      <w:r w:rsidR="0067207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672073" w:rsidRPr="007F7E9D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от 30.05.2023</w:t>
      </w:r>
      <w:r w:rsidR="007F7E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 65/1</w:t>
      </w:r>
      <w:r w:rsidRPr="007F7E9D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7915A8" w:rsidRPr="007915A8" w:rsidRDefault="007915A8" w:rsidP="007915A8">
      <w:pPr>
        <w:pStyle w:val="Standard"/>
        <w:suppressAutoHyphens/>
        <w:spacing w:line="240" w:lineRule="auto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shd w:val="clear" w:color="auto" w:fill="FFFF00"/>
          <w:lang w:eastAsia="ru-RU"/>
        </w:rPr>
      </w:pPr>
      <w:r w:rsidRPr="00B80325">
        <w:rPr>
          <w:rFonts w:ascii="Times New Roman" w:hAnsi="Times New Roman"/>
          <w:bCs/>
          <w:sz w:val="28"/>
          <w:szCs w:val="28"/>
          <w:lang w:eastAsia="ru-RU"/>
        </w:rPr>
        <w:tab/>
        <w:t>4</w:t>
      </w:r>
      <w:r w:rsidRPr="00B8032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С учетом результатов </w:t>
      </w:r>
      <w:r w:rsidR="00676376">
        <w:rPr>
          <w:rFonts w:ascii="Times New Roman" w:hAnsi="Times New Roman"/>
          <w:sz w:val="28"/>
          <w:szCs w:val="28"/>
        </w:rPr>
        <w:t xml:space="preserve">общественных обсуждений </w:t>
      </w:r>
      <w:r w:rsidRPr="00B8032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в отношении проекта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Министром градостроительства и архитектуры Пензенской области будет принято решение о предоставлении </w:t>
      </w:r>
      <w:r w:rsidR="0067207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разрешения 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</w:t>
      </w:r>
      <w:r w:rsidR="0058306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тва 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земельном участке</w:t>
      </w:r>
      <w:r w:rsidR="009610C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,</w:t>
      </w:r>
      <w:r w:rsidR="009610CD" w:rsidRPr="009610C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9610CD"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или об отказе</w:t>
      </w:r>
      <w:r w:rsidR="0058306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9610CD"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в предоставлении </w:t>
      </w:r>
      <w:r w:rsidR="009610C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такого </w:t>
      </w:r>
      <w:r w:rsidR="009610CD"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разрешения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</w:p>
    <w:p w:rsidR="007915A8" w:rsidRPr="007915A8" w:rsidRDefault="007915A8" w:rsidP="007915A8">
      <w:pPr>
        <w:pStyle w:val="Standard"/>
        <w:tabs>
          <w:tab w:val="left" w:pos="675"/>
          <w:tab w:val="left" w:pos="735"/>
        </w:tabs>
        <w:suppressAutoHyphens/>
        <w:spacing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7915A8" w:rsidRDefault="007915A8" w:rsidP="007915A8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672073" w:rsidRPr="007915A8" w:rsidRDefault="00672073" w:rsidP="007915A8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7915A8" w:rsidRPr="007915A8" w:rsidRDefault="007915A8" w:rsidP="007915A8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Пензенской области </w:t>
      </w:r>
      <w:r w:rsidR="009610CD"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начальник Управления</w:t>
      </w: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организационно</w:t>
      </w:r>
      <w:r w:rsidR="009610CD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правового обеспечения  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А.Р. </w:t>
      </w:r>
      <w:proofErr w:type="spellStart"/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Секретарь Комиссии – заместитель начальника</w:t>
      </w: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отдела проведения общественных обсуждений </w:t>
      </w: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и публичных слушаний Управления </w:t>
      </w: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развития Министерства </w:t>
      </w: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градостроительства и архитектуры Пензенской области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  К.С. </w:t>
      </w:r>
      <w:proofErr w:type="spellStart"/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Кривенцева</w:t>
      </w:r>
      <w:proofErr w:type="spellEnd"/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32C3" w:rsidRPr="007915A8" w:rsidRDefault="001E32C3" w:rsidP="00B46767">
      <w:pPr>
        <w:rPr>
          <w:sz w:val="28"/>
          <w:szCs w:val="28"/>
        </w:rPr>
      </w:pPr>
    </w:p>
    <w:sectPr w:rsidR="001E32C3" w:rsidRPr="007915A8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30178"/>
    <w:rsid w:val="000D17A2"/>
    <w:rsid w:val="001A2EA2"/>
    <w:rsid w:val="001E32C3"/>
    <w:rsid w:val="00282644"/>
    <w:rsid w:val="004F01FF"/>
    <w:rsid w:val="00583068"/>
    <w:rsid w:val="00621A32"/>
    <w:rsid w:val="00672073"/>
    <w:rsid w:val="00676376"/>
    <w:rsid w:val="006B5C19"/>
    <w:rsid w:val="00706B22"/>
    <w:rsid w:val="00732738"/>
    <w:rsid w:val="007915A8"/>
    <w:rsid w:val="007F7E9D"/>
    <w:rsid w:val="009610CD"/>
    <w:rsid w:val="00A23FBE"/>
    <w:rsid w:val="00AE314A"/>
    <w:rsid w:val="00B46767"/>
    <w:rsid w:val="00B80325"/>
    <w:rsid w:val="00BD3488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915A8"/>
    <w:pPr>
      <w:suppressAutoHyphens w:val="0"/>
      <w:autoSpaceDN w:val="0"/>
      <w:spacing w:line="276" w:lineRule="auto"/>
      <w:textAlignment w:val="baseline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ABC3D5-76F8-4248-B4B7-7832D82B5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MingradKulikova</cp:lastModifiedBy>
  <cp:revision>19</cp:revision>
  <cp:lastPrinted>2023-06-08T07:03:00Z</cp:lastPrinted>
  <dcterms:created xsi:type="dcterms:W3CDTF">2022-11-28T11:02:00Z</dcterms:created>
  <dcterms:modified xsi:type="dcterms:W3CDTF">2023-06-08T07:03:00Z</dcterms:modified>
  <dc:language>ru-RU</dc:language>
</cp:coreProperties>
</file>