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D80BB2" w:rsidRDefault="0081578B" w:rsidP="00B815D2">
      <w:pPr>
        <w:pStyle w:val="Standard"/>
        <w:suppressAutoHyphens/>
        <w:spacing w:before="24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>Заключение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D80BB2">
        <w:rPr>
          <w:rFonts w:ascii="Times New Roman" w:hAnsi="Times New Roman"/>
          <w:b/>
          <w:bCs/>
          <w:sz w:val="25"/>
          <w:szCs w:val="25"/>
        </w:rPr>
        <w:t xml:space="preserve">о результатах </w:t>
      </w:r>
      <w:r w:rsidR="008A7032" w:rsidRPr="00D80BB2">
        <w:rPr>
          <w:rFonts w:ascii="Times New Roman" w:hAnsi="Times New Roman"/>
          <w:b/>
          <w:bCs/>
          <w:sz w:val="25"/>
          <w:szCs w:val="25"/>
        </w:rPr>
        <w:t>общественных обсуждений</w:t>
      </w:r>
    </w:p>
    <w:p w:rsidR="00B667B0" w:rsidRPr="00D80BB2" w:rsidRDefault="0081578B" w:rsidP="00365FD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</w:t>
      </w:r>
    </w:p>
    <w:p w:rsidR="0081578B" w:rsidRPr="00D80BB2" w:rsidRDefault="0081578B" w:rsidP="00D80BB2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 xml:space="preserve">                  </w:t>
      </w:r>
      <w:r w:rsidR="002F18CC">
        <w:rPr>
          <w:rFonts w:ascii="Times New Roman" w:hAnsi="Times New Roman"/>
          <w:sz w:val="25"/>
          <w:szCs w:val="25"/>
        </w:rPr>
        <w:t>13</w:t>
      </w:r>
      <w:bookmarkStart w:id="0" w:name="_GoBack"/>
      <w:bookmarkEnd w:id="0"/>
      <w:r w:rsidR="00D7645B">
        <w:rPr>
          <w:rFonts w:ascii="Times New Roman" w:eastAsia="Times New Roman" w:hAnsi="Times New Roman"/>
          <w:sz w:val="25"/>
          <w:szCs w:val="25"/>
        </w:rPr>
        <w:t>.03</w:t>
      </w:r>
      <w:r w:rsidR="007E0907" w:rsidRPr="00D80BB2">
        <w:rPr>
          <w:rFonts w:ascii="Times New Roman" w:eastAsia="Times New Roman" w:hAnsi="Times New Roman"/>
          <w:sz w:val="25"/>
          <w:szCs w:val="25"/>
        </w:rPr>
        <w:t>.</w:t>
      </w:r>
      <w:r w:rsidR="00AB6454">
        <w:rPr>
          <w:rFonts w:ascii="Times New Roman" w:eastAsia="Times New Roman" w:hAnsi="Times New Roman"/>
          <w:sz w:val="25"/>
          <w:szCs w:val="25"/>
        </w:rPr>
        <w:t>2026</w:t>
      </w:r>
    </w:p>
    <w:p w:rsidR="00D80BB2" w:rsidRPr="00D80BB2" w:rsidRDefault="00D80BB2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5"/>
          <w:szCs w:val="25"/>
        </w:rPr>
      </w:pP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>1. Наименование проекта, рассм</w:t>
      </w:r>
      <w:r w:rsidR="00832A98" w:rsidRPr="00D80BB2">
        <w:rPr>
          <w:rFonts w:ascii="Times New Roman" w:hAnsi="Times New Roman"/>
          <w:sz w:val="25"/>
          <w:szCs w:val="25"/>
        </w:rPr>
        <w:t xml:space="preserve">отренного на </w:t>
      </w:r>
      <w:r w:rsidR="008A7032" w:rsidRPr="00D80BB2">
        <w:rPr>
          <w:rFonts w:ascii="Times New Roman" w:hAnsi="Times New Roman"/>
          <w:sz w:val="25"/>
          <w:szCs w:val="25"/>
        </w:rPr>
        <w:t>общественных обсуждениях</w:t>
      </w:r>
      <w:r w:rsidRPr="00D80BB2">
        <w:rPr>
          <w:rFonts w:ascii="Times New Roman" w:hAnsi="Times New Roman"/>
          <w:sz w:val="25"/>
          <w:szCs w:val="25"/>
        </w:rPr>
        <w:t>:</w:t>
      </w:r>
    </w:p>
    <w:p w:rsidR="00D7645B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</w:rPr>
        <w:tab/>
        <w:t xml:space="preserve">- </w:t>
      </w:r>
      <w:r w:rsidR="008A7032" w:rsidRPr="00D80BB2">
        <w:rPr>
          <w:rFonts w:ascii="Times New Roman" w:hAnsi="Times New Roman"/>
          <w:sz w:val="25"/>
          <w:szCs w:val="25"/>
        </w:rPr>
        <w:t xml:space="preserve">проект решения о предоставлении разрешения на </w:t>
      </w:r>
      <w:r w:rsidR="00457C03" w:rsidRPr="00457C03">
        <w:rPr>
          <w:rFonts w:ascii="Times New Roman" w:hAnsi="Times New Roman"/>
          <w:sz w:val="25"/>
          <w:szCs w:val="25"/>
        </w:rPr>
        <w:t xml:space="preserve">условно разрешенный вид использования </w:t>
      </w:r>
      <w:r w:rsidR="00D7645B" w:rsidRPr="00D7645B">
        <w:rPr>
          <w:rFonts w:ascii="Times New Roman" w:hAnsi="Times New Roman"/>
          <w:bCs/>
          <w:sz w:val="25"/>
          <w:szCs w:val="25"/>
        </w:rPr>
        <w:t xml:space="preserve">«Склад» (код 6.9) земельного участка с кадастровым номером 58:05:0360104:451 площадью 1500 </w:t>
      </w:r>
      <w:proofErr w:type="spellStart"/>
      <w:r w:rsidR="00D7645B" w:rsidRPr="00D7645B">
        <w:rPr>
          <w:rFonts w:ascii="Times New Roman" w:hAnsi="Times New Roman"/>
          <w:bCs/>
          <w:sz w:val="25"/>
          <w:szCs w:val="25"/>
        </w:rPr>
        <w:t>кв.м</w:t>
      </w:r>
      <w:proofErr w:type="spellEnd"/>
      <w:r w:rsidR="00D7645B" w:rsidRPr="00D7645B">
        <w:rPr>
          <w:rFonts w:ascii="Times New Roman" w:hAnsi="Times New Roman"/>
          <w:bCs/>
          <w:sz w:val="25"/>
          <w:szCs w:val="25"/>
        </w:rPr>
        <w:t xml:space="preserve">, расположенного в территориальной зоне </w:t>
      </w:r>
      <w:r w:rsidR="00D7645B">
        <w:rPr>
          <w:rFonts w:ascii="Times New Roman" w:hAnsi="Times New Roman"/>
          <w:bCs/>
          <w:sz w:val="25"/>
          <w:szCs w:val="25"/>
        </w:rPr>
        <w:t xml:space="preserve">                             </w:t>
      </w:r>
      <w:r w:rsidR="00D7645B" w:rsidRPr="00D7645B">
        <w:rPr>
          <w:rFonts w:ascii="Times New Roman" w:hAnsi="Times New Roman"/>
          <w:bCs/>
          <w:sz w:val="25"/>
          <w:szCs w:val="25"/>
        </w:rPr>
        <w:t xml:space="preserve">ОД «Общественно-деловая зона» по адресу: Пензенская обл., р-н </w:t>
      </w:r>
      <w:proofErr w:type="spellStart"/>
      <w:proofErr w:type="gramStart"/>
      <w:r w:rsidR="00D7645B" w:rsidRPr="00D7645B">
        <w:rPr>
          <w:rFonts w:ascii="Times New Roman" w:hAnsi="Times New Roman"/>
          <w:bCs/>
          <w:sz w:val="25"/>
          <w:szCs w:val="25"/>
        </w:rPr>
        <w:t>Бессоновский</w:t>
      </w:r>
      <w:proofErr w:type="spellEnd"/>
      <w:r w:rsidR="00D7645B" w:rsidRPr="00D7645B">
        <w:rPr>
          <w:rFonts w:ascii="Times New Roman" w:hAnsi="Times New Roman"/>
          <w:bCs/>
          <w:sz w:val="25"/>
          <w:szCs w:val="25"/>
        </w:rPr>
        <w:t xml:space="preserve">, </w:t>
      </w:r>
      <w:r w:rsidR="00D7645B">
        <w:rPr>
          <w:rFonts w:ascii="Times New Roman" w:hAnsi="Times New Roman"/>
          <w:bCs/>
          <w:sz w:val="25"/>
          <w:szCs w:val="25"/>
        </w:rPr>
        <w:t xml:space="preserve">  </w:t>
      </w:r>
      <w:proofErr w:type="gramEnd"/>
      <w:r w:rsidR="00D7645B">
        <w:rPr>
          <w:rFonts w:ascii="Times New Roman" w:hAnsi="Times New Roman"/>
          <w:bCs/>
          <w:sz w:val="25"/>
          <w:szCs w:val="25"/>
        </w:rPr>
        <w:t xml:space="preserve">                                  </w:t>
      </w:r>
      <w:r w:rsidR="00D7645B" w:rsidRPr="00D7645B">
        <w:rPr>
          <w:rFonts w:ascii="Times New Roman" w:hAnsi="Times New Roman"/>
          <w:bCs/>
          <w:sz w:val="25"/>
          <w:szCs w:val="25"/>
        </w:rPr>
        <w:t xml:space="preserve">с. Чемодановка, ул. </w:t>
      </w:r>
      <w:proofErr w:type="spellStart"/>
      <w:r w:rsidR="00D7645B" w:rsidRPr="00D7645B">
        <w:rPr>
          <w:rFonts w:ascii="Times New Roman" w:hAnsi="Times New Roman"/>
          <w:bCs/>
          <w:sz w:val="25"/>
          <w:szCs w:val="25"/>
        </w:rPr>
        <w:t>Генералова</w:t>
      </w:r>
      <w:proofErr w:type="spellEnd"/>
      <w:r w:rsidR="00D7645B" w:rsidRPr="00D7645B">
        <w:rPr>
          <w:rFonts w:ascii="Times New Roman" w:hAnsi="Times New Roman"/>
          <w:bCs/>
          <w:sz w:val="25"/>
          <w:szCs w:val="25"/>
        </w:rPr>
        <w:t>, д. 83В</w:t>
      </w:r>
      <w:r w:rsidR="00D7645B">
        <w:rPr>
          <w:rFonts w:ascii="Times New Roman" w:hAnsi="Times New Roman"/>
          <w:bCs/>
          <w:sz w:val="25"/>
          <w:szCs w:val="25"/>
        </w:rPr>
        <w:t>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sz w:val="25"/>
          <w:szCs w:val="25"/>
        </w:rPr>
      </w:pPr>
      <w:r w:rsidRPr="00D80BB2">
        <w:rPr>
          <w:rFonts w:ascii="Times New Roman" w:eastAsia="Times New Roman" w:hAnsi="Times New Roman"/>
          <w:color w:val="000000"/>
          <w:sz w:val="25"/>
          <w:szCs w:val="25"/>
        </w:rPr>
        <w:tab/>
        <w:t>2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. Количество участников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обсуждений</w:t>
      </w:r>
      <w:r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, которые приняли у</w:t>
      </w:r>
      <w:r w:rsidR="001C3BDE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ч</w:t>
      </w:r>
      <w:r w:rsidR="00B667B0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астие</w:t>
      </w:r>
      <w:r w:rsidR="00B815D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                     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в </w:t>
      </w:r>
      <w:r w:rsidR="008A7032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общественных обсуждениях</w:t>
      </w:r>
      <w:r w:rsidR="006B1921" w:rsidRPr="00D80BB2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6B1921"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- </w:t>
      </w:r>
      <w:r w:rsidR="008A7032" w:rsidRPr="001473BB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0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человек.</w:t>
      </w:r>
    </w:p>
    <w:p w:rsidR="0081578B" w:rsidRPr="00D80BB2" w:rsidRDefault="0081578B" w:rsidP="0081578B">
      <w:pPr>
        <w:pStyle w:val="Standard"/>
        <w:suppressAutoHyphens/>
        <w:spacing w:line="240" w:lineRule="auto"/>
        <w:jc w:val="both"/>
        <w:rPr>
          <w:color w:val="FF0000"/>
          <w:sz w:val="25"/>
          <w:szCs w:val="25"/>
        </w:rPr>
      </w:pPr>
      <w:r w:rsidRPr="00D80BB2">
        <w:rPr>
          <w:rFonts w:ascii="Times New Roman" w:hAnsi="Times New Roman"/>
          <w:sz w:val="25"/>
          <w:szCs w:val="25"/>
          <w:lang w:eastAsia="ru-RU"/>
        </w:rPr>
        <w:tab/>
        <w:t xml:space="preserve">3. Реквизиты протокола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Pr="00D80BB2">
        <w:rPr>
          <w:rFonts w:ascii="Times New Roman" w:hAnsi="Times New Roman"/>
          <w:sz w:val="25"/>
          <w:szCs w:val="25"/>
          <w:lang w:eastAsia="ru-RU"/>
        </w:rPr>
        <w:t>:</w:t>
      </w:r>
      <w:r w:rsidRPr="00D80BB2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 xml:space="preserve"> </w:t>
      </w:r>
      <w:r w:rsidR="00D7645B">
        <w:rPr>
          <w:rFonts w:ascii="Times New Roman" w:hAnsi="Times New Roman"/>
          <w:sz w:val="25"/>
          <w:szCs w:val="25"/>
          <w:lang w:eastAsia="ru-RU"/>
        </w:rPr>
        <w:t>от 11.03</w:t>
      </w:r>
      <w:r w:rsidR="007E0907" w:rsidRPr="00D80BB2">
        <w:rPr>
          <w:rFonts w:ascii="Times New Roman" w:hAnsi="Times New Roman"/>
          <w:sz w:val="25"/>
          <w:szCs w:val="25"/>
          <w:lang w:eastAsia="ru-RU"/>
        </w:rPr>
        <w:t>.</w:t>
      </w:r>
      <w:r w:rsidR="00AB6454">
        <w:rPr>
          <w:rFonts w:ascii="Times New Roman" w:hAnsi="Times New Roman"/>
          <w:sz w:val="25"/>
          <w:szCs w:val="25"/>
          <w:lang w:eastAsia="ru-RU"/>
        </w:rPr>
        <w:t>2026</w:t>
      </w:r>
      <w:r w:rsidR="006B1921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22855" w:rsidRPr="00771C4E">
        <w:rPr>
          <w:rFonts w:ascii="Times New Roman" w:hAnsi="Times New Roman"/>
          <w:sz w:val="25"/>
          <w:szCs w:val="25"/>
          <w:lang w:eastAsia="ru-RU"/>
        </w:rPr>
        <w:t>№</w:t>
      </w:r>
      <w:r w:rsidR="002709A9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2F18CC" w:rsidRPr="002F18CC">
        <w:rPr>
          <w:rFonts w:ascii="Times New Roman" w:hAnsi="Times New Roman"/>
          <w:sz w:val="25"/>
          <w:szCs w:val="25"/>
          <w:lang w:eastAsia="ru-RU"/>
        </w:rPr>
        <w:t>460</w:t>
      </w:r>
      <w:r w:rsidR="00C07373" w:rsidRPr="001473BB">
        <w:rPr>
          <w:rFonts w:ascii="Times New Roman" w:hAnsi="Times New Roman"/>
          <w:sz w:val="25"/>
          <w:szCs w:val="25"/>
          <w:lang w:eastAsia="ru-RU"/>
        </w:rPr>
        <w:t>.</w:t>
      </w:r>
    </w:p>
    <w:p w:rsidR="00872388" w:rsidRPr="00D80BB2" w:rsidRDefault="0081578B" w:rsidP="0087238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80BB2">
        <w:rPr>
          <w:rFonts w:ascii="Times New Roman" w:hAnsi="Times New Roman"/>
          <w:bCs/>
          <w:sz w:val="25"/>
          <w:szCs w:val="25"/>
          <w:lang w:eastAsia="ru-RU"/>
        </w:rPr>
        <w:t>4</w:t>
      </w:r>
      <w:r w:rsidRPr="00D80BB2">
        <w:rPr>
          <w:rFonts w:ascii="Times New Roman" w:eastAsia="Times New Roman" w:hAnsi="Times New Roman"/>
          <w:bCs/>
          <w:color w:val="000000"/>
          <w:kern w:val="3"/>
          <w:sz w:val="25"/>
          <w:szCs w:val="25"/>
          <w:lang w:eastAsia="ru-RU"/>
        </w:rPr>
        <w:t xml:space="preserve">.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При проведении процедуры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общественных обсуждений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 в адр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>ес Комиссии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по подготовке проектов Правил землепользования и застройки муниципальных образований Пензенской области,</w:t>
      </w:r>
      <w:r w:rsidR="0007245B" w:rsidRPr="00D80BB2">
        <w:rPr>
          <w:rFonts w:ascii="Times New Roman" w:hAnsi="Times New Roman"/>
          <w:sz w:val="25"/>
          <w:szCs w:val="25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состав и порядок деятельности которой утвержден приказом Министерства градостроительства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архитектуры Пензенской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области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от 26.12.2022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</w:t>
      </w:r>
      <w:r w:rsidR="00365FD8" w:rsidRPr="00D80BB2">
        <w:rPr>
          <w:rFonts w:ascii="Times New Roman" w:hAnsi="Times New Roman"/>
          <w:sz w:val="25"/>
          <w:szCs w:val="25"/>
          <w:lang w:eastAsia="ru-RU"/>
        </w:rPr>
        <w:t xml:space="preserve">№ 318/ОД «О создании Комиссии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 xml:space="preserve">по подготовке проектов Правил землепользования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и застройки муниципальных образований Пензенской области»</w:t>
      </w:r>
      <w:r w:rsidR="001630D6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181D90" w:rsidRPr="00D80BB2">
        <w:rPr>
          <w:rFonts w:ascii="Times New Roman" w:hAnsi="Times New Roman"/>
          <w:sz w:val="25"/>
          <w:szCs w:val="25"/>
          <w:lang w:eastAsia="ru-RU"/>
        </w:rPr>
        <w:t>(с последующими изменениями)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07245B" w:rsidRPr="00D80BB2">
        <w:rPr>
          <w:rFonts w:ascii="Times New Roman" w:hAnsi="Times New Roman"/>
          <w:sz w:val="25"/>
          <w:szCs w:val="25"/>
          <w:lang w:eastAsia="ru-RU"/>
        </w:rPr>
        <w:t>(далее – Комиссия),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предложения и замечания</w:t>
      </w:r>
      <w:r w:rsidR="00B815D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к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 рассматриваемому проекту решения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от участников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 xml:space="preserve">общественных обсуждений, прошедших идентификацию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 w:rsidR="008A7032" w:rsidRPr="00D80BB2">
        <w:rPr>
          <w:rFonts w:ascii="Times New Roman" w:hAnsi="Times New Roman"/>
          <w:sz w:val="25"/>
          <w:szCs w:val="25"/>
          <w:lang w:eastAsia="ru-RU"/>
        </w:rPr>
        <w:t>в соответствии</w:t>
      </w:r>
      <w:r w:rsidR="004E235F" w:rsidRPr="00D80BB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07373" w:rsidRPr="00D80BB2">
        <w:rPr>
          <w:rFonts w:ascii="Times New Roman" w:hAnsi="Times New Roman"/>
          <w:sz w:val="25"/>
          <w:szCs w:val="25"/>
          <w:lang w:eastAsia="ru-RU"/>
        </w:rPr>
        <w:t xml:space="preserve">с ч. 12 ст. 5.1 Градостроительного кодекса Российской Федерации, </w:t>
      </w:r>
      <w:r w:rsidR="00D80BB2">
        <w:rPr>
          <w:rFonts w:ascii="Times New Roman" w:hAnsi="Times New Roman"/>
          <w:sz w:val="25"/>
          <w:szCs w:val="25"/>
          <w:lang w:eastAsia="ru-RU"/>
        </w:rPr>
        <w:t xml:space="preserve">                              </w:t>
      </w:r>
      <w:r w:rsidR="008A7032" w:rsidRPr="001473BB">
        <w:rPr>
          <w:rFonts w:ascii="Times New Roman" w:hAnsi="Times New Roman"/>
          <w:sz w:val="25"/>
          <w:szCs w:val="25"/>
          <w:lang w:eastAsia="ru-RU"/>
        </w:rPr>
        <w:t>не поступали.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5. Выводы по результатам общественных обсуждений: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1) Общественные обсуждения признаны состоявшимися в соответствии                                         с действующим законодательством о градостроительной деятельности.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>2) Вопрос о предоставлении разрешения на условно разрешенный вид использования земельного участка будет рассмотрен на очередном заседании Комиссии.</w:t>
      </w:r>
    </w:p>
    <w:p w:rsidR="00D7645B" w:rsidRP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 xml:space="preserve">3) По результатам заседания Комиссии будут подготовлены рекомендации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 xml:space="preserve">о предоставлении разрешения на условно разрешенный вид использования или об отказе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>в предоставлении такого разрешения.</w:t>
      </w:r>
    </w:p>
    <w:p w:rsidR="00D7645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D7645B">
        <w:rPr>
          <w:rFonts w:ascii="Times New Roman" w:hAnsi="Times New Roman"/>
          <w:sz w:val="25"/>
          <w:szCs w:val="25"/>
          <w:lang w:eastAsia="ru-RU"/>
        </w:rPr>
        <w:t xml:space="preserve">4) На основании указанных рекомендаций Министром градостроительства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 xml:space="preserve">и архитектуры Пензенской области будет принято решение о предоставлении разрешения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</w:t>
      </w:r>
      <w:r w:rsidRPr="00D7645B">
        <w:rPr>
          <w:rFonts w:ascii="Times New Roman" w:hAnsi="Times New Roman"/>
          <w:sz w:val="25"/>
          <w:szCs w:val="25"/>
          <w:lang w:eastAsia="ru-RU"/>
        </w:rPr>
        <w:t>на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7645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Председатель Комиссии - Первый заместитель</w:t>
      </w:r>
    </w:p>
    <w:p w:rsidR="0081578B" w:rsidRPr="00D80BB2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Министра градостроительства и архитектуры</w:t>
      </w:r>
    </w:p>
    <w:p w:rsidR="0081578B" w:rsidRPr="00D80BB2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Пензенской области - начальник Управления</w:t>
      </w:r>
    </w:p>
    <w:p w:rsidR="0081578B" w:rsidRPr="00D80BB2" w:rsidRDefault="00FF3BA2" w:rsidP="00FF3BA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>г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радостроительного</w:t>
      </w:r>
      <w:r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развития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="0007245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7E0907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</w:t>
      </w:r>
      <w:r w:rsidR="00B815D2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</w:t>
      </w:r>
      <w:r w:rsidR="001630D6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206417">
        <w:rPr>
          <w:rFonts w:ascii="Times New Roman" w:eastAsia="Times New Roman" w:hAnsi="Times New Roman"/>
          <w:sz w:val="25"/>
          <w:szCs w:val="25"/>
          <w:lang w:eastAsia="ru-RU"/>
        </w:rPr>
        <w:t xml:space="preserve">   </w:t>
      </w:r>
      <w:r w:rsidR="00B667B0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 xml:space="preserve">А.Р. </w:t>
      </w:r>
      <w:proofErr w:type="spellStart"/>
      <w:r w:rsidR="0081578B" w:rsidRPr="00D80BB2">
        <w:rPr>
          <w:rFonts w:ascii="Times New Roman" w:eastAsia="Times New Roman" w:hAnsi="Times New Roman"/>
          <w:sz w:val="25"/>
          <w:szCs w:val="25"/>
          <w:lang w:eastAsia="ru-RU"/>
        </w:rPr>
        <w:t>Ахмерова</w:t>
      </w:r>
      <w:proofErr w:type="spellEnd"/>
    </w:p>
    <w:p w:rsidR="001E32C3" w:rsidRDefault="001E32C3" w:rsidP="0007245B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E2412" w:rsidRPr="00D80BB2" w:rsidRDefault="00BE2412" w:rsidP="00BE2412">
      <w:pPr>
        <w:widowControl w:val="0"/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sectPr w:rsidR="00BE2412" w:rsidRPr="00D80BB2" w:rsidSect="00D80BB2">
      <w:pgSz w:w="11906" w:h="16838"/>
      <w:pgMar w:top="284" w:right="567" w:bottom="284" w:left="1418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3179F"/>
    <w:rsid w:val="0007245B"/>
    <w:rsid w:val="000D17A2"/>
    <w:rsid w:val="001473BB"/>
    <w:rsid w:val="00156E33"/>
    <w:rsid w:val="001630D6"/>
    <w:rsid w:val="00181D90"/>
    <w:rsid w:val="001A2EA2"/>
    <w:rsid w:val="001B22B6"/>
    <w:rsid w:val="001C3BDE"/>
    <w:rsid w:val="001E32C3"/>
    <w:rsid w:val="00206417"/>
    <w:rsid w:val="00243CC8"/>
    <w:rsid w:val="00263763"/>
    <w:rsid w:val="002709A9"/>
    <w:rsid w:val="00295206"/>
    <w:rsid w:val="002A2163"/>
    <w:rsid w:val="002F18CC"/>
    <w:rsid w:val="00316C07"/>
    <w:rsid w:val="00335966"/>
    <w:rsid w:val="00365FD8"/>
    <w:rsid w:val="003B36AD"/>
    <w:rsid w:val="00422737"/>
    <w:rsid w:val="00457C03"/>
    <w:rsid w:val="004A330C"/>
    <w:rsid w:val="004D45A1"/>
    <w:rsid w:val="004E235F"/>
    <w:rsid w:val="004F01FF"/>
    <w:rsid w:val="0055273E"/>
    <w:rsid w:val="00595759"/>
    <w:rsid w:val="00621A32"/>
    <w:rsid w:val="00624311"/>
    <w:rsid w:val="006B1921"/>
    <w:rsid w:val="006B5C19"/>
    <w:rsid w:val="00706B22"/>
    <w:rsid w:val="007220E6"/>
    <w:rsid w:val="00732738"/>
    <w:rsid w:val="00771C4E"/>
    <w:rsid w:val="007B2745"/>
    <w:rsid w:val="007E0907"/>
    <w:rsid w:val="0081578B"/>
    <w:rsid w:val="00832A98"/>
    <w:rsid w:val="00845C9F"/>
    <w:rsid w:val="00872388"/>
    <w:rsid w:val="0087287F"/>
    <w:rsid w:val="008A23B6"/>
    <w:rsid w:val="008A7032"/>
    <w:rsid w:val="00942E1B"/>
    <w:rsid w:val="00962024"/>
    <w:rsid w:val="009B47F5"/>
    <w:rsid w:val="00AB6454"/>
    <w:rsid w:val="00AC13DE"/>
    <w:rsid w:val="00AD03C8"/>
    <w:rsid w:val="00AE314A"/>
    <w:rsid w:val="00B667B0"/>
    <w:rsid w:val="00B71CE7"/>
    <w:rsid w:val="00B815D2"/>
    <w:rsid w:val="00BE2412"/>
    <w:rsid w:val="00C07373"/>
    <w:rsid w:val="00C4502F"/>
    <w:rsid w:val="00C45790"/>
    <w:rsid w:val="00CA1077"/>
    <w:rsid w:val="00CA516F"/>
    <w:rsid w:val="00CF110F"/>
    <w:rsid w:val="00CF63F5"/>
    <w:rsid w:val="00D127E6"/>
    <w:rsid w:val="00D2157E"/>
    <w:rsid w:val="00D22855"/>
    <w:rsid w:val="00D7645B"/>
    <w:rsid w:val="00D80BB2"/>
    <w:rsid w:val="00DE538A"/>
    <w:rsid w:val="00E27B1A"/>
    <w:rsid w:val="00E41420"/>
    <w:rsid w:val="00E609B9"/>
    <w:rsid w:val="00EA3B0C"/>
    <w:rsid w:val="00F22D22"/>
    <w:rsid w:val="00FA1A91"/>
    <w:rsid w:val="00FB664E"/>
    <w:rsid w:val="00FC2A39"/>
    <w:rsid w:val="00FE16DC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98375-BB2C-48C6-9841-85A11DF4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rsid w:val="00D2157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2157E"/>
    <w:pPr>
      <w:spacing w:after="140"/>
    </w:pPr>
  </w:style>
  <w:style w:type="paragraph" w:styleId="a6">
    <w:name w:val="List"/>
    <w:basedOn w:val="a5"/>
    <w:rsid w:val="00D2157E"/>
    <w:rPr>
      <w:rFonts w:ascii="PT Astra Serif" w:hAnsi="PT Astra Serif" w:cs="Noto Sans Devanagari"/>
    </w:rPr>
  </w:style>
  <w:style w:type="paragraph" w:styleId="a7">
    <w:name w:val="caption"/>
    <w:basedOn w:val="a"/>
    <w:qFormat/>
    <w:rsid w:val="00D2157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2157E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143EA-347A-45C4-B96E-9C3A9653D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2</cp:revision>
  <cp:lastPrinted>2026-03-11T07:52:00Z</cp:lastPrinted>
  <dcterms:created xsi:type="dcterms:W3CDTF">2026-03-11T12:21:00Z</dcterms:created>
  <dcterms:modified xsi:type="dcterms:W3CDTF">2026-03-11T12:21:00Z</dcterms:modified>
  <dc:language>ru-RU</dc:language>
</cp:coreProperties>
</file>