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6B2FE8">
        <w:rPr>
          <w:rFonts w:ascii="Times New Roman" w:hAnsi="Times New Roman"/>
          <w:b/>
          <w:bCs/>
          <w:sz w:val="25"/>
          <w:szCs w:val="25"/>
        </w:rPr>
        <w:t>публичных слушаний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6B2FE8">
        <w:rPr>
          <w:rFonts w:ascii="Times New Roman" w:hAnsi="Times New Roman"/>
          <w:sz w:val="25"/>
          <w:szCs w:val="25"/>
        </w:rPr>
        <w:t>04</w:t>
      </w:r>
      <w:r w:rsidR="006B2FE8">
        <w:rPr>
          <w:rFonts w:ascii="Times New Roman" w:eastAsia="Times New Roman" w:hAnsi="Times New Roman"/>
          <w:sz w:val="25"/>
          <w:szCs w:val="25"/>
        </w:rPr>
        <w:t>.03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6B2FE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6B2FE8" w:rsidRPr="006B2FE8">
        <w:rPr>
          <w:rFonts w:ascii="Times New Roman" w:hAnsi="Times New Roman"/>
          <w:sz w:val="25"/>
          <w:szCs w:val="25"/>
        </w:rPr>
        <w:t>«Магазины» (код 4.4) земельного участка с кадастровым номером 58:29:4002007:104 п</w:t>
      </w:r>
      <w:r w:rsidR="006B2FE8">
        <w:rPr>
          <w:rFonts w:ascii="Times New Roman" w:hAnsi="Times New Roman"/>
          <w:sz w:val="25"/>
          <w:szCs w:val="25"/>
        </w:rPr>
        <w:t xml:space="preserve">лощадью </w:t>
      </w:r>
      <w:r w:rsidR="006B2FE8" w:rsidRPr="006B2FE8">
        <w:rPr>
          <w:rFonts w:ascii="Times New Roman" w:hAnsi="Times New Roman"/>
          <w:sz w:val="25"/>
          <w:szCs w:val="25"/>
        </w:rPr>
        <w:t xml:space="preserve">163 </w:t>
      </w:r>
      <w:proofErr w:type="spellStart"/>
      <w:r w:rsidR="006B2FE8" w:rsidRPr="006B2FE8">
        <w:rPr>
          <w:rFonts w:ascii="Times New Roman" w:hAnsi="Times New Roman"/>
          <w:sz w:val="25"/>
          <w:szCs w:val="25"/>
        </w:rPr>
        <w:t>кв.м</w:t>
      </w:r>
      <w:proofErr w:type="spellEnd"/>
      <w:r w:rsidR="006B2FE8" w:rsidRPr="006B2FE8">
        <w:rPr>
          <w:rFonts w:ascii="Times New Roman" w:hAnsi="Times New Roman"/>
          <w:sz w:val="25"/>
          <w:szCs w:val="25"/>
        </w:rPr>
        <w:t xml:space="preserve">, расположенного в территориальной зоне Ж-1 «Зона застройки индивидуальными жилыми домами» по адресу: Пензенская обл., </w:t>
      </w:r>
      <w:bookmarkStart w:id="0" w:name="_GoBack"/>
      <w:r w:rsidR="006B2FE8" w:rsidRPr="006B2FE8">
        <w:rPr>
          <w:rFonts w:ascii="Times New Roman" w:hAnsi="Times New Roman"/>
          <w:sz w:val="25"/>
          <w:szCs w:val="25"/>
        </w:rPr>
        <w:t xml:space="preserve">г. </w:t>
      </w:r>
      <w:proofErr w:type="gramStart"/>
      <w:r w:rsidR="006B2FE8" w:rsidRPr="006B2FE8">
        <w:rPr>
          <w:rFonts w:ascii="Times New Roman" w:hAnsi="Times New Roman"/>
          <w:sz w:val="25"/>
          <w:szCs w:val="25"/>
        </w:rPr>
        <w:t xml:space="preserve">Пенза,   </w:t>
      </w:r>
      <w:proofErr w:type="gramEnd"/>
      <w:r w:rsidR="006B2FE8" w:rsidRPr="006B2FE8">
        <w:rPr>
          <w:rFonts w:ascii="Times New Roman" w:hAnsi="Times New Roman"/>
          <w:sz w:val="25"/>
          <w:szCs w:val="25"/>
        </w:rPr>
        <w:t xml:space="preserve">                              ул. 8 Марта</w:t>
      </w:r>
      <w:r w:rsidR="006B2FE8">
        <w:rPr>
          <w:rFonts w:ascii="Times New Roman" w:hAnsi="Times New Roman"/>
          <w:sz w:val="25"/>
          <w:szCs w:val="25"/>
        </w:rPr>
        <w:t>.</w:t>
      </w:r>
    </w:p>
    <w:bookmarkEnd w:id="0"/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6B2FE8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публичных слушаний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2FE8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6B2FE8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публичных слушаниях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6B2FE8">
        <w:rPr>
          <w:rFonts w:ascii="Times New Roman" w:hAnsi="Times New Roman"/>
          <w:sz w:val="25"/>
          <w:szCs w:val="25"/>
          <w:lang w:eastAsia="ru-RU"/>
        </w:rPr>
        <w:t>публичных слушаний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6B2FE8">
        <w:rPr>
          <w:rFonts w:ascii="Times New Roman" w:hAnsi="Times New Roman"/>
          <w:sz w:val="25"/>
          <w:szCs w:val="25"/>
          <w:lang w:eastAsia="ru-RU"/>
        </w:rPr>
        <w:t>от 04.03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771C4E">
        <w:rPr>
          <w:rFonts w:ascii="Times New Roman" w:hAnsi="Times New Roman"/>
          <w:sz w:val="25"/>
          <w:szCs w:val="25"/>
          <w:lang w:eastAsia="ru-RU"/>
        </w:rPr>
        <w:t>№</w:t>
      </w:r>
      <w:r w:rsidR="006B2FE8">
        <w:rPr>
          <w:rFonts w:ascii="Times New Roman" w:hAnsi="Times New Roman"/>
          <w:sz w:val="25"/>
          <w:szCs w:val="25"/>
          <w:lang w:eastAsia="ru-RU"/>
        </w:rPr>
        <w:t xml:space="preserve"> 458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6B2FE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6B2FE8" w:rsidRPr="006B2FE8">
        <w:rPr>
          <w:rFonts w:ascii="Times New Roman" w:hAnsi="Times New Roman"/>
          <w:sz w:val="25"/>
          <w:szCs w:val="25"/>
          <w:lang w:eastAsia="ru-RU"/>
        </w:rPr>
        <w:t>публичных слушаний</w:t>
      </w:r>
      <w:r w:rsidR="006B2FE8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B2FE8" w:rsidRPr="00D80BB2">
        <w:rPr>
          <w:rFonts w:ascii="Times New Roman" w:hAnsi="Times New Roman"/>
          <w:sz w:val="25"/>
          <w:szCs w:val="25"/>
          <w:lang w:eastAsia="ru-RU"/>
        </w:rPr>
        <w:t>в адрес Комиссии по подготовке проектов Правил землепользования и застройки муниципальных образований Пензенской области,</w:t>
      </w:r>
      <w:r w:rsidR="006B2FE8" w:rsidRPr="00D80BB2">
        <w:rPr>
          <w:rFonts w:ascii="Times New Roman" w:hAnsi="Times New Roman"/>
          <w:sz w:val="25"/>
          <w:szCs w:val="25"/>
        </w:rPr>
        <w:t xml:space="preserve"> </w:t>
      </w:r>
      <w:r w:rsidR="006B2FE8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 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(с последующими изменениями) (далее – Комиссия), предложения и замечания к рассматриваемому проекту решения от участников</w:t>
      </w:r>
      <w:r w:rsidR="006B2FE8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B2FE8" w:rsidRPr="006B2FE8">
        <w:rPr>
          <w:rFonts w:ascii="Times New Roman" w:hAnsi="Times New Roman"/>
          <w:sz w:val="25"/>
          <w:szCs w:val="25"/>
          <w:lang w:eastAsia="ru-RU"/>
        </w:rPr>
        <w:t>публичных слушаний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, прошедших идентификацию 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FC4E38" w:rsidRDefault="00E27B1A" w:rsidP="006B2FE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>5</w:t>
      </w:r>
      <w:r w:rsidR="00B667B0" w:rsidRPr="00D80BB2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FC4E38">
        <w:rPr>
          <w:rFonts w:ascii="Times New Roman" w:hAnsi="Times New Roman"/>
          <w:sz w:val="25"/>
          <w:szCs w:val="25"/>
          <w:lang w:eastAsia="ru-RU"/>
        </w:rPr>
        <w:t xml:space="preserve">Выводы по результатам </w:t>
      </w:r>
      <w:r w:rsidR="006B2FE8" w:rsidRPr="006B2FE8">
        <w:rPr>
          <w:rFonts w:ascii="Times New Roman" w:hAnsi="Times New Roman"/>
          <w:sz w:val="25"/>
          <w:szCs w:val="25"/>
          <w:lang w:eastAsia="ru-RU"/>
        </w:rPr>
        <w:t>публичных слушаний</w:t>
      </w:r>
      <w:r w:rsidR="00FC4E38">
        <w:rPr>
          <w:rFonts w:ascii="Times New Roman" w:hAnsi="Times New Roman"/>
          <w:sz w:val="25"/>
          <w:szCs w:val="25"/>
          <w:lang w:eastAsia="ru-RU"/>
        </w:rPr>
        <w:t>:</w:t>
      </w:r>
    </w:p>
    <w:p w:rsidR="00FC4E38" w:rsidRDefault="006B2FE8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1) Публичные слушания</w:t>
      </w:r>
      <w:r w:rsidR="00FC4E38">
        <w:rPr>
          <w:rFonts w:ascii="Times New Roman" w:hAnsi="Times New Roman"/>
          <w:sz w:val="25"/>
          <w:szCs w:val="25"/>
          <w:lang w:eastAsia="ru-RU"/>
        </w:rPr>
        <w:t xml:space="preserve"> призна</w:t>
      </w:r>
      <w:r>
        <w:rPr>
          <w:rFonts w:ascii="Times New Roman" w:hAnsi="Times New Roman"/>
          <w:sz w:val="25"/>
          <w:szCs w:val="25"/>
          <w:lang w:eastAsia="ru-RU"/>
        </w:rPr>
        <w:t>ны состоявшимися в соответствии</w:t>
      </w:r>
      <w:r w:rsidR="00FC4E38">
        <w:rPr>
          <w:rFonts w:ascii="Times New Roman" w:hAnsi="Times New Roman"/>
          <w:sz w:val="25"/>
          <w:szCs w:val="25"/>
          <w:lang w:eastAsia="ru-RU"/>
        </w:rPr>
        <w:t xml:space="preserve"> с действующим законодательством</w:t>
      </w:r>
      <w:r w:rsidR="00FC4E38" w:rsidRPr="00D80BB2">
        <w:rPr>
          <w:rFonts w:ascii="Times New Roman" w:hAnsi="Times New Roman"/>
          <w:sz w:val="25"/>
          <w:szCs w:val="25"/>
          <w:lang w:eastAsia="ru-RU"/>
        </w:rPr>
        <w:t xml:space="preserve"> о градостроительной деятельности.</w:t>
      </w:r>
    </w:p>
    <w:p w:rsidR="00FC4E38" w:rsidRDefault="00FC4E38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FC4E38" w:rsidRDefault="00FC4E38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 w:rsidR="006B2FE8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 w:rsidR="006B2FE8">
        <w:rPr>
          <w:rFonts w:ascii="Times New Roman" w:hAnsi="Times New Roman"/>
          <w:sz w:val="25"/>
          <w:szCs w:val="25"/>
          <w:lang w:eastAsia="ru-RU"/>
        </w:rPr>
        <w:t xml:space="preserve">                    </w:t>
      </w:r>
      <w:r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FC4E38" w:rsidRDefault="00FC4E38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 w:rsidR="006B2FE8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 w:rsidRPr="00FC4E38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</w:t>
      </w:r>
      <w:r>
        <w:rPr>
          <w:rFonts w:ascii="Times New Roman" w:hAnsi="Times New Roman"/>
          <w:sz w:val="25"/>
          <w:szCs w:val="25"/>
          <w:lang w:eastAsia="ru-RU"/>
        </w:rPr>
        <w:t>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457C03" w:rsidRDefault="00457C03" w:rsidP="006B1921">
      <w:pPr>
        <w:pStyle w:val="Standard"/>
        <w:tabs>
          <w:tab w:val="left" w:pos="426"/>
        </w:tabs>
        <w:suppressAutoHyphens/>
        <w:rPr>
          <w:rFonts w:ascii="Times New Roman" w:hAnsi="Times New Roman"/>
          <w:sz w:val="25"/>
          <w:szCs w:val="25"/>
          <w:lang w:eastAsia="ru-RU"/>
        </w:rPr>
      </w:pPr>
    </w:p>
    <w:p w:rsidR="00FC4E38" w:rsidRDefault="00FC4E38" w:rsidP="006B1921">
      <w:pPr>
        <w:pStyle w:val="Standard"/>
        <w:tabs>
          <w:tab w:val="left" w:pos="426"/>
        </w:tabs>
        <w:suppressAutoHyphens/>
        <w:rPr>
          <w:rFonts w:ascii="Times New Roman" w:hAnsi="Times New Roman"/>
          <w:sz w:val="25"/>
          <w:szCs w:val="25"/>
          <w:lang w:eastAsia="ru-RU"/>
        </w:rPr>
      </w:pPr>
    </w:p>
    <w:p w:rsidR="00FC4E38" w:rsidRPr="00D80BB2" w:rsidRDefault="00FC4E38" w:rsidP="006B1921">
      <w:pPr>
        <w:pStyle w:val="Standard"/>
        <w:tabs>
          <w:tab w:val="left" w:pos="426"/>
        </w:tabs>
        <w:suppressAutoHyphens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235AE"/>
    <w:rsid w:val="0003179F"/>
    <w:rsid w:val="0004603F"/>
    <w:rsid w:val="0007245B"/>
    <w:rsid w:val="000D17A2"/>
    <w:rsid w:val="001473BB"/>
    <w:rsid w:val="00156E33"/>
    <w:rsid w:val="001630D6"/>
    <w:rsid w:val="00181D90"/>
    <w:rsid w:val="001A2EA2"/>
    <w:rsid w:val="001C3BDE"/>
    <w:rsid w:val="001E32C3"/>
    <w:rsid w:val="00206417"/>
    <w:rsid w:val="00243CC8"/>
    <w:rsid w:val="00263763"/>
    <w:rsid w:val="00295206"/>
    <w:rsid w:val="002A2163"/>
    <w:rsid w:val="00316C07"/>
    <w:rsid w:val="00335966"/>
    <w:rsid w:val="00365FD8"/>
    <w:rsid w:val="003B36AD"/>
    <w:rsid w:val="00422737"/>
    <w:rsid w:val="00457C03"/>
    <w:rsid w:val="004A330C"/>
    <w:rsid w:val="004A757B"/>
    <w:rsid w:val="004D45A1"/>
    <w:rsid w:val="004E235F"/>
    <w:rsid w:val="004F01FF"/>
    <w:rsid w:val="0055273E"/>
    <w:rsid w:val="00595759"/>
    <w:rsid w:val="00621A32"/>
    <w:rsid w:val="00624311"/>
    <w:rsid w:val="006B1921"/>
    <w:rsid w:val="006B2FE8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B47F5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C4E38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EFC89-5E4B-4AE9-A835-419D0A79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2026-03-04T08:38:00Z</cp:lastPrinted>
  <dcterms:created xsi:type="dcterms:W3CDTF">2026-03-04T08:44:00Z</dcterms:created>
  <dcterms:modified xsi:type="dcterms:W3CDTF">2026-03-04T08:44:00Z</dcterms:modified>
  <dc:language>ru-RU</dc:language>
</cp:coreProperties>
</file>