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46200B" w:rsidRDefault="0081578B" w:rsidP="00B815D2">
      <w:pPr>
        <w:pStyle w:val="Standard"/>
        <w:suppressAutoHyphens/>
        <w:spacing w:before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200B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81578B" w:rsidRPr="0046200B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200B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8A7032" w:rsidRPr="0046200B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B667B0" w:rsidRPr="0046200B" w:rsidRDefault="0081578B" w:rsidP="00365FD8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46200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81578B" w:rsidRPr="0046200B" w:rsidRDefault="0081578B" w:rsidP="00D80BB2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46200B">
        <w:rPr>
          <w:rFonts w:ascii="Times New Roman" w:hAnsi="Times New Roman"/>
          <w:sz w:val="28"/>
          <w:szCs w:val="28"/>
        </w:rPr>
        <w:t xml:space="preserve">                  </w:t>
      </w:r>
      <w:r w:rsidR="00B80C07">
        <w:rPr>
          <w:rFonts w:ascii="Times New Roman" w:hAnsi="Times New Roman"/>
          <w:sz w:val="28"/>
          <w:szCs w:val="28"/>
        </w:rPr>
        <w:t>15.05</w:t>
      </w:r>
      <w:r w:rsidR="007E0907" w:rsidRPr="0046200B">
        <w:rPr>
          <w:rFonts w:ascii="Times New Roman" w:eastAsia="Times New Roman" w:hAnsi="Times New Roman"/>
          <w:sz w:val="28"/>
          <w:szCs w:val="28"/>
        </w:rPr>
        <w:t>.</w:t>
      </w:r>
      <w:r w:rsidR="00AB6454" w:rsidRPr="0046200B">
        <w:rPr>
          <w:rFonts w:ascii="Times New Roman" w:eastAsia="Times New Roman" w:hAnsi="Times New Roman"/>
          <w:sz w:val="28"/>
          <w:szCs w:val="28"/>
        </w:rPr>
        <w:t>2026</w:t>
      </w:r>
    </w:p>
    <w:p w:rsidR="00D80BB2" w:rsidRPr="0046200B" w:rsidRDefault="00D80BB2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1578B" w:rsidRPr="0046200B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6200B">
        <w:rPr>
          <w:rFonts w:ascii="Times New Roman" w:hAnsi="Times New Roman"/>
          <w:sz w:val="28"/>
          <w:szCs w:val="28"/>
        </w:rPr>
        <w:tab/>
        <w:t>1. Наименование проекта, рассм</w:t>
      </w:r>
      <w:r w:rsidR="00832A98" w:rsidRPr="0046200B">
        <w:rPr>
          <w:rFonts w:ascii="Times New Roman" w:hAnsi="Times New Roman"/>
          <w:sz w:val="28"/>
          <w:szCs w:val="28"/>
        </w:rPr>
        <w:t xml:space="preserve">отренного на </w:t>
      </w:r>
      <w:r w:rsidR="008A7032" w:rsidRPr="0046200B">
        <w:rPr>
          <w:rFonts w:ascii="Times New Roman" w:hAnsi="Times New Roman"/>
          <w:sz w:val="28"/>
          <w:szCs w:val="28"/>
        </w:rPr>
        <w:t>общественных обсуждениях</w:t>
      </w:r>
      <w:r w:rsidRPr="0046200B">
        <w:rPr>
          <w:rFonts w:ascii="Times New Roman" w:hAnsi="Times New Roman"/>
          <w:sz w:val="28"/>
          <w:szCs w:val="28"/>
        </w:rPr>
        <w:t>:</w:t>
      </w:r>
    </w:p>
    <w:p w:rsidR="009B79EC" w:rsidRPr="0046200B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6200B">
        <w:rPr>
          <w:rFonts w:ascii="Times New Roman" w:hAnsi="Times New Roman"/>
          <w:sz w:val="28"/>
          <w:szCs w:val="28"/>
        </w:rPr>
        <w:tab/>
        <w:t xml:space="preserve">- </w:t>
      </w:r>
      <w:r w:rsidR="008A7032" w:rsidRPr="0046200B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на </w:t>
      </w:r>
      <w:r w:rsidR="00457C03" w:rsidRPr="0046200B">
        <w:rPr>
          <w:rFonts w:ascii="Times New Roman" w:hAnsi="Times New Roman"/>
          <w:sz w:val="28"/>
          <w:szCs w:val="28"/>
        </w:rPr>
        <w:t xml:space="preserve">условно разрешенный вид использования </w:t>
      </w:r>
      <w:r w:rsidR="00B80C07" w:rsidRPr="006F4004">
        <w:rPr>
          <w:rFonts w:ascii="Times New Roman" w:hAnsi="Times New Roman"/>
          <w:sz w:val="28"/>
          <w:szCs w:val="28"/>
        </w:rPr>
        <w:t>«</w:t>
      </w:r>
      <w:r w:rsidR="00B80C07">
        <w:rPr>
          <w:rFonts w:ascii="Times New Roman" w:hAnsi="Times New Roman"/>
          <w:sz w:val="28"/>
          <w:szCs w:val="28"/>
        </w:rPr>
        <w:t>Общественное питание</w:t>
      </w:r>
      <w:r w:rsidR="00B80C07" w:rsidRPr="006F4004">
        <w:rPr>
          <w:rFonts w:ascii="Times New Roman" w:hAnsi="Times New Roman"/>
          <w:sz w:val="28"/>
          <w:szCs w:val="28"/>
        </w:rPr>
        <w:t xml:space="preserve">» (код </w:t>
      </w:r>
      <w:r w:rsidR="00B80C07">
        <w:rPr>
          <w:rFonts w:ascii="Times New Roman" w:hAnsi="Times New Roman"/>
          <w:sz w:val="28"/>
          <w:szCs w:val="28"/>
        </w:rPr>
        <w:t>4.6</w:t>
      </w:r>
      <w:r w:rsidR="00B80C07" w:rsidRPr="006F4004">
        <w:rPr>
          <w:rFonts w:ascii="Times New Roman" w:hAnsi="Times New Roman"/>
          <w:sz w:val="28"/>
          <w:szCs w:val="28"/>
        </w:rPr>
        <w:t>)</w:t>
      </w:r>
      <w:r w:rsidR="00B80C07" w:rsidRPr="002E404D">
        <w:rPr>
          <w:rFonts w:ascii="Times New Roman" w:hAnsi="Times New Roman"/>
          <w:sz w:val="28"/>
          <w:szCs w:val="28"/>
        </w:rPr>
        <w:t xml:space="preserve"> земельного участка с кадастровым номером 58:24:0292401:1586</w:t>
      </w:r>
      <w:r w:rsidR="00B80C07">
        <w:rPr>
          <w:rFonts w:ascii="Times New Roman" w:hAnsi="Times New Roman"/>
          <w:sz w:val="28"/>
          <w:szCs w:val="28"/>
        </w:rPr>
        <w:t xml:space="preserve"> (основной вид разрешенного использования</w:t>
      </w:r>
      <w:r w:rsidR="00B80C07">
        <w:rPr>
          <w:rFonts w:ascii="Times New Roman" w:hAnsi="Times New Roman"/>
          <w:sz w:val="28"/>
          <w:szCs w:val="28"/>
        </w:rPr>
        <w:t xml:space="preserve"> -</w:t>
      </w:r>
      <w:r w:rsidR="00B80C07">
        <w:rPr>
          <w:rFonts w:ascii="Times New Roman" w:hAnsi="Times New Roman"/>
          <w:sz w:val="28"/>
          <w:szCs w:val="28"/>
        </w:rPr>
        <w:t xml:space="preserve"> «Административные здания организаций, обеспечивающих предоставление коммунальных </w:t>
      </w:r>
      <w:proofErr w:type="gramStart"/>
      <w:r w:rsidR="00B80C07">
        <w:rPr>
          <w:rFonts w:ascii="Times New Roman" w:hAnsi="Times New Roman"/>
          <w:sz w:val="28"/>
          <w:szCs w:val="28"/>
        </w:rPr>
        <w:t>услуг  (</w:t>
      </w:r>
      <w:proofErr w:type="gramEnd"/>
      <w:r w:rsidR="00B80C07">
        <w:rPr>
          <w:rFonts w:ascii="Times New Roman" w:hAnsi="Times New Roman"/>
          <w:sz w:val="28"/>
          <w:szCs w:val="28"/>
        </w:rPr>
        <w:t>3.1.2)»)</w:t>
      </w:r>
      <w:r w:rsidR="00B80C07" w:rsidRPr="002E404D">
        <w:rPr>
          <w:rFonts w:ascii="Times New Roman" w:hAnsi="Times New Roman"/>
          <w:sz w:val="28"/>
          <w:szCs w:val="28"/>
        </w:rPr>
        <w:t>, расположенного в территориальной зоне Ж-1 «Зона застройки индивидуальными жилыми домами» по адресу: Пензенская обл., Пензенский р-н, п. Мичуринский</w:t>
      </w:r>
      <w:r w:rsidR="009B79EC" w:rsidRPr="0046200B">
        <w:rPr>
          <w:rFonts w:ascii="Times New Roman" w:hAnsi="Times New Roman"/>
          <w:sz w:val="28"/>
          <w:szCs w:val="28"/>
        </w:rPr>
        <w:t>.</w:t>
      </w:r>
    </w:p>
    <w:p w:rsidR="0081578B" w:rsidRPr="0046200B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46200B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8A7032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приняли </w:t>
      </w:r>
      <w:proofErr w:type="gramStart"/>
      <w:r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1C3BDE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B667B0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астие</w:t>
      </w:r>
      <w:r w:rsidR="00B815D2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80BB2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B1921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6B1921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A7032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обсуждениях</w:t>
      </w:r>
      <w:r w:rsidR="006B1921" w:rsidRPr="0046200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B1921" w:rsidRPr="0046200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- </w:t>
      </w:r>
      <w:r w:rsidR="008A7032" w:rsidRPr="0046200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</w:t>
      </w:r>
      <w:r w:rsidRPr="0046200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человек.</w:t>
      </w:r>
      <w:bookmarkStart w:id="0" w:name="_GoBack"/>
      <w:bookmarkEnd w:id="0"/>
    </w:p>
    <w:p w:rsidR="0081578B" w:rsidRPr="0046200B" w:rsidRDefault="0081578B" w:rsidP="0081578B">
      <w:pPr>
        <w:pStyle w:val="Standard"/>
        <w:suppressAutoHyphens/>
        <w:spacing w:line="240" w:lineRule="auto"/>
        <w:jc w:val="both"/>
        <w:rPr>
          <w:color w:val="FF0000"/>
          <w:sz w:val="28"/>
          <w:szCs w:val="28"/>
        </w:rPr>
      </w:pPr>
      <w:r w:rsidRPr="0046200B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46200B">
        <w:rPr>
          <w:rFonts w:ascii="Times New Roman" w:hAnsi="Times New Roman"/>
          <w:sz w:val="28"/>
          <w:szCs w:val="28"/>
          <w:lang w:eastAsia="ru-RU"/>
        </w:rPr>
        <w:t>:</w:t>
      </w:r>
      <w:r w:rsidRPr="0046200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9B79EC" w:rsidRPr="0046200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B80C07">
        <w:rPr>
          <w:rFonts w:ascii="Times New Roman" w:hAnsi="Times New Roman"/>
          <w:sz w:val="28"/>
          <w:szCs w:val="28"/>
          <w:lang w:eastAsia="ru-RU"/>
        </w:rPr>
        <w:t>13.05</w:t>
      </w:r>
      <w:r w:rsidR="007E0907" w:rsidRPr="0046200B">
        <w:rPr>
          <w:rFonts w:ascii="Times New Roman" w:hAnsi="Times New Roman"/>
          <w:sz w:val="28"/>
          <w:szCs w:val="28"/>
          <w:lang w:eastAsia="ru-RU"/>
        </w:rPr>
        <w:t>.</w:t>
      </w:r>
      <w:r w:rsidR="00AB6454" w:rsidRPr="0046200B">
        <w:rPr>
          <w:rFonts w:ascii="Times New Roman" w:hAnsi="Times New Roman"/>
          <w:sz w:val="28"/>
          <w:szCs w:val="28"/>
          <w:lang w:eastAsia="ru-RU"/>
        </w:rPr>
        <w:t>2026</w:t>
      </w:r>
      <w:r w:rsidR="006B1921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2855" w:rsidRPr="0046200B">
        <w:rPr>
          <w:rFonts w:ascii="Times New Roman" w:hAnsi="Times New Roman"/>
          <w:sz w:val="28"/>
          <w:szCs w:val="28"/>
          <w:lang w:eastAsia="ru-RU"/>
        </w:rPr>
        <w:t>№</w:t>
      </w:r>
      <w:r w:rsidR="002A6F64" w:rsidRPr="0046200B">
        <w:rPr>
          <w:rFonts w:ascii="Times New Roman" w:hAnsi="Times New Roman"/>
          <w:sz w:val="28"/>
          <w:szCs w:val="28"/>
          <w:lang w:eastAsia="ru-RU"/>
        </w:rPr>
        <w:t xml:space="preserve"> 4</w:t>
      </w:r>
      <w:r w:rsidR="00B80C07">
        <w:rPr>
          <w:rFonts w:ascii="Times New Roman" w:hAnsi="Times New Roman"/>
          <w:sz w:val="28"/>
          <w:szCs w:val="28"/>
          <w:lang w:eastAsia="ru-RU"/>
        </w:rPr>
        <w:t>82</w:t>
      </w:r>
      <w:r w:rsidR="003B5871">
        <w:rPr>
          <w:rFonts w:ascii="Times New Roman" w:hAnsi="Times New Roman"/>
          <w:sz w:val="28"/>
          <w:szCs w:val="28"/>
          <w:lang w:eastAsia="ru-RU"/>
        </w:rPr>
        <w:t>.</w:t>
      </w:r>
    </w:p>
    <w:p w:rsidR="00872388" w:rsidRPr="0046200B" w:rsidRDefault="0081578B" w:rsidP="00872388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0B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Pr="0046200B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 xml:space="preserve"> в адр</w:t>
      </w:r>
      <w:r w:rsidR="00365FD8" w:rsidRPr="0046200B">
        <w:rPr>
          <w:rFonts w:ascii="Times New Roman" w:hAnsi="Times New Roman"/>
          <w:sz w:val="28"/>
          <w:szCs w:val="28"/>
          <w:lang w:eastAsia="ru-RU"/>
        </w:rPr>
        <w:t>ес Комиссии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815D2" w:rsidRPr="0046200B"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>по подготовке проектов Правил землепользования и застройки муниципальных образований Пензенской области,</w:t>
      </w:r>
      <w:r w:rsidR="0007245B" w:rsidRPr="0046200B">
        <w:rPr>
          <w:rFonts w:ascii="Times New Roman" w:hAnsi="Times New Roman"/>
          <w:sz w:val="28"/>
          <w:szCs w:val="28"/>
        </w:rPr>
        <w:t xml:space="preserve">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>состав и порядок деятельности которой утвержден приказом Министерства градостроительства</w:t>
      </w:r>
      <w:r w:rsidR="00B815D2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>и архитектуры Пензенской</w:t>
      </w:r>
      <w:r w:rsidR="001630D6" w:rsidRPr="0046200B">
        <w:rPr>
          <w:rFonts w:ascii="Times New Roman" w:hAnsi="Times New Roman"/>
          <w:sz w:val="28"/>
          <w:szCs w:val="28"/>
          <w:lang w:eastAsia="ru-RU"/>
        </w:rPr>
        <w:t xml:space="preserve"> области</w:t>
      </w:r>
      <w:r w:rsidR="00B815D2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>от 26.12.2022</w:t>
      </w:r>
      <w:r w:rsidR="00365FD8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80BB2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5FD8" w:rsidRPr="0046200B">
        <w:rPr>
          <w:rFonts w:ascii="Times New Roman" w:hAnsi="Times New Roman"/>
          <w:sz w:val="28"/>
          <w:szCs w:val="28"/>
          <w:lang w:eastAsia="ru-RU"/>
        </w:rPr>
        <w:t xml:space="preserve">№ 318/ОД «О создании Комиссии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>по подготовке проектов Правил землепользования и застройки муниципальных образований Пензенской области»</w:t>
      </w:r>
      <w:r w:rsidR="001630D6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81D90" w:rsidRPr="0046200B">
        <w:rPr>
          <w:rFonts w:ascii="Times New Roman" w:hAnsi="Times New Roman"/>
          <w:sz w:val="28"/>
          <w:szCs w:val="28"/>
          <w:lang w:eastAsia="ru-RU"/>
        </w:rPr>
        <w:t>(с последующими изменениями)</w:t>
      </w:r>
      <w:r w:rsidR="004E235F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7245B" w:rsidRPr="0046200B">
        <w:rPr>
          <w:rFonts w:ascii="Times New Roman" w:hAnsi="Times New Roman"/>
          <w:sz w:val="28"/>
          <w:szCs w:val="28"/>
          <w:lang w:eastAsia="ru-RU"/>
        </w:rPr>
        <w:t>(далее – Комиссия),</w:t>
      </w:r>
      <w:r w:rsidR="00C07373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>предложения и замечания</w:t>
      </w:r>
      <w:r w:rsidR="00B815D2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>к</w:t>
      </w:r>
      <w:r w:rsidR="00C07373" w:rsidRPr="0046200B">
        <w:rPr>
          <w:rFonts w:ascii="Times New Roman" w:hAnsi="Times New Roman"/>
          <w:sz w:val="28"/>
          <w:szCs w:val="28"/>
          <w:lang w:eastAsia="ru-RU"/>
        </w:rPr>
        <w:t xml:space="preserve"> рассматриваемому проекту решения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07373" w:rsidRPr="0046200B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>общественных обсуждений, прошедших идентификацию в соответствии</w:t>
      </w:r>
      <w:r w:rsidR="004E235F" w:rsidRPr="0046200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07373" w:rsidRPr="0046200B">
        <w:rPr>
          <w:rFonts w:ascii="Times New Roman" w:hAnsi="Times New Roman"/>
          <w:sz w:val="28"/>
          <w:szCs w:val="28"/>
          <w:lang w:eastAsia="ru-RU"/>
        </w:rPr>
        <w:t xml:space="preserve">с ч. 12 ст. 5.1 Градостроительного кодекса Российской Федерации, </w:t>
      </w:r>
      <w:r w:rsidR="008A7032" w:rsidRPr="0046200B">
        <w:rPr>
          <w:rFonts w:ascii="Times New Roman" w:hAnsi="Times New Roman"/>
          <w:sz w:val="28"/>
          <w:szCs w:val="28"/>
          <w:lang w:eastAsia="ru-RU"/>
        </w:rPr>
        <w:t>не поступали.</w:t>
      </w:r>
    </w:p>
    <w:p w:rsidR="00D7645B" w:rsidRPr="0046200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0B">
        <w:rPr>
          <w:rFonts w:ascii="Times New Roman" w:hAnsi="Times New Roman"/>
          <w:sz w:val="28"/>
          <w:szCs w:val="28"/>
          <w:lang w:eastAsia="ru-RU"/>
        </w:rPr>
        <w:t>5. Выводы по результатам общественных обсуждений:</w:t>
      </w:r>
    </w:p>
    <w:p w:rsidR="00D7645B" w:rsidRPr="0046200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0B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376DA9">
        <w:rPr>
          <w:rFonts w:ascii="Times New Roman" w:hAnsi="Times New Roman"/>
          <w:sz w:val="28"/>
          <w:szCs w:val="28"/>
          <w:lang w:eastAsia="ru-RU"/>
        </w:rPr>
        <w:t>о</w:t>
      </w:r>
      <w:r w:rsidRPr="0046200B">
        <w:rPr>
          <w:rFonts w:ascii="Times New Roman" w:hAnsi="Times New Roman"/>
          <w:sz w:val="28"/>
          <w:szCs w:val="28"/>
          <w:lang w:eastAsia="ru-RU"/>
        </w:rPr>
        <w:t>бщественные обсуждения признаны состоявшимися в соответствии                                         с действующим законодательством о градостроительной деятельности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;</w:t>
      </w:r>
    </w:p>
    <w:p w:rsidR="00D7645B" w:rsidRPr="0046200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0B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в</w:t>
      </w:r>
      <w:r w:rsidRPr="0046200B">
        <w:rPr>
          <w:rFonts w:ascii="Times New Roman" w:hAnsi="Times New Roman"/>
          <w:sz w:val="28"/>
          <w:szCs w:val="28"/>
          <w:lang w:eastAsia="ru-RU"/>
        </w:rPr>
        <w:t>опрос о предоставлении разрешения на условно разрешенный вид использования земельного участка будет рассмотрен на очередном заседании Комиссии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;</w:t>
      </w:r>
    </w:p>
    <w:p w:rsidR="00D7645B" w:rsidRPr="0046200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0B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п</w:t>
      </w:r>
      <w:r w:rsidRPr="0046200B">
        <w:rPr>
          <w:rFonts w:ascii="Times New Roman" w:hAnsi="Times New Roman"/>
          <w:sz w:val="28"/>
          <w:szCs w:val="28"/>
          <w:lang w:eastAsia="ru-RU"/>
        </w:rPr>
        <w:t>о результатам заседания Комиссии будут подготовлены рекомендации                                    о предоставлении разрешения на условно разрешенный вид использования или об отказе в предоставлении такого разрешения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;</w:t>
      </w:r>
    </w:p>
    <w:p w:rsidR="00D7645B" w:rsidRPr="0046200B" w:rsidRDefault="00D7645B" w:rsidP="00D7645B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00B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46200B" w:rsidRPr="0046200B">
        <w:rPr>
          <w:rFonts w:ascii="Times New Roman" w:hAnsi="Times New Roman"/>
          <w:sz w:val="28"/>
          <w:szCs w:val="28"/>
          <w:lang w:eastAsia="ru-RU"/>
        </w:rPr>
        <w:t>н</w:t>
      </w:r>
      <w:r w:rsidRPr="0046200B">
        <w:rPr>
          <w:rFonts w:ascii="Times New Roman" w:hAnsi="Times New Roman"/>
          <w:sz w:val="28"/>
          <w:szCs w:val="28"/>
          <w:lang w:eastAsia="ru-RU"/>
        </w:rPr>
        <w:t xml:space="preserve">а основании указанных рекомендаций Министром градостроительства                                 и архитектуры Пензенской области будет принято решение о предоставлении разрешения </w:t>
      </w:r>
      <w:r w:rsidR="0046200B">
        <w:rPr>
          <w:rFonts w:ascii="Times New Roman" w:hAnsi="Times New Roman"/>
          <w:sz w:val="28"/>
          <w:szCs w:val="28"/>
          <w:lang w:eastAsia="ru-RU"/>
        </w:rPr>
        <w:t>н</w:t>
      </w:r>
      <w:r w:rsidRPr="0046200B">
        <w:rPr>
          <w:rFonts w:ascii="Times New Roman" w:hAnsi="Times New Roman"/>
          <w:sz w:val="28"/>
          <w:szCs w:val="28"/>
          <w:lang w:eastAsia="ru-RU"/>
        </w:rPr>
        <w:t>а условно разрешенный вид использования или об отказе в предоставлении такого разрешения, которое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D7645B" w:rsidRPr="0046200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645B" w:rsidRPr="0046200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7645B" w:rsidRPr="0046200B" w:rsidRDefault="00D7645B" w:rsidP="0003179F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1578B" w:rsidRPr="0046200B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200B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81578B" w:rsidRPr="0046200B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200B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81578B" w:rsidRPr="0046200B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200B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81578B" w:rsidRPr="0046200B" w:rsidRDefault="00FF3BA2" w:rsidP="00FF3BA2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200B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81578B" w:rsidRPr="0046200B">
        <w:rPr>
          <w:rFonts w:ascii="Times New Roman" w:eastAsia="Times New Roman" w:hAnsi="Times New Roman"/>
          <w:sz w:val="28"/>
          <w:szCs w:val="28"/>
          <w:lang w:eastAsia="ru-RU"/>
        </w:rPr>
        <w:t>радостроительного</w:t>
      </w:r>
      <w:r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                  </w:t>
      </w:r>
      <w:r w:rsidR="001630D6" w:rsidRPr="0046200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630D6" w:rsidRPr="0046200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7245B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7E0907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81578B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30D6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815D2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1630D6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667B0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6417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B667B0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578B" w:rsidRPr="0046200B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="0081578B" w:rsidRPr="0046200B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1E32C3" w:rsidRPr="0046200B" w:rsidRDefault="001E32C3" w:rsidP="0007245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E32C3" w:rsidRPr="0046200B" w:rsidSect="00D80BB2">
      <w:pgSz w:w="11906" w:h="16838"/>
      <w:pgMar w:top="284" w:right="567" w:bottom="284" w:left="1418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3179F"/>
    <w:rsid w:val="0007245B"/>
    <w:rsid w:val="000D17A2"/>
    <w:rsid w:val="001473BB"/>
    <w:rsid w:val="00156E33"/>
    <w:rsid w:val="001630D6"/>
    <w:rsid w:val="00181D90"/>
    <w:rsid w:val="001A2EA2"/>
    <w:rsid w:val="001B22B6"/>
    <w:rsid w:val="001C3BDE"/>
    <w:rsid w:val="001E32C3"/>
    <w:rsid w:val="00206417"/>
    <w:rsid w:val="00243CC8"/>
    <w:rsid w:val="00263763"/>
    <w:rsid w:val="002709A9"/>
    <w:rsid w:val="00295206"/>
    <w:rsid w:val="002A2163"/>
    <w:rsid w:val="002A6F64"/>
    <w:rsid w:val="002F18CC"/>
    <w:rsid w:val="00316C07"/>
    <w:rsid w:val="00335966"/>
    <w:rsid w:val="00365FD8"/>
    <w:rsid w:val="00376DA9"/>
    <w:rsid w:val="003B36AD"/>
    <w:rsid w:val="003B5871"/>
    <w:rsid w:val="00422737"/>
    <w:rsid w:val="00457C03"/>
    <w:rsid w:val="0046200B"/>
    <w:rsid w:val="004A330C"/>
    <w:rsid w:val="004D45A1"/>
    <w:rsid w:val="004E235F"/>
    <w:rsid w:val="004F01FF"/>
    <w:rsid w:val="0055273E"/>
    <w:rsid w:val="00595759"/>
    <w:rsid w:val="00621A32"/>
    <w:rsid w:val="00624311"/>
    <w:rsid w:val="006B1921"/>
    <w:rsid w:val="006B5C19"/>
    <w:rsid w:val="00706B22"/>
    <w:rsid w:val="007220E6"/>
    <w:rsid w:val="00732738"/>
    <w:rsid w:val="00771C4E"/>
    <w:rsid w:val="007B2745"/>
    <w:rsid w:val="007E0907"/>
    <w:rsid w:val="0081578B"/>
    <w:rsid w:val="00832A98"/>
    <w:rsid w:val="00845C9F"/>
    <w:rsid w:val="00872388"/>
    <w:rsid w:val="0087287F"/>
    <w:rsid w:val="008A23B6"/>
    <w:rsid w:val="008A7032"/>
    <w:rsid w:val="00942E1B"/>
    <w:rsid w:val="00962024"/>
    <w:rsid w:val="009B47F5"/>
    <w:rsid w:val="009B79EC"/>
    <w:rsid w:val="00AB6454"/>
    <w:rsid w:val="00AC13DE"/>
    <w:rsid w:val="00AD03C8"/>
    <w:rsid w:val="00AE314A"/>
    <w:rsid w:val="00B667B0"/>
    <w:rsid w:val="00B71CE7"/>
    <w:rsid w:val="00B80C07"/>
    <w:rsid w:val="00B815D2"/>
    <w:rsid w:val="00BE2412"/>
    <w:rsid w:val="00C07373"/>
    <w:rsid w:val="00C4502F"/>
    <w:rsid w:val="00C45790"/>
    <w:rsid w:val="00CA1077"/>
    <w:rsid w:val="00CA516F"/>
    <w:rsid w:val="00CF110F"/>
    <w:rsid w:val="00CF63F5"/>
    <w:rsid w:val="00D127E6"/>
    <w:rsid w:val="00D2157E"/>
    <w:rsid w:val="00D22855"/>
    <w:rsid w:val="00D7645B"/>
    <w:rsid w:val="00D80BB2"/>
    <w:rsid w:val="00DE538A"/>
    <w:rsid w:val="00E27B1A"/>
    <w:rsid w:val="00E41420"/>
    <w:rsid w:val="00E609B9"/>
    <w:rsid w:val="00EA3B0C"/>
    <w:rsid w:val="00F22D22"/>
    <w:rsid w:val="00FA1A91"/>
    <w:rsid w:val="00FB664E"/>
    <w:rsid w:val="00FC2A39"/>
    <w:rsid w:val="00FE16DC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98375-BB2C-48C6-9841-85A11DF4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rsid w:val="00D2157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D2157E"/>
    <w:pPr>
      <w:spacing w:after="140"/>
    </w:pPr>
  </w:style>
  <w:style w:type="paragraph" w:styleId="a6">
    <w:name w:val="List"/>
    <w:basedOn w:val="a5"/>
    <w:rsid w:val="00D2157E"/>
    <w:rPr>
      <w:rFonts w:ascii="PT Astra Serif" w:hAnsi="PT Astra Serif" w:cs="Noto Sans Devanagari"/>
    </w:rPr>
  </w:style>
  <w:style w:type="paragraph" w:styleId="a7">
    <w:name w:val="caption"/>
    <w:basedOn w:val="a"/>
    <w:qFormat/>
    <w:rsid w:val="00D2157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2157E"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E3960-CB13-474B-B2E0-1A111F0FE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MingradNagimova</cp:lastModifiedBy>
  <cp:revision>7</cp:revision>
  <cp:lastPrinted>2026-03-11T07:52:00Z</cp:lastPrinted>
  <dcterms:created xsi:type="dcterms:W3CDTF">2026-04-02T14:38:00Z</dcterms:created>
  <dcterms:modified xsi:type="dcterms:W3CDTF">2026-05-14T07:03:00Z</dcterms:modified>
  <dc:language>ru-RU</dc:language>
</cp:coreProperties>
</file>